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Ideas: Descubre el Poder de la Coherencia y Cohesión en tus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coherencia y cohesión en la construcción de textos escritos. A través de actividades basadas en la metodología del Aprendizaje Basado en Indagación, los jóvenes explorarán cómo las ideas se relacionan y enlazan para formar mensajes claros y efectivos.</w:t>
      </w:r>
    </w:p>
    <w:p>
      <w:pPr/>
      <w:r>
        <w:rPr/>
        <w:t xml:space="preserve">El propósito es que los estudiantes aprendan a identificar los elementos que contribuyen a la unidad y fluidez en los textos, mejorando así su capacidad para comunicarse con claridad y precisión. Esta habilidad es fundamental no solo en el ámbito académico, sino también en la vida cotidiana, donde expresar ideas de manera ordenada y conectada facilita la comprensión y la persuasión.</w:t>
      </w:r>
    </w:p>
    <w:p>
      <w:pPr/>
      <w:r>
        <w:rPr/>
        <w:t xml:space="preserve">Al conectar esta temática con situaciones reales, como redactar mensajes, narraciones o informes, los estudiantes descubrirán la importancia de estructurar sus ideas para que otros las entiendan fácilmente. Esto fortalecerá su confianza para producir textos coherentes y cohesivos, herramientas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de coherencia y cohesión en diferentes tipos de textos escritos.</w:t>
      </w:r>
    </w:p>
    <w:p>
      <w:pPr>
        <w:numPr>
          <w:ilvl w:val="0"/>
          <w:numId w:val="1"/>
        </w:numPr>
      </w:pPr>
      <w:r>
        <w:rPr/>
        <w:t xml:space="preserve">Analizar cómo la organización y los conectores contribuyen a la claridad del mensaje.</w:t>
      </w:r>
    </w:p>
    <w:p>
      <w:pPr>
        <w:numPr>
          <w:ilvl w:val="0"/>
          <w:numId w:val="1"/>
        </w:numPr>
      </w:pPr>
      <w:r>
        <w:rPr/>
        <w:t xml:space="preserve">Crear textos breves aplicando estrategias para mejorar la coherencia y cohesión.</w:t>
      </w:r>
    </w:p>
    <w:p>
      <w:pPr>
        <w:numPr>
          <w:ilvl w:val="0"/>
          <w:numId w:val="1"/>
        </w:numPr>
      </w:pPr>
      <w:r>
        <w:rPr/>
        <w:t xml:space="preserve">Evaluar textos propios y ajenos para reconocer fortalezas y áreas de mejora en la conexión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con problemas de coherencia y cohesión (3 ejemplos distintos).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Marcadores o resaltadores de colores (varios por grupo).</w:t>
      </w:r>
    </w:p>
    <w:p>
      <w:pPr>
        <w:numPr>
          <w:ilvl w:val="0"/>
          <w:numId w:val="2"/>
        </w:numPr>
      </w:pPr>
      <w:r>
        <w:rPr/>
        <w:t xml:space="preserve">Pizarrón o pizarra digital para anotar ideas clave.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explicativo (opcional).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textos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identificar oraciones y párrafos en un texto.</w:t>
      </w:r>
    </w:p>
    <w:p>
      <w:pPr>
        <w:numPr>
          <w:ilvl w:val="0"/>
          <w:numId w:val="3"/>
        </w:numPr>
      </w:pPr>
      <w:r>
        <w:rPr/>
        <w:t xml:space="preserve">Familiaridad con el uso básico de conectores simples (y, pero, porque).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ideas en un texto se conectan para que el mensaje sea claro y fácil de entender, algo que usan todos los días cuando escriben o hablan. Destaca que entender esto les ayudará a mejorar sus textos y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dos oraciones desordenadas y pregunta: “¿Qué nos cuesta entender en estas oraciones? ¿Por qué?” Ejemplo: “El sol sale. Ayer llovió mucho.” Luego, pide a los estudiantes que propongan cómo unirlas para que tengan más sentido.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maneras de enlazar las oraciones usando palabras como “pero”, “aunque”, “porque”.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un texto sin buena conexión entre ideas puede confundir tanto como un mapa sin rutas claras?” Invita a pensar en textos que han leído o escrito que les costó entender y qué les faltaba para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aprender a conectar ideas no solo les servirá para la escuela, sino también para escribir mensajes, historias o instrucciones claras que todos puedan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que la coherencia es la relación lógica entre las ideas para que el texto tenga sentido, y la cohesión es el uso de palabras y estructuras que unen esas ideas, como conectores y referencias.</w:t>
      </w:r>
    </w:p>
    <w:p>
      <w:pPr/>
      <w:r>
        <w:rPr>
          <w:b w:val="1"/>
          <w:bCs w:val="1"/>
        </w:rPr>
        <w:t xml:space="preserve">Actividad 1: Explorando textos desordenados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de coherencia y cohesión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texto breve con oraciones o párrafos desordenados o con conectores inapropiados. Pide que lean en grupo y respondan: ¿Qué partes parecen no tener sentido? ¿Qué palabras o frases podrían ayudar a mejorar la conexión? ¿Cómo reorganizarían el 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verbal de reorganización y conectores sugeridos.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“¿Por qué esta idea va aquí y no allá?”, “¿Qué palabras usan para conectar estas ideas?” y apoya con ejemplos si es necesario.</w:t>
      </w:r>
    </w:p>
    <w:p>
      <w:pPr/>
      <w:r>
        <w:rPr>
          <w:b w:val="1"/>
          <w:bCs w:val="1"/>
        </w:rPr>
        <w:t xml:space="preserve">Actividad 2: Construyendo textos coherentes y cohesivos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crear textos con coherencia y cohesión.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 párrafo breve sobre un tema conocido (por ejemplo, “Mi día favorito”) aplicando conectores y cuidando que las ideas sigan un orden lógico. Se les proporciona un organizador gráfico para planear la secuencia de ideas y conectores a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coherencia y cohesión.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a quienes tienen dudas, sugiriendo palabras conectivas y preguntando “¿Tu párrafo tiene un inicio, desarrollo y conclusión claros?”</w:t>
      </w:r>
    </w:p>
    <w:p>
      <w:pPr/>
      <w:r>
        <w:rPr>
          <w:b w:val="1"/>
          <w:bCs w:val="1"/>
        </w:rPr>
        <w:t xml:space="preserve">Actividad 3: Evaluando textos con lupa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textos propios y de compañeros para identificar coherencia y cohesión.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los párrafos escritos y usando una lista de cotejo sencilla, identifican qué tan claras y conectadas están las ideas, señalando conectores efectivos y posibles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formular comentarios constructivos y destaca ejemplos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segundo párrafo utilizando conectores más complejos o a diseñar un mapa mental visual sobre coherencia y cohesión.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Reciben ejemplos simplificados y apoyo individual para organizar sus ideas antes de escribir, con preguntas guía específicas para estructurar 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que aprendieron y conecta con la siguiente: “Ahora que vimos cómo detectar problemas, vamos a practicar cómo escribir mejor y luego a revisar el trabajo de nuestros compañeros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o frases que describan qué es la coherencia y la cohesión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tarjetas en una pequeña plenaria, el docente las agrupa en el pizarrón formando un mapa conceptual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identificar los conectores a entender mejor un texto?</w:t>
      </w:r>
    </w:p>
    <w:p>
      <w:pPr>
        <w:numPr>
          <w:ilvl w:val="0"/>
          <w:numId w:val="8"/>
        </w:numPr>
      </w:pPr>
      <w:r>
        <w:rPr/>
        <w:t xml:space="preserve">¿Qué aprendí sobre ordenar mis ideas para que otros me entiendan?</w:t>
      </w:r>
    </w:p>
    <w:p>
      <w:pPr>
        <w:numPr>
          <w:ilvl w:val="0"/>
          <w:numId w:val="8"/>
        </w:numPr>
      </w:pPr>
      <w:r>
        <w:rPr/>
        <w:t xml:space="preserve">¿Qué puedo hacer la próxima vez para mejorar la coherencia y cohesión en mis escritos?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estas preguntas oralmente o por escrito, fomentando la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tarjetas y las reflexiones, destacando avances y señalando aspectos a mejorar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fundamental para la próxima clase donde escribirán textos más largos y presentaciones orales, y que también pueden aplicarla al redactar mensajes o trabajos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texto corto (puede ser una noticia, un cuento o un mensaje) y subraye los conectores que encuentre, luego escriba una pequeña reflexión sobre si el texto es claro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elementos de coherencia y cohesión en textos (Actividad 1, lista de cotejo en Actividad 3).</w:t>
      </w:r>
    </w:p>
    <w:p>
      <w:pPr>
        <w:numPr>
          <w:ilvl w:val="0"/>
          <w:numId w:val="9"/>
        </w:numPr>
      </w:pPr>
      <w:r>
        <w:rPr/>
        <w:t xml:space="preserve">Aplica conectores y organiza ideas para crear textos claros (Actividad 2, evaluación del párrafo).</w:t>
      </w:r>
    </w:p>
    <w:p>
      <w:pPr>
        <w:numPr>
          <w:ilvl w:val="0"/>
          <w:numId w:val="9"/>
        </w:numPr>
      </w:pPr>
      <w:r>
        <w:rPr/>
        <w:t xml:space="preserve">Evalúa textos propios y ajenos reconociendo fortalezas y áreas de mejora (Actividad 3).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el uso de coherencia y cohesión (Fase de cierre, 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entre pares.</w:t>
      </w:r>
    </w:p>
    <w:p>
      <w:pPr>
        <w:numPr>
          <w:ilvl w:val="0"/>
          <w:numId w:val="10"/>
        </w:numPr>
      </w:pPr>
      <w:r>
        <w:rPr/>
        <w:t xml:space="preserve">Rúbrica sencilla para valorar el párrafo escrito (claridad, uso de conectores, orden lógico).</w:t>
      </w:r>
    </w:p>
    <w:p>
      <w:pPr>
        <w:numPr>
          <w:ilvl w:val="0"/>
          <w:numId w:val="10"/>
        </w:numPr>
      </w:pPr>
      <w:r>
        <w:rPr/>
        <w:t xml:space="preserve">Observación directa y registro anecdótico por parte del docente durante las actividades.</w:t>
      </w:r>
    </w:p>
    <w:p>
      <w:pPr>
        <w:numPr>
          <w:ilvl w:val="0"/>
          <w:numId w:val="10"/>
        </w:numPr>
      </w:pPr>
      <w:r>
        <w:rPr/>
        <w:t xml:space="preserve">Autoevaluación a través de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Propuesta de reorganización y conectores en texto desordenado.</w:t>
      </w:r>
    </w:p>
    <w:p>
      <w:pPr>
        <w:numPr>
          <w:ilvl w:val="0"/>
          <w:numId w:val="11"/>
        </w:numPr>
      </w:pPr>
      <w:r>
        <w:rPr/>
        <w:t xml:space="preserve">Párrafo escrito aplicando coherencia y cohesión.</w:t>
      </w:r>
    </w:p>
    <w:p>
      <w:pPr>
        <w:numPr>
          <w:ilvl w:val="0"/>
          <w:numId w:val="11"/>
        </w:numPr>
      </w:pPr>
      <w:r>
        <w:rPr/>
        <w:t xml:space="preserve">Lista de cotejo completada con observaciones críticas.</w:t>
      </w:r>
    </w:p>
    <w:p>
      <w:pPr>
        <w:numPr>
          <w:ilvl w:val="0"/>
          <w:numId w:val="11"/>
        </w:numPr>
      </w:pPr>
      <w:r>
        <w:rPr/>
        <w:t xml:space="preserve">Respuestas a preguntas de reflexión y síntesis en la tarjeta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515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4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BF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942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973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03C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76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78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4B2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8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88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2026-09-26T01:43:19-05:00</dcterms:created>
  <dcterms:modified xsi:type="dcterms:W3CDTF">2026-09-26T01:43:19-05:00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