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Modelando Palabras: Aprendiendo Lectoescritura con Plastilina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básicas de lectoescritura a través de actividades lúdicas con plastilina. Al manipular este material, los estudiantes podrán formar letras, sílabas y palabras, favoreciendo la conexión entre la motricidad fina y el reconocimiento de símbolos escritos. Esta experiencia activa y sensorial fortalece la comprensión lectora y el interés por la escritura, al mismo tiempo que fomenta el trabajo colaborativo y el respeto hacia las ideas de sus compañeros.</w:t>
      </w:r>
    </w:p>
    <w:p>
      <w:pPr/>
      <w:r>
        <w:rPr/>
        <w:t xml:space="preserve">El aprendizaje es significativo porque los niños relacionan el modelado de letras con palabras que conocen y utilizan en su vida cotidiana, como sus nombres o palabras familiares. Además, esta metodología estimula la creatividad y la interacción social en pequeños grupos, promoviendo una responsabilidad compartida para alcanzar metas comunes. El uso de plastilina convierte la lectoescritura en una experiencia tangible y divertida, facilitando que los estudiantes internalicen conceptos fundamentales que les servirán en su desarrollo académico y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letras y palabras utilizando plastilina para fortalecer el reconocimiento gráfico de los símbolos del alfabeto.</w:t>
      </w:r>
    </w:p>
    <w:p>
      <w:pPr>
        <w:numPr>
          <w:ilvl w:val="0"/>
          <w:numId w:val="1"/>
        </w:numPr>
      </w:pPr>
      <w:r>
        <w:rPr/>
        <w:t xml:space="preserve">Colaborar en grupos pequeños para formar palabras, promoviendo la responsabilidad compartida y el trabajo en equipo.</w:t>
      </w:r>
    </w:p>
    <w:p>
      <w:pPr>
        <w:numPr>
          <w:ilvl w:val="0"/>
          <w:numId w:val="1"/>
        </w:numPr>
      </w:pPr>
      <w:r>
        <w:rPr/>
        <w:t xml:space="preserve">Identificar y nombrar letras y palabras modeladas para mejorar la asociación entre sonidos y grafías.</w:t>
      </w:r>
    </w:p>
    <w:p>
      <w:pPr>
        <w:numPr>
          <w:ilvl w:val="0"/>
          <w:numId w:val="1"/>
        </w:numPr>
      </w:pPr>
      <w:r>
        <w:rPr/>
        <w:t xml:space="preserve">Expresar oralmente las palabras creadas, relacionándolas con su significado y uso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Plastilina de colores variados (al menos 200 gramos por grupo)</w:t>
      </w:r>
    </w:p>
    <w:p>
      <w:pPr>
        <w:numPr>
          <w:ilvl w:val="0"/>
          <w:numId w:val="2"/>
        </w:numPr>
      </w:pPr>
      <w:r>
        <w:rPr/>
        <w:t xml:space="preserve">Cartulinas blancas tamaño carta (1 por grupo)</w:t>
      </w:r>
    </w:p>
    <w:p>
      <w:pPr>
        <w:numPr>
          <w:ilvl w:val="0"/>
          <w:numId w:val="2"/>
        </w:numPr>
      </w:pPr>
      <w:r>
        <w:rPr/>
        <w:t xml:space="preserve">Marcadores permanentes o plumones</w:t>
      </w:r>
    </w:p>
    <w:p>
      <w:pPr>
        <w:numPr>
          <w:ilvl w:val="0"/>
          <w:numId w:val="2"/>
        </w:numPr>
      </w:pPr>
      <w:r>
        <w:rPr/>
        <w:t xml:space="preserve">Tarjetas impresas con letras del abecedario y palabras simples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o rotafolio para anotar palabras y observaciones</w:t>
      </w:r>
    </w:p>
    <w:p>
      <w:pPr>
        <w:numPr>
          <w:ilvl w:val="0"/>
          <w:numId w:val="2"/>
        </w:numPr>
      </w:pPr>
      <w:r>
        <w:rPr/>
        <w:t xml:space="preserve">Espacio amplio para trabajo en grupos pequeños (mesas o piso limpio)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abecedario.</w:t>
      </w:r>
    </w:p>
    <w:p>
      <w:pPr>
        <w:numPr>
          <w:ilvl w:val="0"/>
          <w:numId w:val="3"/>
        </w:numPr>
      </w:pPr>
      <w:r>
        <w:rPr/>
        <w:t xml:space="preserve">Habilidad motriz fina suficiente para manipular plastilina.</w:t>
      </w:r>
    </w:p>
    <w:p>
      <w:pPr>
        <w:numPr>
          <w:ilvl w:val="0"/>
          <w:numId w:val="3"/>
        </w:numPr>
      </w:pPr>
      <w:r>
        <w:rPr/>
        <w:t xml:space="preserve">Experiencia previa en trabajo en equipo o parejas.</w:t>
      </w:r>
    </w:p>
    <w:p>
      <w:pPr>
        <w:numPr>
          <w:ilvl w:val="0"/>
          <w:numId w:val="3"/>
        </w:numPr>
      </w:pPr>
      <w:r>
        <w:rPr/>
        <w:t xml:space="preserve">Conocimiento de palabras simples de uso cotidiano (nombres, objetos comunes).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aprender a reconocer y formar letras y palabras usando plastilina, para que puedas conocer mejor cómo se escriben las palabras y divertirnos trabajando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letra grande, por ejemplo la letra "M". Pregunta: "¿Quién sabe qué letra es esta? ¿Pueden decir una palabra que empiece con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 letra y palabras asociadas.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"¿Sabían que podemos hacer letras y palabras con plastilina? Así como hacemos figuras con plastilina, hoy vamos a crear palabras para aprender a leer y escribir mejor." Muestra un ejemplo rápido de una letra modelada con plastilina.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muestran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"Las letras que vamos a formar con plastilina son las mismas que usamos para escribir nuestras tareas, nombres y cuentos. Así que aprender a hacerlas también nos ayudará a ser mejores lectores y escritores."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cada letra tiene una forma que pueden crear con plastilina, y que juntando letras formamos palabras. Invita a los estudiantes a trabajar en equipos para descubrir cómo crear palabras con plastilina.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"Modelamos Letras"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letras con plastilina para reconocer su forma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plastilina y tarjetas con letras. Indica: "Cada grupo escogerá una letra y la modelará con plastilina. Pueden usar diferentes colores para hacerla bonita y clara."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Escogen una letra, discuten su forma y la modelan con plastilina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letra modelada en plastilina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 "¿Cómo decidieron la forma de la letra?", "¿Qué colores usaron y por qué?", y ofrece apoyo a grupos que tengan dificultades para modelar la letra.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modelar letras, vamos a juntar algunas para formar palabras. Piensen en palabras que conozcan y que puedan formar con las letras que hicieron."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"Formamos Palabras con Plastilina"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formar palabras sencillas modelando letras y combinándolas.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tarjetas con palabras simples (ejemplo: sol, mamá, casa). Indica: "En grupo, modelen las letras necesarias para formar la palabra que les tocó. Ayúdense y compartan plastilina."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modelar las letras y formar la palabra completa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 modelada en plastilina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 entre estudiantes, pregunta "¿Qué palabra están formando? ¿Qué letra va primero? ¿Cómo se pronuncia?", y apoya a quienes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"Presentamos Nuestras Palabras"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palabras formadas y relacionarlas con su uso cotidiano.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presente su palabra modelada, diga en voz alta la palabra y comparta un ejemplo de dónde la usan o ven en su vida diaria.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palabra y explican su significado o uso.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palabra en plastilina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retroalimenta positivamente, fomenta que todos participen y conecta palabras con experiencias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palabras adicionales o frases cortas con plastilina, o a diseñar letras decoradas para el cartel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ayuda individual o en parejas para modelar letras, se les ofrecen moldes simples de letras para guiarse y se les motiva con palabras conocidas y fáciles.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han creado y presentado palabras con plastilina, vamos a recordar lo que aprendimos para llevarnos una idea clara de esta divertida actividad."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dice (o escribe si puede) una letra o palabra que aprendió a formar con plastilina y explica por qué le gustó.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aprendizaje y emoción respecto 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letras te gustó más hacer con plastilina y por qué?</w:t>
      </w:r>
    </w:p>
    <w:p>
      <w:pPr>
        <w:numPr>
          <w:ilvl w:val="0"/>
          <w:numId w:val="12"/>
        </w:numPr>
      </w:pPr>
      <w:r>
        <w:rPr/>
        <w:t xml:space="preserve">¿Cómo te ayudó trabajar en grupo para formar palabras?</w:t>
      </w:r>
    </w:p>
    <w:p>
      <w:pPr>
        <w:numPr>
          <w:ilvl w:val="0"/>
          <w:numId w:val="12"/>
        </w:numPr>
      </w:pPr>
      <w:r>
        <w:rPr/>
        <w:t xml:space="preserve">¿Crees que hacer letras con plastilina te ayudará a leer y escribir mejor?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respuestas y ofrece comentarios positivos a cada estudiante, destacando el esfuerzo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buscar en casa palabras que puedan formar con plastilina o a escribir pequeñas palabras que usen en su día 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Llevar a casa un pequeño trozo de plastilina para practicar modelar las letras de su nombre o palabras favoritas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Participa activamente en la creación de letras con plastilina (objetivo 1).</w:t>
      </w:r>
    </w:p>
    <w:p>
      <w:pPr>
        <w:numPr>
          <w:ilvl w:val="0"/>
          <w:numId w:val="16"/>
        </w:numPr>
      </w:pPr>
      <w:r>
        <w:rPr/>
        <w:t xml:space="preserve">Colabora con sus compañeros para formar palabras en grupo (objetivo 2).</w:t>
      </w:r>
    </w:p>
    <w:p>
      <w:pPr>
        <w:numPr>
          <w:ilvl w:val="0"/>
          <w:numId w:val="16"/>
        </w:numPr>
      </w:pPr>
      <w:r>
        <w:rPr/>
        <w:t xml:space="preserve">Identifica y nombra correctamente las letras y palabras modeladas (objetivo 3).</w:t>
      </w:r>
    </w:p>
    <w:p>
      <w:pPr>
        <w:numPr>
          <w:ilvl w:val="0"/>
          <w:numId w:val="16"/>
        </w:numPr>
      </w:pPr>
      <w:r>
        <w:rPr/>
        <w:t xml:space="preserve">Expresa de forma oral el significado o uso de las palabras creadas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7"/>
        </w:numPr>
      </w:pPr>
      <w:r>
        <w:rPr/>
        <w:t xml:space="preserve">Rúbrica simple para evaluar la calidad de las letras y palabras modeladas.</w:t>
      </w:r>
    </w:p>
    <w:p>
      <w:pPr>
        <w:numPr>
          <w:ilvl w:val="0"/>
          <w:numId w:val="17"/>
        </w:numPr>
      </w:pPr>
      <w:r>
        <w:rPr/>
        <w:t xml:space="preserve">Observación directa durante exposiciones orales.</w:t>
      </w:r>
    </w:p>
    <w:p>
      <w:pPr>
        <w:numPr>
          <w:ilvl w:val="0"/>
          <w:numId w:val="17"/>
        </w:numPr>
      </w:pPr>
      <w:r>
        <w:rPr/>
        <w:t xml:space="preserve">Autoevaluación verbal breve durante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Cartulinas con letras y palabras modeladas en plastilina.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8"/>
        </w:numPr>
      </w:pPr>
      <w:r>
        <w:rPr/>
        <w:t xml:space="preserve">Presentaciones orales de palabras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D1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289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7DD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815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C2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B76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1F6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867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028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8E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6A8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E38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2B1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BB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61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49D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62E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13A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2026-09-26T01:29:24-05:00</dcterms:created>
  <dcterms:modified xsi:type="dcterms:W3CDTF">2026-09-26T01:29:24-05:00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