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Auditoría Interna: Descubriendo Oportunidades Profesionales en Contaduría Pública</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tiene como propósito introducir a los estudiantes universitarios en el campo de la Auditoría Interna, enfatizando su relevancia dentro de la profesión de la Contaduría Pública y Auditoría. Los estudiantes explorarán cómo la auditoría interna representa un espacio profesional poco explotado pero con gran potencial competitivo en el futuro laboral. A través del análisis de casos reales y situaciones concretas, los estudiantes aprenderán a identificar los roles, responsabilidades y desafíos del auditor interno, así como a tomar decisiones que reflejen la práctica profesional actual.</w:t>
      </w:r>
    </w:p>
    <w:p>
      <w:pPr/>
      <w:r>
        <w:rPr/>
        <w:t xml:space="preserve">El aprendizaje activo y basado en casos permitirá que los estudiantes conecten la teoría con la práctica, desarrollando competencias clave para su inserción profesional. Se busca que comprendan la importancia de la auditoría interna como herramienta de control y mejora organizacional, y que visualicen las posibilidades laborales emergentes en esta área, conectando el contenido con sus intereses y expectativas de carrera.</w:t>
      </w:r>
    </w:p>
    <w:p/>
    <w:p>
      <w:pPr/>
      <w:r>
        <w:rPr>
          <w:color w:val="2b6cb0"/>
          <w:sz w:val="28"/>
          <w:szCs w:val="28"/>
          <w:b w:val="1"/>
          <w:bCs w:val="1"/>
        </w:rPr>
        <w:t xml:space="preserve">Objetivos de Aprendizaje</w:t>
      </w:r>
    </w:p>
    <w:p>
      <w:pPr>
        <w:numPr>
          <w:ilvl w:val="0"/>
          <w:numId w:val="1"/>
        </w:numPr>
      </w:pPr>
      <w:r>
        <w:rPr/>
        <w:t xml:space="preserve">Analizar los roles y funciones del profesional en Auditoría Interna dentro del campo de la Contaduría Pública.</w:t>
      </w:r>
    </w:p>
    <w:p>
      <w:pPr>
        <w:numPr>
          <w:ilvl w:val="0"/>
          <w:numId w:val="1"/>
        </w:numPr>
      </w:pPr>
      <w:r>
        <w:rPr/>
        <w:t xml:space="preserve">Evaluar casos reales para identificar problemas y oportunidades en la práctica de Auditoría Interna.</w:t>
      </w:r>
    </w:p>
    <w:p>
      <w:pPr>
        <w:numPr>
          <w:ilvl w:val="0"/>
          <w:numId w:val="1"/>
        </w:numPr>
      </w:pPr>
      <w:r>
        <w:rPr/>
        <w:t xml:space="preserve">Argumentar la importancia de la Auditoría Interna como área competitiva y estratégica en el ámbito profesional.</w:t>
      </w:r>
    </w:p>
    <w:p>
      <w:pPr>
        <w:numPr>
          <w:ilvl w:val="0"/>
          <w:numId w:val="1"/>
        </w:numPr>
      </w:pPr>
      <w:r>
        <w:rPr/>
        <w:t xml:space="preserve">Diseñar propuestas de mejora o estrategias basadas en situaciones concretas de auditoría interna.</w:t>
      </w:r>
    </w:p>
    <w:p>
      <w:pPr>
        <w:numPr>
          <w:ilvl w:val="0"/>
          <w:numId w:val="1"/>
        </w:numPr>
      </w:pPr>
      <w:r>
        <w:rPr/>
        <w:t xml:space="preserve">Comparar diferentes escenarios de auditoría interna para tomar decisiones fundamentadas en contextos reales.</w:t>
      </w:r>
    </w:p>
    <w:p/>
    <w:p>
      <w:pPr/>
      <w:r>
        <w:rPr>
          <w:color w:val="2b6cb0"/>
          <w:sz w:val="28"/>
          <w:szCs w:val="28"/>
          <w:b w:val="1"/>
          <w:bCs w:val="1"/>
        </w:rPr>
        <w:t xml:space="preserve">Recursos Necesarios</w:t>
      </w:r>
    </w:p>
    <w:p>
      <w:pPr>
        <w:numPr>
          <w:ilvl w:val="0"/>
          <w:numId w:val="2"/>
        </w:numPr>
      </w:pPr>
      <w:r>
        <w:rPr/>
        <w:t xml:space="preserve">Material impreso con casos de Auditoría Interna (3 copias por grupo, total 5 grupos)</w:t>
      </w:r>
    </w:p>
    <w:p>
      <w:pPr>
        <w:numPr>
          <w:ilvl w:val="0"/>
          <w:numId w:val="2"/>
        </w:numPr>
      </w:pPr>
      <w:r>
        <w:rPr/>
        <w:t xml:space="preserve">Pizarra blanca y marcadores</w:t>
      </w:r>
    </w:p>
    <w:p>
      <w:pPr>
        <w:numPr>
          <w:ilvl w:val="0"/>
          <w:numId w:val="2"/>
        </w:numPr>
      </w:pPr>
      <w:r>
        <w:rPr/>
        <w:t xml:space="preserve">Proyector multimedia</w:t>
      </w:r>
    </w:p>
    <w:p>
      <w:pPr>
        <w:numPr>
          <w:ilvl w:val="0"/>
          <w:numId w:val="2"/>
        </w:numPr>
      </w:pPr>
      <w:r>
        <w:rPr/>
        <w:t xml:space="preserve">Computadora con acceso a internet</w:t>
      </w:r>
    </w:p>
    <w:p>
      <w:pPr>
        <w:numPr>
          <w:ilvl w:val="0"/>
          <w:numId w:val="2"/>
        </w:numPr>
      </w:pPr>
      <w:r>
        <w:rPr/>
        <w:t xml:space="preserve">Presentación digital (diapositivas) breve sobre fundamentos de Auditoría Interna</w:t>
      </w:r>
    </w:p>
    <w:p>
      <w:pPr>
        <w:numPr>
          <w:ilvl w:val="0"/>
          <w:numId w:val="2"/>
        </w:numPr>
      </w:pPr>
      <w:r>
        <w:rPr/>
        <w:t xml:space="preserve">Hojas para toma de notas y organizadores gráficos</w:t>
      </w:r>
    </w:p>
    <w:p>
      <w:pPr>
        <w:numPr>
          <w:ilvl w:val="0"/>
          <w:numId w:val="2"/>
        </w:numPr>
      </w:pPr>
      <w:r>
        <w:rPr/>
        <w:t xml:space="preserve">Formulario de reflexión y preguntas metacognitivas impreso para cada estudiante</w:t>
      </w:r>
    </w:p>
    <w:p/>
    <w:p>
      <w:pPr/>
      <w:r>
        <w:rPr>
          <w:color w:val="2b6cb0"/>
          <w:sz w:val="28"/>
          <w:szCs w:val="28"/>
          <w:b w:val="1"/>
          <w:bCs w:val="1"/>
        </w:rPr>
        <w:t xml:space="preserve">Requisitos Previos</w:t>
      </w:r>
    </w:p>
    <w:p>
      <w:pPr>
        <w:numPr>
          <w:ilvl w:val="0"/>
          <w:numId w:val="3"/>
        </w:numPr>
      </w:pPr>
      <w:r>
        <w:rPr/>
        <w:t xml:space="preserve">Conocimientos básicos de Contabilidad y Auditoría General adquiridos en cursos previos.</w:t>
      </w:r>
    </w:p>
    <w:p>
      <w:pPr>
        <w:numPr>
          <w:ilvl w:val="0"/>
          <w:numId w:val="3"/>
        </w:numPr>
      </w:pPr>
      <w:r>
        <w:rPr/>
        <w:t xml:space="preserve">Habilidades para el análisis crítico y la discusión en grupo.</w:t>
      </w:r>
    </w:p>
    <w:p>
      <w:pPr>
        <w:numPr>
          <w:ilvl w:val="0"/>
          <w:numId w:val="3"/>
        </w:numPr>
      </w:pPr>
      <w:r>
        <w:rPr/>
        <w:t xml:space="preserve">Experiencia previa en lectura y comprensión de textos académicos.</w:t>
      </w:r>
    </w:p>
    <w:p>
      <w:pPr>
        <w:numPr>
          <w:ilvl w:val="0"/>
          <w:numId w:val="3"/>
        </w:numPr>
      </w:pPr>
      <w:r>
        <w:rPr/>
        <w:t xml:space="preserve">Familiaridad con metodologías de estudio basadas en casos o problemáticas.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la Auditoría Interna como una especialidad profesional dentro de la Contaduría Pública, que puede abrir nuevas oportunidades laborales. Destaca la importancia de conocer este campo para ampliar las perspectivas de desarrollo profesional.</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Presenta la siguiente pregunta detonadora en la pizarra: </w:t>
      </w:r>
      <w:r>
        <w:rPr>
          <w:i w:val="1"/>
          <w:iCs w:val="1"/>
        </w:rPr>
        <w:t xml:space="preserve">"¿Qué funciones conocen que realice un auditor en las organizaciones? ¿Cómo creen que la auditoría interna puede diferenciarse de la externa?"</w:t>
      </w:r>
      <w:r>
        <w:rPr/>
        <w:t xml:space="preserve"> Solicita a los estudiantes que en parejas discutan por 5 minutos sus respuestas y luego comparten en plenaria.</w:t>
      </w:r>
    </w:p>
    <w:p>
      <w:pPr/>
      <w:r>
        <w:rPr>
          <w:b w:val="1"/>
          <w:bCs w:val="1"/>
        </w:rPr>
        <w:t xml:space="preserve">Estudiantes:</w:t>
      </w:r>
      <w:r>
        <w:rPr/>
        <w:t xml:space="preserve"> En parejas discuten y luego exponen sus ideas brevemente ante el grupo.</w:t>
      </w:r>
    </w:p>
    <w:p>
      <w:pPr/>
      <w:r>
        <w:rPr>
          <w:b w:val="1"/>
          <w:bCs w:val="1"/>
        </w:rPr>
        <w:t xml:space="preserve">Motivación y enganche:</w:t>
      </w:r>
    </w:p>
    <w:p>
      <w:pPr/>
      <w:r>
        <w:rPr>
          <w:b w:val="1"/>
          <w:bCs w:val="1"/>
        </w:rPr>
        <w:t xml:space="preserve">Docente:</w:t>
      </w:r>
      <w:r>
        <w:rPr/>
        <w:t xml:space="preserve"> Presenta un dato curioso y relevante: </w:t>
      </w:r>
      <w:r>
        <w:rPr>
          <w:i w:val="1"/>
          <w:iCs w:val="1"/>
        </w:rPr>
        <w:t xml:space="preserve">"Según estudios recientes, menos del 30% de los profesionales en auditoría se especializan en auditoría interna, a pesar de que esta área está creciendo exponencialmente en empresas de todos los tamaños y sectores."</w:t>
      </w:r>
      <w:r>
        <w:rPr/>
        <w:t xml:space="preserve"> Luego plantea el reto: </w:t>
      </w:r>
      <w:r>
        <w:rPr>
          <w:i w:val="1"/>
          <w:iCs w:val="1"/>
        </w:rPr>
        <w:t xml:space="preserve">"Hoy exploraremos cómo pueden posicionarse en este campo competitivo y poco explotado."</w:t>
      </w:r>
    </w:p>
    <w:p>
      <w:pPr/>
      <w:r>
        <w:rPr>
          <w:b w:val="1"/>
          <w:bCs w:val="1"/>
        </w:rPr>
        <w:t xml:space="preserve">Estudiantes:</w:t>
      </w:r>
      <w:r>
        <w:rPr/>
        <w:t xml:space="preserve"> Escuchan atentamente y reflexionan sobre el reto planteado.</w:t>
      </w:r>
    </w:p>
    <w:p>
      <w:pPr/>
      <w:r>
        <w:rPr>
          <w:b w:val="1"/>
          <w:bCs w:val="1"/>
        </w:rPr>
        <w:t xml:space="preserve">Contextualización:</w:t>
      </w:r>
    </w:p>
    <w:p>
      <w:pPr/>
      <w:r>
        <w:rPr>
          <w:b w:val="1"/>
          <w:bCs w:val="1"/>
        </w:rPr>
        <w:t xml:space="preserve">Docente:</w:t>
      </w:r>
      <w:r>
        <w:rPr/>
        <w:t xml:space="preserve"> Conecta el tema con la vida cotidiana y futura profesional de los estudiantes diciendo: </w:t>
      </w:r>
      <w:r>
        <w:rPr>
          <w:i w:val="1"/>
          <w:iCs w:val="1"/>
        </w:rPr>
        <w:t xml:space="preserve">"A medida que las organizaciones aumentan su complejidad, la necesidad de auditores internos capacitados crece, y ustedes pueden ser protagonistas de este cambio."</w:t>
      </w:r>
    </w:p>
    <w:p>
      <w:pPr/>
      <w:r>
        <w:rPr>
          <w:b w:val="1"/>
          <w:bCs w:val="1"/>
        </w:rPr>
        <w:t xml:space="preserve">Estudiantes:</w:t>
      </w:r>
      <w:r>
        <w:rPr/>
        <w:t xml:space="preserve"> Relacionan el contenido con sus expectativas y motivaciones profesionales.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de Auditoría Interna mediante una presentación digital de 10 minutos que incluye definiciones, funciones, diferencias con auditoría externa y ejemplos de casos reales. Explica que el resto del tiempo se dedicará al análisis de casos prácticos para aplicar estos conceptos.</w:t>
      </w:r>
    </w:p>
    <w:p>
      <w:pPr/>
      <w:r>
        <w:rPr>
          <w:b w:val="1"/>
          <w:bCs w:val="1"/>
        </w:rPr>
        <w:t xml:space="preserve">Actividad 1: Análisis de caso "Empresa XYZ"</w:t>
      </w:r>
    </w:p>
    <w:p>
      <w:pPr>
        <w:numPr>
          <w:ilvl w:val="0"/>
          <w:numId w:val="4"/>
        </w:numPr>
      </w:pPr>
      <w:r>
        <w:rPr>
          <w:b w:val="1"/>
          <w:bCs w:val="1"/>
        </w:rPr>
        <w:t xml:space="preserve">Objetivo específico:</w:t>
      </w:r>
      <w:r>
        <w:rPr/>
        <w:t xml:space="preserve"> Analizar los roles y responsabilidades del auditor interno.</w:t>
      </w:r>
    </w:p>
    <w:p>
      <w:pPr>
        <w:numPr>
          <w:ilvl w:val="0"/>
          <w:numId w:val="4"/>
        </w:numPr>
      </w:pPr>
      <w:r>
        <w:rPr>
          <w:b w:val="1"/>
          <w:bCs w:val="1"/>
        </w:rPr>
        <w:t xml:space="preserve">Instrucciones:</w:t>
      </w:r>
      <w:r>
        <w:rPr/>
        <w:t xml:space="preserve"> El docente entrega a cada grupo un caso impreso donde la empresa XYZ enfrenta problemas en su sistema de control interno. Los estudiantes deben identificar las fallas y las tareas que el auditor interno debe realizar.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funciones y recomendaciones específicas para la auditoría interna en el caso.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fomenta el debate con preguntas como: </w:t>
      </w:r>
      <w:r>
        <w:rPr>
          <w:i w:val="1"/>
          <w:iCs w:val="1"/>
        </w:rPr>
        <w:t xml:space="preserve">"¿Qué impacto tiene esta falla en la organización? ¿Cómo debería intervenir el auditor interno?"</w:t>
      </w:r>
      <w:r>
        <w:rPr/>
        <w:t xml:space="preserve"> y ofrece apoyo a quienes tengan dudas.</w:t>
      </w:r>
    </w:p>
    <w:p>
      <w:pPr/>
      <w:r>
        <w:rPr>
          <w:b w:val="1"/>
          <w:bCs w:val="1"/>
        </w:rPr>
        <w:t xml:space="preserve">Actividad 2: Debate "¿Por qué la Auditoría Interna es un área estratégica?"</w:t>
      </w:r>
    </w:p>
    <w:p>
      <w:pPr>
        <w:numPr>
          <w:ilvl w:val="0"/>
          <w:numId w:val="5"/>
        </w:numPr>
      </w:pPr>
      <w:r>
        <w:rPr>
          <w:b w:val="1"/>
          <w:bCs w:val="1"/>
        </w:rPr>
        <w:t xml:space="preserve">Objetivo específico:</w:t>
      </w:r>
      <w:r>
        <w:rPr/>
        <w:t xml:space="preserve"> Argumentar la importancia de la auditoría interna en las organizaciones.</w:t>
      </w:r>
    </w:p>
    <w:p>
      <w:pPr>
        <w:numPr>
          <w:ilvl w:val="0"/>
          <w:numId w:val="5"/>
        </w:numPr>
      </w:pPr>
      <w:r>
        <w:rPr>
          <w:b w:val="1"/>
          <w:bCs w:val="1"/>
        </w:rPr>
        <w:t xml:space="preserve">Instrucciones:</w:t>
      </w:r>
      <w:r>
        <w:rPr/>
        <w:t xml:space="preserve"> En grupos, los estudiantes preparan argumentos a favor y en contra sobre la afirmación: </w:t>
      </w:r>
      <w:r>
        <w:rPr>
          <w:i w:val="1"/>
          <w:iCs w:val="1"/>
        </w:rPr>
        <w:t xml:space="preserve">"La Auditoría Interna es clave para la competitividad empresarial."</w:t>
      </w:r>
      <w:r>
        <w:rPr/>
        <w:t xml:space="preserve"> Luego se realiza un debate moderado por el docente.</w:t>
      </w:r>
    </w:p>
    <w:p>
      <w:pPr>
        <w:numPr>
          <w:ilvl w:val="0"/>
          <w:numId w:val="5"/>
        </w:numPr>
      </w:pPr>
      <w:r>
        <w:rPr>
          <w:b w:val="1"/>
          <w:bCs w:val="1"/>
        </w:rPr>
        <w:t xml:space="preserve">Organización:</w:t>
      </w:r>
      <w:r>
        <w:rPr/>
        <w:t xml:space="preserve"> Grupos de 4, debate en plenaria.</w:t>
      </w:r>
    </w:p>
    <w:p>
      <w:pPr>
        <w:numPr>
          <w:ilvl w:val="0"/>
          <w:numId w:val="5"/>
        </w:numPr>
      </w:pPr>
      <w:r>
        <w:rPr>
          <w:b w:val="1"/>
          <w:bCs w:val="1"/>
        </w:rPr>
        <w:t xml:space="preserve">Producto:</w:t>
      </w:r>
      <w:r>
        <w:rPr/>
        <w:t xml:space="preserve"> Argumentos escritos y discusión en grupo.</w:t>
      </w:r>
    </w:p>
    <w:p>
      <w:pPr>
        <w:numPr>
          <w:ilvl w:val="0"/>
          <w:numId w:val="5"/>
        </w:numPr>
      </w:pPr>
      <w:r>
        <w:rPr>
          <w:b w:val="1"/>
          <w:bCs w:val="1"/>
        </w:rPr>
        <w:t xml:space="preserve">Tiempo:</w:t>
      </w:r>
      <w:r>
        <w:rPr/>
        <w:t xml:space="preserve"> 25 minutos (15 para preparación, 10 para debate).</w:t>
      </w:r>
    </w:p>
    <w:p>
      <w:pPr>
        <w:numPr>
          <w:ilvl w:val="0"/>
          <w:numId w:val="5"/>
        </w:numPr>
      </w:pPr>
      <w:r>
        <w:rPr>
          <w:b w:val="1"/>
          <w:bCs w:val="1"/>
        </w:rPr>
        <w:t xml:space="preserve">Rol del docente:</w:t>
      </w:r>
      <w:r>
        <w:rPr/>
        <w:t xml:space="preserve"> Modera el debate, asegura que todos participen y guía con preguntas como: </w:t>
      </w:r>
      <w:r>
        <w:rPr>
          <w:i w:val="1"/>
          <w:iCs w:val="1"/>
        </w:rPr>
        <w:t xml:space="preserve">"¿Qué ejemplos concretos apoyan sus argumentos? ¿Cómo se relacionan con el caso anterior?"</w:t>
      </w:r>
    </w:p>
    <w:p>
      <w:pPr/>
      <w:r>
        <w:rPr>
          <w:b w:val="1"/>
          <w:bCs w:val="1"/>
        </w:rPr>
        <w:t xml:space="preserve">Actividad 3: Diseño de propuesta de mejora para auditoría interna</w:t>
      </w:r>
    </w:p>
    <w:p>
      <w:pPr>
        <w:numPr>
          <w:ilvl w:val="0"/>
          <w:numId w:val="6"/>
        </w:numPr>
      </w:pPr>
      <w:r>
        <w:rPr>
          <w:b w:val="1"/>
          <w:bCs w:val="1"/>
        </w:rPr>
        <w:t xml:space="preserve">Objetivo específico:</w:t>
      </w:r>
      <w:r>
        <w:rPr/>
        <w:t xml:space="preserve"> Diseñar propuestas de mejora basadas en contextos reales.</w:t>
      </w:r>
    </w:p>
    <w:p>
      <w:pPr>
        <w:numPr>
          <w:ilvl w:val="0"/>
          <w:numId w:val="6"/>
        </w:numPr>
      </w:pPr>
      <w:r>
        <w:rPr>
          <w:b w:val="1"/>
          <w:bCs w:val="1"/>
        </w:rPr>
        <w:t xml:space="preserve">Instrucciones:</w:t>
      </w:r>
      <w:r>
        <w:rPr/>
        <w:t xml:space="preserve"> Cada grupo elabora una propuesta breve para mejorar la función de auditoría interna en la empresa del caso, considerando recursos, procesos y resultados esperados. Luego exponen su propuesta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resumen y presentación oral de 5 minutos.</w:t>
      </w:r>
    </w:p>
    <w:p>
      <w:pPr>
        <w:numPr>
          <w:ilvl w:val="0"/>
          <w:numId w:val="6"/>
        </w:numPr>
      </w:pPr>
      <w:r>
        <w:rPr>
          <w:b w:val="1"/>
          <w:bCs w:val="1"/>
        </w:rPr>
        <w:t xml:space="preserve">Tiempo:</w:t>
      </w:r>
      <w:r>
        <w:rPr/>
        <w:t xml:space="preserve"> 25 minutos (15 para elaboración, 10 para exposiciones).</w:t>
      </w:r>
    </w:p>
    <w:p>
      <w:pPr>
        <w:numPr>
          <w:ilvl w:val="0"/>
          <w:numId w:val="6"/>
        </w:numPr>
      </w:pPr>
      <w:r>
        <w:rPr>
          <w:b w:val="1"/>
          <w:bCs w:val="1"/>
        </w:rPr>
        <w:t xml:space="preserve">Rol del docente:</w:t>
      </w:r>
      <w:r>
        <w:rPr/>
        <w:t xml:space="preserve"> Observa las presentaciones, hace preguntas para profundizar y destaca aspectos positivos y áreas de mejora.</w:t>
      </w:r>
    </w:p>
    <w:p>
      <w:pPr/>
      <w:r>
        <w:rPr>
          <w:b w:val="1"/>
          <w:bCs w:val="1"/>
        </w:rPr>
        <w:t xml:space="preserve">Diferenciación:</w:t>
      </w:r>
    </w:p>
    <w:p>
      <w:pPr/>
      <w:r>
        <w:rPr>
          <w:b w:val="1"/>
          <w:bCs w:val="1"/>
        </w:rPr>
        <w:t xml:space="preserve">Para estudiantes que terminan antes:</w:t>
      </w:r>
      <w:r>
        <w:rPr/>
        <w:t xml:space="preserve"> Se les invita a investigar un caso adicional de auditoría interna en empresas reconocidas y preparar un breve resumen para compartir con el grupo.</w:t>
      </w:r>
    </w:p>
    <w:p>
      <w:pPr/>
      <w:r>
        <w:rPr>
          <w:b w:val="1"/>
          <w:bCs w:val="1"/>
        </w:rPr>
        <w:t xml:space="preserve">Para estudiantes que requieren más apoyo:</w:t>
      </w:r>
      <w:r>
        <w:rPr/>
        <w:t xml:space="preserve"> El docente ofrece material guía simplificado y acompaña en la elaboración de las respuestas, usando preguntas orientadoras para facilitar el análisis del caso.</w:t>
      </w:r>
    </w:p>
    <w:p>
      <w:pPr/>
      <w:r>
        <w:rPr>
          <w:b w:val="1"/>
          <w:bCs w:val="1"/>
        </w:rPr>
        <w:t xml:space="preserve">Transiciones:</w:t>
      </w:r>
    </w:p>
    <w:p>
      <w:pPr/>
      <w:r>
        <w:rPr/>
        <w:t xml:space="preserve">El docente conecta cada actividad señalando cómo el análisis del caso ayuda a fundamentar el debate, y cómo las conclusiones del debate son la base para diseñar propuestas de mejora, asegurando una continuidad lógica y coherente.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grupo realizar un organizador gráfico en hoja grande con las tres ideas más importantes aprendidas sobre la auditoría interna y sus oportunidades profesionales.</w:t>
      </w:r>
    </w:p>
    <w:p>
      <w:pPr/>
      <w:r>
        <w:rPr>
          <w:b w:val="1"/>
          <w:bCs w:val="1"/>
        </w:rPr>
        <w:t xml:space="preserve">Estudiantes:</w:t>
      </w:r>
      <w:r>
        <w:rPr/>
        <w:t xml:space="preserve"> Elaboran el organizador gráfico en grupo y lo presentan brevemente.</w:t>
      </w:r>
    </w:p>
    <w:p>
      <w:pPr/>
      <w:r>
        <w:rPr>
          <w:b w:val="1"/>
          <w:bCs w:val="1"/>
        </w:rPr>
        <w:t xml:space="preserve">Reflexión metacognitiva:</w:t>
      </w:r>
    </w:p>
    <w:p>
      <w:pPr/>
      <w:r>
        <w:rPr>
          <w:b w:val="1"/>
          <w:bCs w:val="1"/>
        </w:rPr>
        <w:t xml:space="preserve">Docente:</w:t>
      </w:r>
      <w:r>
        <w:rPr/>
        <w:t xml:space="preserve"> Entrega un formulario con las siguientes preguntas para que cada estudiante responda individualmente:</w:t>
      </w:r>
    </w:p>
    <w:p>
      <w:pPr>
        <w:numPr>
          <w:ilvl w:val="0"/>
          <w:numId w:val="7"/>
        </w:numPr>
      </w:pPr>
      <w:r>
        <w:rPr/>
        <w:t xml:space="preserve">¿Qué aspectos de la auditoría interna desconocía y ahora comprendo? </w:t>
      </w:r>
    </w:p>
    <w:p>
      <w:pPr>
        <w:numPr>
          <w:ilvl w:val="0"/>
          <w:numId w:val="7"/>
        </w:numPr>
      </w:pPr>
      <w:r>
        <w:rPr/>
        <w:t xml:space="preserve">¿Cómo puedo aplicar lo aprendido en mi futura práctica profesional? </w:t>
      </w:r>
    </w:p>
    <w:p>
      <w:pPr>
        <w:numPr>
          <w:ilvl w:val="0"/>
          <w:numId w:val="7"/>
        </w:numPr>
      </w:pPr>
      <w:r>
        <w:rPr/>
        <w:t xml:space="preserve">¿Qué dudas o retos identifico en relación con la auditoría interna? </w:t>
      </w:r>
    </w:p>
    <w:p>
      <w:pPr/>
      <w:r>
        <w:rPr>
          <w:b w:val="1"/>
          <w:bCs w:val="1"/>
        </w:rPr>
        <w:t xml:space="preserve">Estudiantes:</w:t>
      </w:r>
      <w:r>
        <w:rPr/>
        <w:t xml:space="preserve"> Reflexionan y responden personalmente.</w:t>
      </w:r>
    </w:p>
    <w:p>
      <w:pPr/>
      <w:r>
        <w:rPr>
          <w:b w:val="1"/>
          <w:bCs w:val="1"/>
        </w:rPr>
        <w:t xml:space="preserve">Retroalimentación:</w:t>
      </w:r>
    </w:p>
    <w:p>
      <w:pPr/>
      <w:r>
        <w:rPr>
          <w:b w:val="1"/>
          <w:bCs w:val="1"/>
        </w:rPr>
        <w:t xml:space="preserve">Docente:</w:t>
      </w:r>
      <w:r>
        <w:rPr/>
        <w:t xml:space="preserve"> Recoge las respuestas, ofrece comentarios generales sobre las presentaciones y participaciones, enfatizando logros y áreas a fortalecer. Responde dudas y destaca la relevancia del conocimiento para su desarrollo profesional.</w:t>
      </w:r>
    </w:p>
    <w:p>
      <w:pPr/>
      <w:r>
        <w:rPr>
          <w:b w:val="1"/>
          <w:bCs w:val="1"/>
        </w:rPr>
        <w:t xml:space="preserve">Transferencia:</w:t>
      </w:r>
    </w:p>
    <w:p>
      <w:pPr/>
      <w:r>
        <w:rPr>
          <w:b w:val="1"/>
          <w:bCs w:val="1"/>
        </w:rPr>
        <w:t xml:space="preserve">Docente:</w:t>
      </w:r>
      <w:r>
        <w:rPr/>
        <w:t xml:space="preserve"> Anuncia que el conocimiento adquirido servirá para futuras asignaturas y para explorar oportunidades laborales, invitando a investigar por cuenta propia vacantes y perfiles relacionados con auditoría interna.</w:t>
      </w:r>
    </w:p>
    <w:p>
      <w:pPr/>
      <w:r>
        <w:rPr>
          <w:b w:val="1"/>
          <w:bCs w:val="1"/>
        </w:rPr>
        <w:t xml:space="preserve">Tarea o reto (opcional):</w:t>
      </w:r>
    </w:p>
    <w:p>
      <w:pPr/>
      <w:r>
        <w:rPr>
          <w:b w:val="1"/>
          <w:bCs w:val="1"/>
        </w:rPr>
        <w:t xml:space="preserve">Docente:</w:t>
      </w:r>
      <w:r>
        <w:rPr/>
        <w:t xml:space="preserve"> Propone a los estudiantes preparar un breve informe sobre una empresa local y posibles áreas en las que una auditoría interna podría agregar valor, para discutirlo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(análisis de casos, debate, propuesta) y sumativa en el cierre (organizador gráfico y reflexión escrita).</w:t>
      </w:r>
    </w:p>
    <w:p>
      <w:pPr/>
      <w:r>
        <w:rPr>
          <w:b w:val="1"/>
          <w:bCs w:val="1"/>
        </w:rPr>
        <w:t xml:space="preserve">Criterios de evaluación:</w:t>
      </w:r>
    </w:p>
    <w:p>
      <w:pPr>
        <w:numPr>
          <w:ilvl w:val="0"/>
          <w:numId w:val="8"/>
        </w:numPr>
      </w:pPr>
      <w:r>
        <w:rPr/>
        <w:t xml:space="preserve">Capacidad para identificar y analizar funciones del auditor interno (objetivo 1).</w:t>
      </w:r>
    </w:p>
    <w:p>
      <w:pPr>
        <w:numPr>
          <w:ilvl w:val="0"/>
          <w:numId w:val="8"/>
        </w:numPr>
      </w:pPr>
      <w:r>
        <w:rPr/>
        <w:t xml:space="preserve">Habilidad para argumentar la importancia estratégica de la auditoría interna (objetivo 3).</w:t>
      </w:r>
    </w:p>
    <w:p>
      <w:pPr>
        <w:numPr>
          <w:ilvl w:val="0"/>
          <w:numId w:val="8"/>
        </w:numPr>
      </w:pPr>
      <w:r>
        <w:rPr/>
        <w:t xml:space="preserve">Diseño coherente y factible de propuestas de mejora en auditoría interna (objetivo 4).</w:t>
      </w:r>
    </w:p>
    <w:p>
      <w:pPr>
        <w:numPr>
          <w:ilvl w:val="0"/>
          <w:numId w:val="8"/>
        </w:numPr>
      </w:pPr>
      <w:r>
        <w:rPr/>
        <w:t xml:space="preserve">Participación activa y fundamentada en debates y exposiciones (objetivos 2 y 5).</w:t>
      </w:r>
    </w:p>
    <w:p>
      <w:pPr/>
      <w:r>
        <w:rPr>
          <w:b w:val="1"/>
          <w:bCs w:val="1"/>
        </w:rPr>
        <w:t xml:space="preserve">Instrumentos sugeridos:</w:t>
      </w:r>
    </w:p>
    <w:p>
      <w:pPr>
        <w:numPr>
          <w:ilvl w:val="0"/>
          <w:numId w:val="9"/>
        </w:numPr>
      </w:pPr>
      <w:r>
        <w:rPr/>
        <w:t xml:space="preserve">Lista de cotejo para participación y argumentación en debate.</w:t>
      </w:r>
    </w:p>
    <w:p>
      <w:pPr>
        <w:numPr>
          <w:ilvl w:val="0"/>
          <w:numId w:val="9"/>
        </w:numPr>
      </w:pPr>
      <w:r>
        <w:rPr/>
        <w:t xml:space="preserve">Rúbrica para evaluación de propuestas de mejora y organizador gráfico.</w:t>
      </w:r>
    </w:p>
    <w:p>
      <w:pPr>
        <w:numPr>
          <w:ilvl w:val="0"/>
          <w:numId w:val="9"/>
        </w:numPr>
      </w:pPr>
      <w:r>
        <w:rPr/>
        <w:t xml:space="preserve">Observación directa durante actividades grupales.</w:t>
      </w:r>
    </w:p>
    <w:p>
      <w:pPr>
        <w:numPr>
          <w:ilvl w:val="0"/>
          <w:numId w:val="9"/>
        </w:numPr>
      </w:pPr>
      <w:r>
        <w:rPr/>
        <w:t xml:space="preserve">Autoevaluación y reflexión escrita para metacognición.</w:t>
      </w:r>
    </w:p>
    <w:p>
      <w:pPr/>
      <w:r>
        <w:rPr>
          <w:b w:val="1"/>
          <w:bCs w:val="1"/>
        </w:rPr>
        <w:t xml:space="preserve">Evidencias de aprendizaje:</w:t>
      </w:r>
    </w:p>
    <w:p>
      <w:pPr>
        <w:numPr>
          <w:ilvl w:val="0"/>
          <w:numId w:val="10"/>
        </w:numPr>
      </w:pPr>
      <w:r>
        <w:rPr/>
        <w:t xml:space="preserve">Listas y análisis entregados en el caso práctico.</w:t>
      </w:r>
    </w:p>
    <w:p>
      <w:pPr>
        <w:numPr>
          <w:ilvl w:val="0"/>
          <w:numId w:val="10"/>
        </w:numPr>
      </w:pPr>
      <w:r>
        <w:rPr/>
        <w:t xml:space="preserve">Argumentos y desempeño en el debate grupal.</w:t>
      </w:r>
    </w:p>
    <w:p>
      <w:pPr>
        <w:numPr>
          <w:ilvl w:val="0"/>
          <w:numId w:val="10"/>
        </w:numPr>
      </w:pPr>
      <w:r>
        <w:rPr/>
        <w:t xml:space="preserve">Propuestas de mejora diseñadas y presentadas.</w:t>
      </w:r>
    </w:p>
    <w:p>
      <w:pPr>
        <w:numPr>
          <w:ilvl w:val="0"/>
          <w:numId w:val="10"/>
        </w:numPr>
      </w:pPr>
      <w:r>
        <w:rPr/>
        <w:t xml:space="preserve">Organizador gráfico grupal y respuestas a preguntas reflexivas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tú, como estudiante universitario, formas parte de una organización, ya sea una asociación estudiantil, un proyecto social o incluso un emprendimiento con amigos. ¿Alguna vez te has preguntado cómo se asegura esa organización de que sus recursos se usen correctamente, sus procesos sean eficientes y que se cumplan las normas internas y externas? La auditoría interna es justamente esa función clave que ayuda a mantener el orden y la transparencia dentro de cualquier entidad, grande o pequeña.</w:t>
      </w:r>
    </w:p>
    <w:p>
      <w:pPr/>
      <w:r>
        <w:rPr/>
        <w:t xml:space="preserve">Actualmente, en un mundo donde la confianza y la transparencia son valores cada vez más demandados, las empresas y organizaciones están buscando profesionales capaces de detectar oportunidades de mejora y riesgos antes de que se conviertan en problemas graves. De hecho, estudios recientes muestran que la demanda de auditores internos ha crecido significativamente en los últimos años, ya que las organizaciones reconocen que una auditoría interna efectiva no solo protege, sino que también impulsa el crecimiento y la competitividad.</w:t>
      </w:r>
    </w:p>
    <w:p>
      <w:pPr/>
      <w:r>
        <w:rPr/>
        <w:t xml:space="preserve">Durante esta sesión, exploraremos cómo la auditoría interna se convierte en un espacio profesional con alta demanda y poco explorado, especialmente para contadores públicos, y cómo tú podrías posicionarte en ese campo emergente. Reflexionaremos sobre casos reales y situaciones cotidianas que te permitirán no solo conocer la teoría, sino también conectar con el impacto práctico y las oportunidades que esta área ofrece.</w:t>
      </w:r>
    </w:p>
    <w:p>
      <w:pPr/>
      <w:r>
        <w:rPr/>
        <w:t xml:space="preserve">Prepárate para descubrir cómo, a través del análisis crítico y la investigación aplicada, puedes transformar la auditoría interna en una oportunidad profesional innovadora, clave para el éxito de cualquier organización y para tu desarrollo profesional futuro.</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un estudiante universitario, muchas decisiones se toman con base en información financiera y administrativa que, a simple vista, puede parecer sencilla o rutinaria. Sin embargo, detrás de esas cifras y documentos, existe un proceso fundamental que garantiza la transparencia, la eficiencia y la confiabilidad de las organizaciones: la auditoría interna.</w:t>
      </w:r>
    </w:p>
    <w:p>
      <w:pPr/>
      <w:r>
        <w:rPr/>
        <w:t xml:space="preserve">Actualmente, en un mundo donde la economía y la gestión de recursos son cada vez más complejas, las empresas, instituciones educativas y organizaciones públicas enfrentan desafíos constantes para mantener sus procesos en orden y evitar riesgos financieros o legales. Por ejemplo, en los últimos años, se han conocido casos destacados donde la falta de controles internos adecuados ha llevado a pérdidas millonarias y a la pérdida de confianza de la sociedad.</w:t>
      </w:r>
    </w:p>
    <w:p>
      <w:pPr/>
      <w:r>
        <w:rPr/>
        <w:t xml:space="preserve">Para ustedes, como futuros profesionales, comprender el rol del auditor interno no solo abre una ventana hacia un área laboral poco explorada, sino que también les permite desarrollar una visión crítica y analítica que puede aplicarse en múltiples contextos, incluso en la administración de sus propios proyectos o emprendimientos.</w:t>
      </w:r>
    </w:p>
    <w:p>
      <w:pPr/>
      <w:r>
        <w:rPr/>
        <w:t xml:space="preserve">Hoy, iniciaremos un recorrido para descubrir cómo la auditoría interna se convierte en una herramienta clave para garantizar la salud financiera y operativa de las organizaciones, y cómo este campo ofrece oportunidades profesionales competitivas y en crecimiento. Los invito a involucrarse activamente, compartir sus percepciones y prepararse para analizar casos reales que reflejan la importancia y el impacto de esta disciplina.</w:t>
      </w:r>
    </w:p>
    <w:p/>
    <w:p>
      <w:pPr/>
      <w:r>
        <w:rPr>
          <w:sz w:val="22"/>
          <w:szCs w:val="22"/>
          <w:b w:val="1"/>
          <w:bCs w:val="1"/>
        </w:rPr>
        <w:t xml:space="preserve">Desarrollo - Ejemplos</w:t>
      </w:r>
    </w:p>
    <w:p>
      <w:pPr/>
      <w:r>
        <w:rPr>
          <w:b w:val="1"/>
          <w:bCs w:val="1"/>
        </w:rPr>
        <w:t xml:space="preserve">Ejemplos Prácticos y Casos de Estudio para Auditoría Interna</w:t>
      </w:r>
    </w:p>
    <w:p>
      <w:pPr/>
      <w:r>
        <w:rPr/>
        <w:t xml:space="preserve">Para facilitar el aprendizaje basado en casos y lograr que los estudiantes comprendan el valor y las oportunidades profesionales en Auditoría Interna dentro de la Contaduría Pública, se presentan a continuación ejemplos prácticos y casos reales adaptados a su nivel universitario. Cada caso está diseñado para ser trabajado en equipo durante la sesión de 2 horas, promoviendo la discusión, análisis y presentación de conclusiones.</w:t>
      </w:r>
    </w:p>
    <w:p>
      <w:pPr/>
      <w:r>
        <w:rPr>
          <w:b w:val="1"/>
          <w:bCs w:val="1"/>
        </w:rPr>
        <w:t xml:space="preserve">Ejemplo Práctico 1: Auditoría Interna en una Empresa Mediana de Servicios</w:t>
      </w:r>
    </w:p>
    <w:p>
      <w:pPr>
        <w:numPr>
          <w:ilvl w:val="0"/>
          <w:numId w:val="11"/>
        </w:numPr>
      </w:pPr>
      <w:r>
        <w:rPr>
          <w:b w:val="1"/>
          <w:bCs w:val="1"/>
        </w:rPr>
        <w:t xml:space="preserve">Contexto:</w:t>
      </w:r>
      <w:r>
        <w:rPr/>
        <w:t xml:space="preserve"> Una empresa mediana de servicios educativos enfrenta problemas con la gestión de sus recursos financieros y reportes contables inconsistentes.</w:t>
      </w:r>
    </w:p>
    <w:p>
      <w:pPr>
        <w:numPr>
          <w:ilvl w:val="0"/>
          <w:numId w:val="11"/>
        </w:numPr>
      </w:pPr>
      <w:r>
        <w:rPr>
          <w:b w:val="1"/>
          <w:bCs w:val="1"/>
        </w:rPr>
        <w:t xml:space="preserve">Situación:</w:t>
      </w:r>
      <w:r>
        <w:rPr/>
        <w:t xml:space="preserve"> El departamento de contabilidad detecta discrepancias en los gastos reportados y sospecha de posibles errores o mal manejo.</w:t>
      </w:r>
    </w:p>
    <w:p>
      <w:pPr>
        <w:numPr>
          <w:ilvl w:val="0"/>
          <w:numId w:val="11"/>
        </w:numPr>
      </w:pPr>
      <w:r>
        <w:rPr>
          <w:b w:val="1"/>
          <w:bCs w:val="1"/>
        </w:rPr>
        <w:t xml:space="preserve">Retos para los estudiantes:</w:t>
      </w:r>
    </w:p>
    <w:p>
      <w:pPr>
        <w:numPr>
          <w:ilvl w:val="1"/>
          <w:numId w:val="11"/>
        </w:numPr>
      </w:pPr>
      <w:r>
        <w:rPr/>
        <w:t xml:space="preserve">Identificar qué áreas deben ser auditadas internamente para asegurar la correcta gestión financiera.</w:t>
      </w:r>
    </w:p>
    <w:p>
      <w:pPr>
        <w:numPr>
          <w:ilvl w:val="1"/>
          <w:numId w:val="11"/>
        </w:numPr>
      </w:pPr>
      <w:r>
        <w:rPr/>
        <w:t xml:space="preserve">Proponer un plan básico de auditoría interna que incluya objetivos, procedimientos y criterios de evaluación.</w:t>
      </w:r>
    </w:p>
    <w:p>
      <w:pPr>
        <w:numPr>
          <w:ilvl w:val="1"/>
          <w:numId w:val="11"/>
        </w:numPr>
      </w:pPr>
      <w:r>
        <w:rPr/>
        <w:t xml:space="preserve">Discutir cómo la auditoría interna puede aportar valor para mejorar la gestión y prevenir riesgos futuros.</w:t>
      </w:r>
    </w:p>
    <w:p>
      <w:pPr>
        <w:numPr>
          <w:ilvl w:val="0"/>
          <w:numId w:val="11"/>
        </w:numPr>
      </w:pPr>
      <w:r>
        <w:rPr>
          <w:b w:val="1"/>
          <w:bCs w:val="1"/>
        </w:rPr>
        <w:t xml:space="preserve">Producto esperado:</w:t>
      </w:r>
      <w:r>
        <w:rPr/>
        <w:t xml:space="preserve"> Presentación de un informe ejecutivo con hallazgos preliminares y recomendaciones para fortalecer el control interno en la empresa.</w:t>
      </w:r>
    </w:p>
    <w:p>
      <w:pPr/>
      <w:r>
        <w:rPr>
          <w:b w:val="1"/>
          <w:bCs w:val="1"/>
        </w:rPr>
        <w:t xml:space="preserve">Ejemplo Práctico 2: Caso de Estudio - Auditoría Interna en Institución Educativa Pública</w:t>
      </w:r>
    </w:p>
    <w:p>
      <w:pPr>
        <w:numPr>
          <w:ilvl w:val="0"/>
          <w:numId w:val="12"/>
        </w:numPr>
      </w:pPr>
      <w:r>
        <w:rPr>
          <w:b w:val="1"/>
          <w:bCs w:val="1"/>
        </w:rPr>
        <w:t xml:space="preserve">Contexto:</w:t>
      </w:r>
      <w:r>
        <w:rPr/>
        <w:t xml:space="preserve"> Una institución educativa pública ha recibido fondos para proyectos de mejora pero existen dudas sobre la correcta asignación y uso de dichos recursos.</w:t>
      </w:r>
    </w:p>
    <w:p>
      <w:pPr>
        <w:numPr>
          <w:ilvl w:val="0"/>
          <w:numId w:val="12"/>
        </w:numPr>
      </w:pPr>
      <w:r>
        <w:rPr>
          <w:b w:val="1"/>
          <w:bCs w:val="1"/>
        </w:rPr>
        <w:t xml:space="preserve">Situación:</w:t>
      </w:r>
      <w:r>
        <w:rPr/>
        <w:t xml:space="preserve"> Se encarga a un equipo de auditoría interna la revisión de los procesos administrativos y financieros relacionados con los proyectos.</w:t>
      </w:r>
    </w:p>
    <w:p>
      <w:pPr>
        <w:numPr>
          <w:ilvl w:val="0"/>
          <w:numId w:val="12"/>
        </w:numPr>
      </w:pPr>
      <w:r>
        <w:rPr>
          <w:b w:val="1"/>
          <w:bCs w:val="1"/>
        </w:rPr>
        <w:t xml:space="preserve">Retos para los estudiantes:</w:t>
      </w:r>
    </w:p>
    <w:p>
      <w:pPr>
        <w:numPr>
          <w:ilvl w:val="1"/>
          <w:numId w:val="12"/>
        </w:numPr>
      </w:pPr>
      <w:r>
        <w:rPr/>
        <w:t xml:space="preserve">Analizar documentos contables y administrativos para detectar posibles desviaciones o irregularidades.</w:t>
      </w:r>
    </w:p>
    <w:p>
      <w:pPr>
        <w:numPr>
          <w:ilvl w:val="1"/>
          <w:numId w:val="12"/>
        </w:numPr>
      </w:pPr>
      <w:r>
        <w:rPr/>
        <w:t xml:space="preserve">Identificar riesgos y proponer controles adicionales para mejorar la transparencia y eficiencia.</w:t>
      </w:r>
    </w:p>
    <w:p>
      <w:pPr>
        <w:numPr>
          <w:ilvl w:val="1"/>
          <w:numId w:val="12"/>
        </w:numPr>
      </w:pPr>
      <w:r>
        <w:rPr/>
        <w:t xml:space="preserve">Reflexionar sobre el rol del auditor interno como agente de cambio y garante de la ética profesional.</w:t>
      </w:r>
    </w:p>
    <w:p>
      <w:pPr>
        <w:numPr>
          <w:ilvl w:val="0"/>
          <w:numId w:val="12"/>
        </w:numPr>
      </w:pPr>
      <w:r>
        <w:rPr>
          <w:b w:val="1"/>
          <w:bCs w:val="1"/>
        </w:rPr>
        <w:t xml:space="preserve">Producto esperado:</w:t>
      </w:r>
      <w:r>
        <w:rPr/>
        <w:t xml:space="preserve"> Un reporte con evidencias encontradas, evaluación de riesgos y un plan de acción para la institución educativa.</w:t>
      </w:r>
    </w:p>
    <w:p>
      <w:pPr/>
      <w:r>
        <w:rPr>
          <w:b w:val="1"/>
          <w:bCs w:val="1"/>
        </w:rPr>
        <w:t xml:space="preserve">Ejemplo Práctico 3: Simulación de Auditoría Interna en una ONG</w:t>
      </w:r>
    </w:p>
    <w:p>
      <w:pPr>
        <w:numPr>
          <w:ilvl w:val="0"/>
          <w:numId w:val="13"/>
        </w:numPr>
      </w:pPr>
      <w:r>
        <w:rPr>
          <w:b w:val="1"/>
          <w:bCs w:val="1"/>
        </w:rPr>
        <w:t xml:space="preserve">Contexto:</w:t>
      </w:r>
      <w:r>
        <w:rPr/>
        <w:t xml:space="preserve"> Una organización no gubernamental (ONG) dedicada a proyectos sociales requiere evaluar su sistema de control interno para garantizar el uso adecuado de donaciones.</w:t>
      </w:r>
    </w:p>
    <w:p>
      <w:pPr>
        <w:numPr>
          <w:ilvl w:val="0"/>
          <w:numId w:val="13"/>
        </w:numPr>
      </w:pPr>
      <w:r>
        <w:rPr>
          <w:b w:val="1"/>
          <w:bCs w:val="1"/>
        </w:rPr>
        <w:t xml:space="preserve">Situación:</w:t>
      </w:r>
      <w:r>
        <w:rPr/>
        <w:t xml:space="preserve"> La dirección solicita al equipo de auditoría interna realizar una evaluación rápida para identificar áreas vulnerables.</w:t>
      </w:r>
    </w:p>
    <w:p>
      <w:pPr>
        <w:numPr>
          <w:ilvl w:val="0"/>
          <w:numId w:val="13"/>
        </w:numPr>
      </w:pPr>
      <w:r>
        <w:rPr>
          <w:b w:val="1"/>
          <w:bCs w:val="1"/>
        </w:rPr>
        <w:t xml:space="preserve">Retos para los estudiantes:</w:t>
      </w:r>
    </w:p>
    <w:p>
      <w:pPr>
        <w:numPr>
          <w:ilvl w:val="1"/>
          <w:numId w:val="13"/>
        </w:numPr>
      </w:pPr>
      <w:r>
        <w:rPr/>
        <w:t xml:space="preserve">Diseñar y ejecutar un plan de auditoría enfocado en la transparencia financiera y cumplimiento de políticas internas.</w:t>
      </w:r>
    </w:p>
    <w:p>
      <w:pPr>
        <w:numPr>
          <w:ilvl w:val="1"/>
          <w:numId w:val="13"/>
        </w:numPr>
      </w:pPr>
      <w:r>
        <w:rPr/>
        <w:t xml:space="preserve">Simular entrevistas con el personal clave para recabar información relevante.</w:t>
      </w:r>
    </w:p>
    <w:p>
      <w:pPr>
        <w:numPr>
          <w:ilvl w:val="1"/>
          <w:numId w:val="13"/>
        </w:numPr>
      </w:pPr>
      <w:r>
        <w:rPr/>
        <w:t xml:space="preserve">Presentar recomendaciones para mejorar la gestión administrativa y financiera.</w:t>
      </w:r>
    </w:p>
    <w:p>
      <w:pPr>
        <w:numPr>
          <w:ilvl w:val="0"/>
          <w:numId w:val="13"/>
        </w:numPr>
      </w:pPr>
      <w:r>
        <w:rPr>
          <w:b w:val="1"/>
          <w:bCs w:val="1"/>
        </w:rPr>
        <w:t xml:space="preserve">Producto esperado:</w:t>
      </w:r>
      <w:r>
        <w:rPr/>
        <w:t xml:space="preserve"> Informe ejecutivo con análisis crítico y propuestas de mejora basadas en la auditoría interna simulada.</w:t>
      </w:r>
    </w:p>
    <w:p>
      <w:pPr/>
      <w:r>
        <w:rPr>
          <w:b w:val="1"/>
          <w:bCs w:val="1"/>
        </w:rPr>
        <w:t xml:space="preserve">Guía para la Implementación de los Casos en la Sesión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Descripción</w:t>
            </w:r>
          </w:p>
        </w:tc>
      </w:tr>
      <w:tr>
        <w:trPr/>
        <w:tc>
          <w:tcPr>
            <w:noWrap/>
          </w:tcPr>
          <w:p>
            <w:pPr/>
            <w:r>
              <w:rPr/>
              <w:t xml:space="preserve">Introducción y contextualización</w:t>
            </w:r>
          </w:p>
        </w:tc>
        <w:tc>
          <w:tcPr>
            <w:noWrap/>
          </w:tcPr>
          <w:p>
            <w:pPr/>
            <w:r>
              <w:rPr/>
              <w:t xml:space="preserve">15 minutos</w:t>
            </w:r>
          </w:p>
        </w:tc>
        <w:tc>
          <w:tcPr>
            <w:noWrap/>
          </w:tcPr>
          <w:p>
            <w:pPr/>
            <w:r>
              <w:rPr/>
              <w:t xml:space="preserve">Presentar el tema, objetivos y metodología. Explicar la importancia de la auditoría interna.</w:t>
            </w:r>
          </w:p>
        </w:tc>
      </w:tr>
      <w:tr>
        <w:trPr/>
        <w:tc>
          <w:tcPr>
            <w:noWrap/>
          </w:tcPr>
          <w:p>
            <w:pPr/>
            <w:r>
              <w:rPr/>
              <w:t xml:space="preserve">Asignación de casos y formación de grupos</w:t>
            </w:r>
          </w:p>
        </w:tc>
        <w:tc>
          <w:tcPr>
            <w:noWrap/>
          </w:tcPr>
          <w:p>
            <w:pPr/>
            <w:r>
              <w:rPr/>
              <w:t xml:space="preserve">10 minutos</w:t>
            </w:r>
          </w:p>
        </w:tc>
        <w:tc>
          <w:tcPr>
            <w:noWrap/>
          </w:tcPr>
          <w:p>
            <w:pPr/>
            <w:r>
              <w:rPr/>
              <w:t xml:space="preserve">Dividir a los estudiantes en grupos y asignar un caso práctico para análisis.</w:t>
            </w:r>
          </w:p>
        </w:tc>
      </w:tr>
      <w:tr>
        <w:trPr/>
        <w:tc>
          <w:tcPr>
            <w:noWrap/>
          </w:tcPr>
          <w:p>
            <w:pPr/>
            <w:r>
              <w:rPr/>
              <w:t xml:space="preserve">Análisis y discusión en grupos</w:t>
            </w:r>
          </w:p>
        </w:tc>
        <w:tc>
          <w:tcPr>
            <w:noWrap/>
          </w:tcPr>
          <w:p>
            <w:pPr/>
            <w:r>
              <w:rPr/>
              <w:t xml:space="preserve">60 minutos</w:t>
            </w:r>
          </w:p>
        </w:tc>
        <w:tc>
          <w:tcPr>
            <w:noWrap/>
          </w:tcPr>
          <w:p>
            <w:pPr/>
            <w:r>
              <w:rPr/>
              <w:t xml:space="preserve">Los estudiantes trabajan en el caso, identificando problemas, riesgos y proponiendo soluciones.</w:t>
            </w:r>
          </w:p>
        </w:tc>
      </w:tr>
      <w:tr>
        <w:trPr/>
        <w:tc>
          <w:tcPr>
            <w:noWrap/>
          </w:tcPr>
          <w:p>
            <w:pPr/>
            <w:r>
              <w:rPr/>
              <w:t xml:space="preserve">Presentación de resultados y retroalimentación</w:t>
            </w:r>
          </w:p>
        </w:tc>
        <w:tc>
          <w:tcPr>
            <w:noWrap/>
          </w:tcPr>
          <w:p>
            <w:pPr/>
            <w:r>
              <w:rPr/>
              <w:t xml:space="preserve">30 minutos</w:t>
            </w:r>
          </w:p>
        </w:tc>
        <w:tc>
          <w:tcPr>
            <w:noWrap/>
          </w:tcPr>
          <w:p>
            <w:pPr/>
            <w:r>
              <w:rPr/>
              <w:t xml:space="preserve">Cada grupo expone sus hallazgos y recomendaciones; el docente facilita discusión y retroalimenta.</w:t>
            </w:r>
          </w:p>
        </w:tc>
      </w:tr>
      <w:tr>
        <w:trPr/>
        <w:tc>
          <w:tcPr>
            <w:noWrap/>
          </w:tcPr>
          <w:p>
            <w:pPr/>
            <w:r>
              <w:rPr/>
              <w:t xml:space="preserve">Conclusiones y cierre</w:t>
            </w:r>
          </w:p>
        </w:tc>
        <w:tc>
          <w:tcPr>
            <w:noWrap/>
          </w:tcPr>
          <w:p>
            <w:pPr/>
            <w:r>
              <w:rPr/>
              <w:t xml:space="preserve">5 minutos</w:t>
            </w:r>
          </w:p>
        </w:tc>
        <w:tc>
          <w:tcPr>
            <w:noWrap/>
          </w:tcPr>
          <w:p>
            <w:pPr/>
            <w:r>
              <w:rPr/>
              <w:t xml:space="preserve">Resumen de aprendizajes y reflexión sobre las oportunidades en auditoría interna.</w:t>
            </w:r>
          </w:p>
        </w:tc>
      </w:tr>
    </w:tbl>
    <w:p>
      <w:pPr/>
      <w:r>
        <w:rPr/>
        <w:t xml:space="preserve">Estos casos permitirán a los estudiantes entender y aplicar conceptos clave de auditoría interna, vinculando la teoría con situaciones reales y posibles escenarios profesionales, fomentando además habilidades críticas y de trabajo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4"/>
        </w:numPr>
      </w:pPr>
      <w:r>
        <w:rPr/>
        <w:t xml:space="preserve">¿Cómo describirías el papel del auditor interno dentro del ámbito de la Contaduría Pública y por qué consideras que es un área con potencial de crecimiento profesional?</w:t>
      </w:r>
    </w:p>
    <w:p>
      <w:pPr>
        <w:numPr>
          <w:ilvl w:val="0"/>
          <w:numId w:val="14"/>
        </w:numPr>
      </w:pPr>
      <w:r>
        <w:rPr/>
        <w:t xml:space="preserve">¿Qué aspectos de la auditoría interna te resultaron más desafiantes o novedosos durante esta sesión y cómo crees que podrías afrontarlos en tu práctica futura?</w:t>
      </w:r>
    </w:p>
    <w:p>
      <w:pPr>
        <w:numPr>
          <w:ilvl w:val="0"/>
          <w:numId w:val="14"/>
        </w:numPr>
      </w:pPr>
      <w:r>
        <w:rPr/>
        <w:t xml:space="preserve">¿De qué manera esta sesión cambió o reforzó tu percepción sobre las oportunidades laborales en auditoría interna?</w:t>
      </w:r>
    </w:p>
    <w:p>
      <w:pPr>
        <w:numPr>
          <w:ilvl w:val="0"/>
          <w:numId w:val="14"/>
        </w:numPr>
      </w:pPr>
      <w:r>
        <w:rPr/>
        <w:t xml:space="preserve">¿Cuál es la relación entre los conocimientos adquiridos hoy y tus metas profesionales a mediano y largo plazo?</w:t>
      </w:r>
    </w:p>
    <w:p>
      <w:pPr>
        <w:numPr>
          <w:ilvl w:val="0"/>
          <w:numId w:val="14"/>
        </w:numPr>
      </w:pPr>
      <w:r>
        <w:rPr/>
        <w:t xml:space="preserve">¿Qué estrategias utilizarías para seguir desarrollando tus habilidades en auditoría interna después de esta clase?</w:t>
      </w:r>
    </w:p>
    <w:p>
      <w:pPr>
        <w:numPr>
          <w:ilvl w:val="0"/>
          <w:numId w:val="14"/>
        </w:numPr>
      </w:pPr>
      <w:r>
        <w:rPr/>
        <w:t xml:space="preserve">¿Cómo puedes aplicar los conceptos y casos analizados hoy para identificar oportunidades de mejora en una organización real?</w:t>
      </w:r>
    </w:p>
    <w:p>
      <w:pPr/>
      <w:r>
        <w:rPr>
          <w:b w:val="1"/>
          <w:bCs w:val="1"/>
        </w:rPr>
        <w:t xml:space="preserve">Actividad de Reflexión Metacognitiva</w:t>
      </w:r>
    </w:p>
    <w:p>
      <w:pPr/>
      <w:r>
        <w:rPr/>
        <w:t xml:space="preserve">Para cerrar la sesión, se propone la siguiente actividad que permite a los estudiantes integrar y autoevaluar su aprendizaje:</w:t>
      </w:r>
    </w:p>
    <w:p>
      <w:pPr>
        <w:numPr>
          <w:ilvl w:val="0"/>
          <w:numId w:val="15"/>
        </w:numPr>
      </w:pPr>
      <w:r>
        <w:rPr>
          <w:b w:val="1"/>
          <w:bCs w:val="1"/>
        </w:rPr>
        <w:t xml:space="preserve">Diario de Aprendizaje Personal:</w:t>
      </w:r>
      <w:r>
        <w:rPr/>
        <w:t xml:space="preserve"> Cada estudiante redactará un breve escrito (aproximadamente 200 palabras) en el que responda las siguientes preguntas:    </w:t>
      </w:r>
      <w:r>
        <w:rPr/>
        <w:t xml:space="preserve">  </w:t>
      </w:r>
    </w:p>
    <w:p>
      <w:pPr>
        <w:numPr>
          <w:ilvl w:val="1"/>
          <w:numId w:val="15"/>
        </w:numPr>
      </w:pPr>
      <w:r>
        <w:rPr/>
        <w:t xml:space="preserve">¿Qué conceptos o ideas sobre auditoría interna consideras que aprendiste mejor y por qué?</w:t>
      </w:r>
    </w:p>
    <w:p>
      <w:pPr>
        <w:numPr>
          <w:ilvl w:val="1"/>
          <w:numId w:val="15"/>
        </w:numPr>
      </w:pPr>
      <w:r>
        <w:rPr/>
        <w:t xml:space="preserve">¿Qué dudas o inquietudes te quedaron después de la sesión?</w:t>
      </w:r>
    </w:p>
    <w:p>
      <w:pPr>
        <w:numPr>
          <w:ilvl w:val="1"/>
          <w:numId w:val="15"/>
        </w:numPr>
      </w:pPr>
      <w:r>
        <w:rPr/>
        <w:t xml:space="preserve">¿Qué acciones concretas piensas realizar para ampliar tu conocimiento o experiencia en auditoría interna?</w:t>
      </w:r>
    </w:p>
    <w:p>
      <w:pPr>
        <w:numPr>
          <w:ilvl w:val="0"/>
          <w:numId w:val="15"/>
        </w:numPr>
      </w:pPr>
      <w:r>
        <w:rPr>
          <w:b w:val="1"/>
          <w:bCs w:val="1"/>
        </w:rPr>
        <w:t xml:space="preserve">Compartir en Parejas o Pequeños Grupos:</w:t>
      </w:r>
      <w:r>
        <w:rPr/>
        <w:t xml:space="preserve"> Posteriormente, en grupos de 2 a 3 estudiantes, compartirán sus reflexiones para enriquecer sus perspectivas y recibir retroalimentación.</w:t>
      </w:r>
    </w:p>
    <w:p>
      <w:pPr>
        <w:numPr>
          <w:ilvl w:val="0"/>
          <w:numId w:val="15"/>
        </w:numPr>
      </w:pPr>
      <w:r>
        <w:rPr>
          <w:b w:val="1"/>
          <w:bCs w:val="1"/>
        </w:rPr>
        <w:t xml:space="preserve">Conclusión del Docente:</w:t>
      </w:r>
      <w:r>
        <w:rPr/>
        <w:t xml:space="preserve"> Finalmente, el docente realizará una síntesis destacando los aprendizajes clave y motivando a los estudiantes a continuar explorando esta área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9DD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1CE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8C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286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089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63C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A5A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1DC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1D7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02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45A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E8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BB6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3E8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ECA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2026-09-26T00:05:08-05:00</dcterms:created>
  <dcterms:modified xsi:type="dcterms:W3CDTF">2026-09-26T00:05:08-05:00</dcterms:modified>
</cp:coreProperties>
</file>

<file path=docProps/custom.xml><?xml version="1.0" encoding="utf-8"?>
<Properties xmlns="http://schemas.openxmlformats.org/officeDocument/2006/custom-properties" xmlns:vt="http://schemas.openxmlformats.org/officeDocument/2006/docPropsVTypes"/>
</file>