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manejo de la hemorragia obstétrica: Identificación y clasificación precoz del algoritmo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Obstetricia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Obstetricia desarrollen habilidades críticas en la identificación precoz y clasificación del algoritmo de manejo de la hemorragia obstétrica, una emergencia clínica de alta relevancia en la práctica médica. A través del análisis de casos reales y actividades participativas, los estudiantes comprenderán no solo la importancia de una actuación rápida y adecuada, sino también las etapas fundamentales para clasificar y manejar esta condición que puede poner en riesgo la vida de la madre y el feto.</w:t>
      </w:r>
    </w:p>
    <w:p>
      <w:pPr/>
      <w:r>
        <w:rPr/>
        <w:t xml:space="preserve">Aprenderán a aplicar un algoritmo clínico que les permitirá tomar decisiones fundamentadas, potenciando su capacidad diagnóstica y terapéutica. La metodología basada en casos conecta el conocimiento teórico con situaciones reales, facilitando la transferencia del aprendizaje a escenarios clínicos futuros. Además, esta competencia es esencial para su desempeño profesional y contribuye a mejorar la seguridad materna en su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de manera precoz los signos y síntomas de hemorragia obstétrica en escenarios clínicos simulados.</w:t>
      </w:r>
    </w:p>
    <w:p>
      <w:pPr>
        <w:numPr>
          <w:ilvl w:val="0"/>
          <w:numId w:val="1"/>
        </w:numPr>
      </w:pPr>
      <w:r>
        <w:rPr/>
        <w:t xml:space="preserve">Clasificar correctamente los tipos y causas de hemorragia obstétrica según su presentación clínica.</w:t>
      </w:r>
    </w:p>
    <w:p>
      <w:pPr>
        <w:numPr>
          <w:ilvl w:val="0"/>
          <w:numId w:val="1"/>
        </w:numPr>
      </w:pPr>
      <w:r>
        <w:rPr/>
        <w:t xml:space="preserve">Aplicar el algoritmo de manejo de la hemorragia obstétrica en la resolución de casos prácticos.</w:t>
      </w:r>
    </w:p>
    <w:p>
      <w:pPr>
        <w:numPr>
          <w:ilvl w:val="0"/>
          <w:numId w:val="1"/>
        </w:numPr>
      </w:pPr>
      <w:r>
        <w:rPr/>
        <w:t xml:space="preserve">Analizar y argumentar las decisiones clínicas tomadas durante la gestión de hemorragia obstétrica.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de casos y videos (1 unidad)</w:t>
      </w:r>
    </w:p>
    <w:p>
      <w:pPr>
        <w:numPr>
          <w:ilvl w:val="0"/>
          <w:numId w:val="2"/>
        </w:numPr>
      </w:pPr>
      <w:r>
        <w:rPr/>
        <w:t xml:space="preserve">Presentación PowerPoint sobre hemorragia obstétrica con esquemas del algoritmo (digital)</w:t>
      </w:r>
    </w:p>
    <w:p>
      <w:pPr>
        <w:numPr>
          <w:ilvl w:val="0"/>
          <w:numId w:val="2"/>
        </w:numPr>
      </w:pPr>
      <w:r>
        <w:rPr/>
        <w:t xml:space="preserve">Casos clínicos impresos (4 copias, uno por grupo)</w:t>
      </w:r>
    </w:p>
    <w:p>
      <w:pPr>
        <w:numPr>
          <w:ilvl w:val="0"/>
          <w:numId w:val="2"/>
        </w:numPr>
      </w:pPr>
      <w:r>
        <w:rPr/>
        <w:t xml:space="preserve">Hojas para registro de análisis y decisiones (1 por estudiante)</w:t>
      </w:r>
    </w:p>
    <w:p>
      <w:pPr>
        <w:numPr>
          <w:ilvl w:val="0"/>
          <w:numId w:val="2"/>
        </w:numPr>
      </w:pPr>
      <w:r>
        <w:rPr/>
        <w:t xml:space="preserve">Marcadores y pizarras blancas pequeñas para grupos (4 unidades)</w:t>
      </w:r>
    </w:p>
    <w:p>
      <w:pPr>
        <w:numPr>
          <w:ilvl w:val="0"/>
          <w:numId w:val="2"/>
        </w:numPr>
      </w:pPr>
      <w:r>
        <w:rPr/>
        <w:t xml:space="preserve">Videos cortos ilustrativos sobre manejo de hemorragia obstétrica (2 videos, 5 minutos cada uno)</w:t>
      </w:r>
    </w:p>
    <w:p>
      <w:pPr>
        <w:numPr>
          <w:ilvl w:val="0"/>
          <w:numId w:val="2"/>
        </w:numPr>
      </w:pPr>
      <w:r>
        <w:rPr/>
        <w:t xml:space="preserve">Acceso a plataforma digital para consulta de material complementario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y fisiología del aparato reproductor femenino.</w:t>
      </w:r>
    </w:p>
    <w:p>
      <w:pPr>
        <w:numPr>
          <w:ilvl w:val="0"/>
          <w:numId w:val="3"/>
        </w:numPr>
      </w:pPr>
      <w:r>
        <w:rPr/>
        <w:t xml:space="preserve">Comprensión previa de emergencias obstétricas generales.</w:t>
      </w:r>
    </w:p>
    <w:p>
      <w:pPr>
        <w:numPr>
          <w:ilvl w:val="0"/>
          <w:numId w:val="3"/>
        </w:numPr>
      </w:pPr>
      <w:r>
        <w:rPr/>
        <w:t xml:space="preserve">Habilidades básicas en interpretación de signos clínicos y toma de decisiones.</w:t>
      </w:r>
    </w:p>
    <w:p>
      <w:pPr>
        <w:numPr>
          <w:ilvl w:val="0"/>
          <w:numId w:val="3"/>
        </w:numPr>
      </w:pPr>
      <w:r>
        <w:rPr/>
        <w:t xml:space="preserve">Familiaridad con la metodología de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problemática de la hemorragia obstétrica, su impacto clínico y la necesidad de una identificación y manejo precoz para salvar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presento un breve caso: Una paciente en trabajo de parto presenta sangrado vaginal abundante y signos de hipotensión. ¿Cuáles serían los signos claves que identificarían para sospechar una hemorragia obstétrica? ¿Qué causas se les ocurren en este contexto?"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signos y posibles causas, activando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hemorragia obstétrica es una de las principales causas de mortalidad materna a nivel mundial? Una actuación rápida puede marcar la diferencia entre la vida y la muerte. Hoy aprenderán a ser esos profesionales que detectan y actúan a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futuros obstetras, enfrentarán situaciones donde el tiempo es crítico. Conocer y aplicar un algoritmo claro les permitirá actuar con confianza y eficacia en la atención de hemorragias obstétricas, mejorando resultados clínicos y salvando vidas."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esquema visual del algoritmo de manejo de la hemorragia obstétrica, resaltando pasos clave: identificación, clasificación, intervención inicial y derivación o tratamiento definitivo. Se evita exposición extensa, promoviendo la interacción y análisis.</w:t>
      </w:r>
    </w:p>
    <w:p>
      <w:pPr/>
      <w:r>
        <w:rPr>
          <w:b w:val="1"/>
          <w:bCs w:val="1"/>
        </w:rPr>
        <w:t xml:space="preserve">Actividad 1: Análisis de caso clínico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precozmente signos y clasificar tipo de hemorragia.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4 grupos.</w:t>
      </w:r>
    </w:p>
    <w:p>
      <w:pPr>
        <w:numPr>
          <w:ilvl w:val="1"/>
          <w:numId w:val="4"/>
        </w:numPr>
      </w:pPr>
      <w:r>
        <w:rPr/>
        <w:t xml:space="preserve">Entregar a cada grupo un caso clínico impreso con datos sobre paciente con hemorragia obstétrica.</w:t>
      </w:r>
    </w:p>
    <w:p>
      <w:pPr>
        <w:numPr>
          <w:ilvl w:val="1"/>
          <w:numId w:val="4"/>
        </w:numPr>
      </w:pPr>
      <w:r>
        <w:rPr/>
        <w:t xml:space="preserve">Solicitar analizar el caso, identificar signos clave, clasificar el tipo de hemorragia y preparar un resumen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breve (5 minutos) de la clasificación y signos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 "¿Qué signos les hacen sospechar hemorragia?", "¿Cómo clasifican esta situación?" y corrigiendo conceptos erróneos.</w:t>
      </w:r>
    </w:p>
    <w:p>
      <w:pPr/>
      <w:r>
        <w:rPr>
          <w:b w:val="1"/>
          <w:bCs w:val="1"/>
        </w:rPr>
        <w:t xml:space="preserve">Actividad 2: Aplicación del algoritmo en simulación práctica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algoritmo de manejo en escenarios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video corto que simula una emergencia por hemorragia obstétrica.</w:t>
      </w:r>
    </w:p>
    <w:p>
      <w:pPr>
        <w:numPr>
          <w:ilvl w:val="1"/>
          <w:numId w:val="5"/>
        </w:numPr>
      </w:pPr>
      <w:r>
        <w:rPr/>
        <w:t xml:space="preserve">Solicitar a cada grupo que utilice el algoritmo para decidir los pasos a seguir en el manejo.</w:t>
      </w:r>
    </w:p>
    <w:p>
      <w:pPr>
        <w:numPr>
          <w:ilvl w:val="1"/>
          <w:numId w:val="5"/>
        </w:numPr>
      </w:pPr>
      <w:r>
        <w:rPr/>
        <w:t xml:space="preserve">Registrar las decisiones en una tabla proporcionada.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pasos del algoritmo aplicados y justificación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hacer preguntas orientadoras como "¿Qué harían primero? ¿Por qué?", y garantizar la correcta aplicación del algoritmo.</w:t>
      </w:r>
    </w:p>
    <w:p>
      <w:pPr/>
      <w:r>
        <w:rPr>
          <w:b w:val="1"/>
          <w:bCs w:val="1"/>
        </w:rPr>
        <w:t xml:space="preserve">Actividad 3: Debate y argumentación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decisiones clínicas basadas en el algoritmo.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su manejo del caso y justifica sus decisiones ante la clase.</w:t>
      </w:r>
    </w:p>
    <w:p>
      <w:pPr>
        <w:numPr>
          <w:ilvl w:val="1"/>
          <w:numId w:val="6"/>
        </w:numPr>
      </w:pPr>
      <w:r>
        <w:rPr/>
        <w:t xml:space="preserve">Se promueve debate respetuoso con preguntas de compañeros y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correctos, corrige errores y enfatiza importancia de la aplicación del algoritmo.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causas menos frecuentes de hemorragia obstétrica y preparar una breve explicación.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ofrece ayuda adicional mediante preguntas guiadas y materiales visuales más simples para comprender la clasificación y manejo.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conecta el aprendizaje con la siguiente etapa: del análisis de signos a la aplicación práctica del algoritmo, y luego a la argumentación, reforzando la continuidad del proceso clínico.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"Formaremos un mapa mental colectivo en la pizarra sobre el manejo de hemorragia obstétrica, integrando signos, clasificación y pasos del algoritmo. Invito a cada grupo a aportar un elemento clave identificado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para construir el mapa mental, consolidando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¿Cuáles son los signos más importantes para identificar precozmente una hemorragia obstétrica?</w:t>
      </w:r>
    </w:p>
    <w:p>
      <w:pPr>
        <w:numPr>
          <w:ilvl w:val="0"/>
          <w:numId w:val="7"/>
        </w:numPr>
      </w:pPr>
      <w:r>
        <w:rPr/>
        <w:t xml:space="preserve">¿Cómo aplicaron el algoritmo para tomar decisiones en el manejo del caso?</w:t>
      </w:r>
    </w:p>
    <w:p>
      <w:pPr>
        <w:numPr>
          <w:ilvl w:val="0"/>
          <w:numId w:val="7"/>
        </w:numPr>
      </w:pPr>
      <w:r>
        <w:rPr/>
        <w:t xml:space="preserve">¿Qué aspectos del algoritmo les resultaron más útiles y cuáles requieren más práctica?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responda estas preguntas en una hoja para autoevaluar su comprensión.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presentaciones, argumentaciones y respuestas escritas, resaltando aciertos y corrigiendo errores para afianzar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fundamental en su práctica clínica diaria. Les animo a seguir profundizando y a aplicar este algoritmo en cualquier situación de emergencia obstétrica que enfrenten."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y elaborar un breve resumen sobre protocolos nacionales o internacionales actualizados para el manejo de hemorragia obstétrica y compartirlo en la plataforma del curso para discusión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(Fase de Inicio).</w:t>
      </w:r>
    </w:p>
    <w:p>
      <w:pPr>
        <w:numPr>
          <w:ilvl w:val="0"/>
          <w:numId w:val="8"/>
        </w:numPr>
      </w:pPr>
      <w:r>
        <w:rPr/>
        <w:t xml:space="preserve">Formativa: Durante el análisis de casos y aplicación del algoritmo (Fase de Desarrollo).</w:t>
      </w:r>
    </w:p>
    <w:p>
      <w:pPr>
        <w:numPr>
          <w:ilvl w:val="0"/>
          <w:numId w:val="8"/>
        </w:numPr>
      </w:pPr>
      <w:r>
        <w:rPr/>
        <w:t xml:space="preserve">Sumativa: Reflexión escrita y participación en síntesis colectiva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signos de hemorragia obstétrica precozmente (Objetivo 1).</w:t>
      </w:r>
    </w:p>
    <w:p>
      <w:pPr>
        <w:numPr>
          <w:ilvl w:val="0"/>
          <w:numId w:val="9"/>
        </w:numPr>
      </w:pPr>
      <w:r>
        <w:rPr/>
        <w:t xml:space="preserve">Precisión en la clasificación del tipo de hemorragia (Objetivo 2).</w:t>
      </w:r>
    </w:p>
    <w:p>
      <w:pPr>
        <w:numPr>
          <w:ilvl w:val="0"/>
          <w:numId w:val="9"/>
        </w:numPr>
      </w:pPr>
      <w:r>
        <w:rPr/>
        <w:t xml:space="preserve">Aplicación correcta del algoritmo en casos prácticos (Objetivo 3).</w:t>
      </w:r>
    </w:p>
    <w:p>
      <w:pPr>
        <w:numPr>
          <w:ilvl w:val="0"/>
          <w:numId w:val="9"/>
        </w:numPr>
      </w:pPr>
      <w:r>
        <w:rPr/>
        <w:t xml:space="preserve">Calidad y coherencia en la argumentación clínica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análisis y aplicación del algoritmo.</w:t>
      </w:r>
    </w:p>
    <w:p>
      <w:pPr>
        <w:numPr>
          <w:ilvl w:val="0"/>
          <w:numId w:val="10"/>
        </w:numPr>
      </w:pPr>
      <w:r>
        <w:rPr/>
        <w:t xml:space="preserve">Rúbrica para evaluar presentaciones grupales y argumentación.</w:t>
      </w:r>
    </w:p>
    <w:p>
      <w:pPr>
        <w:numPr>
          <w:ilvl w:val="0"/>
          <w:numId w:val="10"/>
        </w:numPr>
      </w:pPr>
      <w:r>
        <w:rPr/>
        <w:t xml:space="preserve">Autoevaluación escrita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presentaciones grupales de casos.</w:t>
      </w:r>
    </w:p>
    <w:p>
      <w:pPr>
        <w:numPr>
          <w:ilvl w:val="0"/>
          <w:numId w:val="11"/>
        </w:numPr>
      </w:pPr>
      <w:r>
        <w:rPr/>
        <w:t xml:space="preserve">Tabla de aplicación del algoritmo en simulación.</w:t>
      </w:r>
    </w:p>
    <w:p>
      <w:pPr>
        <w:numPr>
          <w:ilvl w:val="0"/>
          <w:numId w:val="11"/>
        </w:numPr>
      </w:pPr>
      <w:r>
        <w:rPr/>
        <w:t xml:space="preserve">Participación activa en debate y síntesis colectiva.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"Lluvia de ideas y mapa conceptual inicial"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recuerdo y reconocimiento inicial de conceptos clave relacionados con la hemorragia obstétrica para facilitar la posterior identificación y clasificación precoz dentro del algoritmo clínico.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2"/>
        </w:numPr>
      </w:pPr>
      <w:r>
        <w:rPr/>
        <w:t xml:space="preserve">Dividir a los estudiantes en pequeños grupos de 3 a 4 personas.</w:t>
      </w:r>
    </w:p>
    <w:p>
      <w:pPr>
        <w:numPr>
          <w:ilvl w:val="0"/>
          <w:numId w:val="12"/>
        </w:numPr>
      </w:pPr>
      <w:r>
        <w:rPr/>
        <w:t xml:space="preserve">Solicitar a cada grupo que realice una lluvia de ideas rápida (4 minutos) respondiendo a la pregunta: </w:t>
      </w:r>
      <w:r>
        <w:rPr>
          <w:i w:val="1"/>
          <w:iCs w:val="1"/>
        </w:rPr>
        <w:t xml:space="preserve">"¿Qué conocen sobre la hemorragia obstétrica? Menciona causas, signos clínicos, consecuencias y posibles tratamientos."</w:t>
      </w:r>
    </w:p>
    <w:p>
      <w:pPr>
        <w:numPr>
          <w:ilvl w:val="0"/>
          <w:numId w:val="12"/>
        </w:numPr>
      </w:pPr>
      <w:r>
        <w:rPr/>
        <w:t xml:space="preserve">En seguida, cada grupo organiza brevemente las ideas principales en un mapa conceptual simple en una hoja (4 minutos), agrupando la información en categorías relacionadas (por ejemplo, causas, signos, manejo).</w:t>
      </w:r>
    </w:p>
    <w:p>
      <w:pPr>
        <w:numPr>
          <w:ilvl w:val="0"/>
          <w:numId w:val="12"/>
        </w:numPr>
      </w:pPr>
      <w:r>
        <w:rPr/>
        <w:t xml:space="preserve">Finalmente, un representante de cada grupo comparte con el resto las categorías y conceptos que identificaron.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identifiquen y verbalicen sus conocimientos previos, facilitando la detección precoz de elementos clave de la hemorragia obstétrica y preparando el terreno para la clasificación y manejo del algoritmo clínico que se trabajará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potenciar el aprendizaje basado en casos en la sesión de 2 horas sobre hemorragia obstétrica, se proponen las siguientes mecánicas de juego que motivan a los estudiantes y refuerzan la identificación y clasificación precoz del algoritmo clínico, sin distraer del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por Equipos: "Código Hemorragia"</w:t>
      </w:r>
    </w:p>
    <w:p>
      <w:pPr>
        <w:numPr>
          <w:ilvl w:val="1"/>
          <w:numId w:val="13"/>
        </w:numPr>
      </w:pPr>
      <w:r>
        <w:rPr/>
        <w:t xml:space="preserve">Formar equipos de 3-4 estudiantes para analizar un caso clínico simulado.</w:t>
      </w:r>
    </w:p>
    <w:p>
      <w:pPr>
        <w:numPr>
          <w:ilvl w:val="1"/>
          <w:numId w:val="13"/>
        </w:numPr>
      </w:pPr>
      <w:r>
        <w:rPr/>
        <w:t xml:space="preserve">Cada equipo recibe un caso con signos y síntomas que deben interpretar para identificar precozmente el tipo de hemorragia y aplicar el algoritmo correspondiente.</w:t>
      </w:r>
    </w:p>
    <w:p>
      <w:pPr>
        <w:numPr>
          <w:ilvl w:val="1"/>
          <w:numId w:val="13"/>
        </w:numPr>
      </w:pPr>
      <w:r>
        <w:rPr/>
        <w:t xml:space="preserve">Por cada decisión correcta (identificación y clasificación), el equipo gana puntos.</w:t>
      </w:r>
    </w:p>
    <w:p>
      <w:pPr>
        <w:numPr>
          <w:ilvl w:val="1"/>
          <w:numId w:val="13"/>
        </w:numPr>
      </w:pPr>
      <w:r>
        <w:rPr/>
        <w:t xml:space="preserve">Durante el desarrollo, se incluyen "cartas de ayuda" (pistas clínicas breves) que pueden usar para desbloquear información adicional, pero que restan puntos si se solicitan.</w:t>
      </w:r>
    </w:p>
    <w:p>
      <w:pPr>
        <w:numPr>
          <w:ilvl w:val="1"/>
          <w:numId w:val="13"/>
        </w:numPr>
      </w:pPr>
      <w:r>
        <w:rPr/>
        <w:t xml:space="preserve">Al final del tiempo asignado, se revisan las respuestas y se premia al equipo con mayor puntaje con un reconocimiento simbólico (certificado o distintivo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Preguntas Rápidas: "Flash Hemorrhage"</w:t>
      </w:r>
    </w:p>
    <w:p>
      <w:pPr>
        <w:numPr>
          <w:ilvl w:val="1"/>
          <w:numId w:val="13"/>
        </w:numPr>
      </w:pPr>
      <w:r>
        <w:rPr/>
        <w:t xml:space="preserve">Al finalizar el análisis de casos, se realiza una ronda de preguntas rápidas tipo quiz en formato de competencia individual o por equipos.</w:t>
      </w:r>
    </w:p>
    <w:p>
      <w:pPr>
        <w:numPr>
          <w:ilvl w:val="1"/>
          <w:numId w:val="13"/>
        </w:numPr>
      </w:pPr>
      <w:r>
        <w:rPr/>
        <w:t xml:space="preserve">Preguntas enfocadas en la identificación precoz, clasificación y pasos del algoritmo clínico.</w:t>
      </w:r>
    </w:p>
    <w:p>
      <w:pPr>
        <w:numPr>
          <w:ilvl w:val="1"/>
          <w:numId w:val="13"/>
        </w:numPr>
      </w:pPr>
      <w:r>
        <w:rPr/>
        <w:t xml:space="preserve">Se usa un temporizador para responder (por ejemplo, 30 segundos por pregunta) para incentivar rapidez y precisión.</w:t>
      </w:r>
    </w:p>
    <w:p>
      <w:pPr>
        <w:numPr>
          <w:ilvl w:val="1"/>
          <w:numId w:val="13"/>
        </w:numPr>
      </w:pPr>
      <w:r>
        <w:rPr/>
        <w:t xml:space="preserve">Se otorgan puntos por respuestas correctas y bonus por respuestas rápidas.</w:t>
      </w:r>
    </w:p>
    <w:p>
      <w:pPr>
        <w:numPr>
          <w:ilvl w:val="1"/>
          <w:numId w:val="13"/>
        </w:numPr>
      </w:pPr>
      <w:r>
        <w:rPr/>
        <w:t xml:space="preserve">Esta dinámica sirve para reforzar conceptos clave y mantener alta la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Mapa de Progreso Visual: "Ruta del Algoritmo"</w:t>
      </w:r>
    </w:p>
    <w:p>
      <w:pPr>
        <w:numPr>
          <w:ilvl w:val="1"/>
          <w:numId w:val="13"/>
        </w:numPr>
      </w:pPr>
      <w:r>
        <w:rPr/>
        <w:t xml:space="preserve">Se presenta un tablero o diapositiva con el algoritmo clínico dividido en etapas clave.</w:t>
      </w:r>
    </w:p>
    <w:p>
      <w:pPr>
        <w:numPr>
          <w:ilvl w:val="1"/>
          <w:numId w:val="13"/>
        </w:numPr>
      </w:pPr>
      <w:r>
        <w:rPr/>
        <w:t xml:space="preserve">Cada equipo o estudiante avanza en el mapa a medida que responde correctamente preguntas o toma decisiones acertadas en el caso.</w:t>
      </w:r>
    </w:p>
    <w:p>
      <w:pPr>
        <w:numPr>
          <w:ilvl w:val="1"/>
          <w:numId w:val="13"/>
        </w:numPr>
      </w:pPr>
      <w:r>
        <w:rPr/>
        <w:t xml:space="preserve">Este avance visualiza el progreso y refuerza la comprensión secuencial del manejo de la hemorragia.</w:t>
      </w:r>
    </w:p>
    <w:p>
      <w:pPr>
        <w:numPr>
          <w:ilvl w:val="1"/>
          <w:numId w:val="13"/>
        </w:numPr>
      </w:pPr>
      <w:r>
        <w:rPr/>
        <w:t xml:space="preserve">Al final, se discuten las etapas donde hubo mayor dificultad para consolidar el aprendizaje.</w:t>
      </w:r>
    </w:p>
    <w:p>
      <w:pPr/>
      <w:r>
        <w:rPr/>
        <w:t xml:space="preserve">Estas mecánicas están diseñadas para que los estudiantes se involucren activamente, fomenten el trabajo colaborativo, desarrollen habilidades clínicas en contexto real y refuercen el objetivo de identificar y clasificar precozmente la hemorragia obstétrica siguiendo el algoritmo clínico.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Manejo de la Hemorragia Obstétrica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precoz de la hemorragia obstétrica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signos y síntomas iniciales de hemorragia obstétrica en el caso clínico,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signos y síntomas relevantes con buena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síntomas, pero con errores o demora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signos ni síntomas relevantes de hemorragia obstétrica.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del algoritmo de manejo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el algoritmo de manejo según el tipo y gravedad de la hemorragia, justificando cada paso del proceso.</w:t>
            </w:r>
          </w:p>
        </w:tc>
        <w:tc>
          <w:tcPr>
            <w:noWrap/>
          </w:tcPr>
          <w:p>
            <w:pPr/>
            <w:r>
              <w:rPr/>
              <w:t xml:space="preserve">Clasifica el algoritmo adecuadamente con leves imprecisiones o falta de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pero con errores significativos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el algoritmo o presenta confusión significativa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clínica del algoritmo en el caso presentado</w:t>
            </w:r>
          </w:p>
        </w:tc>
        <w:tc>
          <w:tcPr>
            <w:noWrap/>
          </w:tcPr>
          <w:p>
            <w:pPr/>
            <w:r>
              <w:rPr/>
              <w:t xml:space="preserve">Aplica el algoritmo de manera lógica y coherente en la resolución del caso, proponiendo intervenciones adecuadas y oportunas.</w:t>
            </w:r>
          </w:p>
        </w:tc>
        <w:tc>
          <w:tcPr>
            <w:noWrap/>
          </w:tcPr>
          <w:p>
            <w:pPr/>
            <w:r>
              <w:rPr/>
              <w:t xml:space="preserve">Aplica el algoritmo con coherencia general, aunque con algunas intervenciones poco claras o menos oportunas.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algoritmo, con intervenciones poco coherentes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el algoritmo o lo hace de forma incorrecta, sin coherencia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clínica</w:t>
            </w:r>
          </w:p>
        </w:tc>
        <w:tc>
          <w:tcPr>
            <w:noWrap/>
          </w:tcPr>
          <w:p>
            <w:pPr/>
            <w:r>
              <w:rPr/>
              <w:t xml:space="preserve">Expone y argumenta claramente las decisiones clínicas basadas en evidencia, con lenguaje técnico adecuado y fluidez.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las decisiones con lenguaje técnico,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Expresa ideas clínicas pero con poca claridad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las decisiones clínicas ni justificar sus respuestas.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AE2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DA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A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F467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E07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2EA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60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764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D71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FE9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186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89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DAB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2026-09-25T22:29:59-05:00</dcterms:created>
  <dcterms:modified xsi:type="dcterms:W3CDTF">2026-09-25T22:29:59-05:00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