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Fronteras: Controversias y Resolución Pacífica de los Límites Territoriales Argentinos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 Política y tiene como propósito principal explorar cómo se definieron y resolvieron las controversias sobre los límites territoriales de Argentina con sus países vecinos. A través de una metodología activa basada en el Aprendizaje Basado en Indagación, los estudiantes analizarán los procesos históricos, políticos y jurídicos que han marcado la delimitación territorial, enfocándose en los mecanismos pacíficos de resolución, especialmente el arbitraje internacional.</w:t>
      </w:r>
    </w:p>
    <w:p>
      <w:pPr/>
      <w:r>
        <w:rPr/>
        <w:t xml:space="preserve">Los estudiantes aprenderán a reconocer la relevancia política y social de estos procesos, entendiendo el contexto histórico y el valor de la diplomacia para la convivencia regional. Esta experiencia fortalece competencias críticas, analíticas y de investigación, vinculando el conocimiento teórico con la realidad geopolítica actual y su repercusión en las relaciones internacionales y la soberanía nacional. Además, se promueve la reflexión sobre la importancia de resolver conflictos sin recurrir a la violencia, aspecto fundamental para futuros profesionales en ciencias sociales y políticas.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principales hitos y controversias en la definición de los límites territoriales de Argentina con sus países vecinos.</w:t>
      </w:r>
    </w:p>
    <w:p>
      <w:pPr>
        <w:numPr>
          <w:ilvl w:val="0"/>
          <w:numId w:val="1"/>
        </w:numPr>
      </w:pPr>
      <w:r>
        <w:rPr/>
        <w:t xml:space="preserve">Comprender los mecanismos de resolución pacífica de conflictos limítrofes y su aplicación en la historia argentina.</w:t>
      </w:r>
    </w:p>
    <w:p>
      <w:pPr>
        <w:numPr>
          <w:ilvl w:val="0"/>
          <w:numId w:val="1"/>
        </w:numPr>
      </w:pPr>
      <w:r>
        <w:rPr/>
        <w:t xml:space="preserve">Analizar el funcionamiento y la relevancia del proceso de arbitraje en la resolución de disputas territoriales.</w:t>
      </w:r>
    </w:p>
    <w:p>
      <w:pPr>
        <w:numPr>
          <w:ilvl w:val="0"/>
          <w:numId w:val="1"/>
        </w:numPr>
      </w:pPr>
      <w:r>
        <w:rPr/>
        <w:t xml:space="preserve">Contextualizar históricamente y políticamente la resolución pacífica de controversias limítrofes, evaluando su sentido y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Mapas históricos y actuales de la región limítrofe de Argentina y países vecinos (8 copias, una por estudiante).</w:t>
      </w:r>
    </w:p>
    <w:p>
      <w:pPr>
        <w:numPr>
          <w:ilvl w:val="0"/>
          <w:numId w:val="2"/>
        </w:numPr>
      </w:pPr>
      <w:r>
        <w:rPr/>
        <w:t xml:space="preserve">Artículos académicos y documentos breves seleccionados (digitales e impresos) sobre casos emblemáticos de controversias limítrofes argentinas.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Ficha con consignas de indagación para sesión 2 (8 copias).</w:t>
      </w:r>
    </w:p>
    <w:p>
      <w:pPr>
        <w:numPr>
          <w:ilvl w:val="0"/>
          <w:numId w:val="2"/>
        </w:numPr>
      </w:pPr>
      <w:r>
        <w:rPr/>
        <w:t xml:space="preserve">Acceso a internet para investigación en aula (tabletas o laptops opcionales).</w:t>
      </w:r>
    </w:p>
    <w:p>
      <w:pPr>
        <w:numPr>
          <w:ilvl w:val="0"/>
          <w:numId w:val="2"/>
        </w:numPr>
      </w:pPr>
      <w:r>
        <w:rPr/>
        <w:t xml:space="preserve">Pizarras o rotafolios para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latinoamericana contemporánea.</w:t>
      </w:r>
    </w:p>
    <w:p>
      <w:pPr>
        <w:numPr>
          <w:ilvl w:val="0"/>
          <w:numId w:val="3"/>
        </w:numPr>
      </w:pPr>
      <w:r>
        <w:rPr/>
        <w:t xml:space="preserve">Familiaridad con conceptos generales de relaciones internacionales y derecho internacional público.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fuentes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presentación general de las controversias limítrofesFase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definición de límites territoriales de Argentina, motivar la curiosidad y activar conocimientos previos para preparar el análisis profundo en la próxima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conocen sobre los límites territoriales de Argentina y si han escuchado alguna controversia con países vecinos?"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o conocimientos previos brevemente (2-3 minutos por estudiante).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Argentina resolvió una disputa territorial importante con Chile mediante arbitraje internacional en 1902, evitando un conflicto armado?"</w:t>
      </w:r>
    </w:p>
    <w:p>
      <w:pPr>
        <w:numPr>
          <w:ilvl w:val="0"/>
          <w:numId w:val="5"/>
        </w:numPr>
      </w:pPr>
      <w:r>
        <w:rPr/>
        <w:t xml:space="preserve">Proyecta imágenes históricas y mapas que muestran cambios en los límites para captar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límites territoriales afectan la soberanía, economía y relaciones internacionales, conectándolo con temas actuales como acuerdos comerciales y seguridad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temas para su comprensión política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partir de una breve exposición multimedia con mapas y documentos históricos, mostrando los principales conflictos limítrofes de Argentina con Chile, Brasil, Paraguay y Uruguay. No es una clase magistral, sino una guía para que los estudiantes formulen preguntas críticas para la sesión siguiente.</w:t>
      </w:r>
    </w:p>
    <w:p>
      <w:pPr/>
      <w:r>
        <w:rPr>
          <w:b w:val="1"/>
          <w:bCs w:val="1"/>
        </w:rPr>
        <w:t xml:space="preserve">Actividad 1: Formulación de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controversias y formular preguntas para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8 estudiantes en 4 parejas.</w:t>
      </w:r>
    </w:p>
    <w:p>
      <w:pPr>
        <w:numPr>
          <w:ilvl w:val="1"/>
          <w:numId w:val="7"/>
        </w:numPr>
      </w:pPr>
      <w:r>
        <w:rPr/>
        <w:t xml:space="preserve">Cada pareja recibe un mapa histórico y un breve resumen de una controversia limítrofe específica (Chile, Brasil, Paraguay, Uruguay).</w:t>
      </w:r>
    </w:p>
    <w:p>
      <w:pPr>
        <w:numPr>
          <w:ilvl w:val="1"/>
          <w:numId w:val="7"/>
        </w:numPr>
      </w:pPr>
      <w:r>
        <w:rPr/>
        <w:t xml:space="preserve">Analizan el material y elaboran 2 preguntas abiertas relacionadas con la disputa y su resolución pacífica.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para indagación posterior.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orienta preguntas hacia los objetivos y verifica la pertinencia.</w:t>
      </w:r>
    </w:p>
    <w:p>
      <w:pPr/>
      <w:r>
        <w:rPr>
          <w:b w:val="1"/>
          <w:bCs w:val="1"/>
        </w:rPr>
        <w:t xml:space="preserve">Actividad 2: Plenaria de preguntas y definición de consignas para la siguiente sesión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seleccionar preguntas para la indagación.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pareja expone sus preguntas al grupo.</w:t>
      </w:r>
    </w:p>
    <w:p>
      <w:pPr>
        <w:numPr>
          <w:ilvl w:val="1"/>
          <w:numId w:val="8"/>
        </w:numPr>
      </w:pPr>
      <w:r>
        <w:rPr/>
        <w:t xml:space="preserve">El docente modera, agrupa preguntas similares y selecciona las 4 consignas que guiarán la investigación individual en la sesión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consignas para indagación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asegura que las consignas estén alineadas con los objetivos.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Que cada estudiante exprese su comprensión inicial y expectativas.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en su cuaderno una reflexión breve (máximo 10 líneas) sobre la importancia de resolver pacíficamente las controversias limítrofes y qué esperan indagar.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las reflexiones para retroalimentar y adaptar la siguiente sesión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consulten fuentes adicionales digitales para ampliar preguntas.</w:t>
      </w:r>
    </w:p>
    <w:p>
      <w:pPr>
        <w:numPr>
          <w:ilvl w:val="0"/>
          <w:numId w:val="10"/>
        </w:numPr>
      </w:pPr>
      <w:r>
        <w:rPr/>
        <w:t xml:space="preserve">Para estudiantes que requieran apoyo: El docente ofrece guía individual para clarificar conceptos y formular preguntas.</w:t>
      </w:r>
    </w:p>
    <w:p>
      <w:pPr/>
      <w:r>
        <w:rPr>
          <w:b w:val="1"/>
          <w:bCs w:val="1"/>
        </w:rPr>
        <w:t xml:space="preserve">Transición a siguiente sesión</w:t>
      </w:r>
    </w:p>
    <w:p>
      <w:pPr/>
      <w:r>
        <w:rPr/>
        <w:t xml:space="preserve">Docente explica que en la próxima sesión cada estudiante investigará una consigna específica basada en las preguntas formuladas hoy, para construir conocimiento y analizar casos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Se realiza una ronda rápida donde cada estudiante comparte en una frase qué aspecto le pareció más interesante del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conocer las controversias históricas sobre límites territoriales?</w:t>
      </w:r>
    </w:p>
    <w:p>
      <w:pPr>
        <w:numPr>
          <w:ilvl w:val="0"/>
          <w:numId w:val="12"/>
        </w:numPr>
      </w:pPr>
      <w:r>
        <w:rPr/>
        <w:t xml:space="preserve">¿Cómo creen que la resolución pacífica afecta la política y las relaciones internacionales?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la participación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importancia de la investigación individual para comprender procesos complejos en ciencia política.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Indagación activa y análisis de controversias limítrofes argentinasFase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tema y consignas, preparar a los estudiantes para la investigación independiente y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preguntas formulamos en la sesión anterior y cómo se relacionan con la importancia de resolver conflictos territorialmente?"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conectando con sus reflexiones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 cita histórica o documento clave sobre arbitraje, invitando a descubrir su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Recalca que la investigación busca comprender mecanismos y sentido político de las soluciones pacíficas.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reciben las consignas definidas en la sesión anterior y recursos para investigar (documentos impresos, acceso a internet o bases de datos). Se enfatiza la búsqueda activa, análisis crítico y elaboración de conclusiones propias.</w:t>
      </w:r>
    </w:p>
    <w:p>
      <w:pPr/>
      <w:r>
        <w:rPr>
          <w:b w:val="1"/>
          <w:bCs w:val="1"/>
        </w:rPr>
        <w:t xml:space="preserve">Actividad 1: Investigación individual guiada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una controversia limítrofe asignada y comprender mecanismo de resolución pacífica y arbitraje.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recibe una consigna específica con preguntas para guiar su investigación.</w:t>
      </w:r>
    </w:p>
    <w:p>
      <w:pPr>
        <w:numPr>
          <w:ilvl w:val="1"/>
          <w:numId w:val="16"/>
        </w:numPr>
      </w:pPr>
      <w:r>
        <w:rPr/>
        <w:t xml:space="preserve">Usan materiales impresos y digitales para responder y analizar.</w:t>
      </w:r>
    </w:p>
    <w:p>
      <w:pPr>
        <w:numPr>
          <w:ilvl w:val="1"/>
          <w:numId w:val="16"/>
        </w:numPr>
      </w:pPr>
      <w:r>
        <w:rPr/>
        <w:t xml:space="preserve">Redactan un resumen de 1 página que incluya contexto histórico, mecanismo de resolución y su valoración política.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consultas, fomenta análisis crítico mediante preguntas como: "¿Qué factores históricos influyeron en esta resolución?" o "¿Cómo impactó el arbitraje en las relaciones bilaterales?"</w:t>
      </w:r>
    </w:p>
    <w:p>
      <w:pPr/>
      <w:r>
        <w:rPr>
          <w:b w:val="1"/>
          <w:bCs w:val="1"/>
        </w:rPr>
        <w:t xml:space="preserve">Actividad 2: Puesta en común en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discutir perspectivas sobre los mecanismos de resolución.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dos grupos de cuatro estudiantes.</w:t>
      </w:r>
    </w:p>
    <w:p>
      <w:pPr>
        <w:numPr>
          <w:ilvl w:val="1"/>
          <w:numId w:val="17"/>
        </w:numPr>
      </w:pPr>
      <w:r>
        <w:rPr/>
        <w:t xml:space="preserve">Cada estudiante presenta brevemente su resumen.</w:t>
      </w:r>
    </w:p>
    <w:p>
      <w:pPr>
        <w:numPr>
          <w:ilvl w:val="1"/>
          <w:numId w:val="17"/>
        </w:numPr>
      </w:pPr>
      <w:r>
        <w:rPr/>
        <w:t xml:space="preserve">Discutir similitudes, diferencias y el sentido político de las resoluciones pacíficas.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rotafolio o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clave para profundizar análisis y asegura participación equilibrada.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antes: Elaborar una breve infografía digital o manual sobre el proceso de arbitraje estudiado.</w:t>
      </w:r>
    </w:p>
    <w:p>
      <w:pPr>
        <w:numPr>
          <w:ilvl w:val="0"/>
          <w:numId w:val="18"/>
        </w:numPr>
      </w:pPr>
      <w:r>
        <w:rPr/>
        <w:t xml:space="preserve">Para estudiantes con dificultades: Se asigna un resumen simplificado y acompañamiento personalizado durante la investigación.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Docente invita a preparar una reflexión final colectiva que integre aprendizajes y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Realizar un mapa mental colectivo en pizarra con los conceptos clave: controversias, mecanismos pacíficos, arbitraje, contexto histórico y sentido político.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comprensión sobre la resolución de conflictos limítrofes tras esta investigación?</w:t>
      </w:r>
    </w:p>
    <w:p>
      <w:pPr>
        <w:numPr>
          <w:ilvl w:val="0"/>
          <w:numId w:val="20"/>
        </w:numPr>
      </w:pPr>
      <w:r>
        <w:rPr/>
        <w:t xml:space="preserve">¿Qué importancia tiene el arbitraje en la política internacional según lo analizado?</w:t>
      </w:r>
    </w:p>
    <w:p>
      <w:pPr>
        <w:numPr>
          <w:ilvl w:val="0"/>
          <w:numId w:val="20"/>
        </w:numPr>
      </w:pPr>
      <w:r>
        <w:rPr/>
        <w:t xml:space="preserve">¿Cómo aplicarías estos aprendizajes a otros conflictos internacionales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realiza comentarios generales valorando la calidad de análisis y participación, sugiere mejoras y destaca la importancia de la metodología indagatoria.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la vigencia de estos mecanismos en el mundo contemporáneo y posibles aplicaciones en otras áreas de la ciencia política.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Preparar un breve ensayo (1-2 páginas) sobre un conflicto territorial actual en América Latina, comparando su resolución con los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- observación de participación, calidad de preguntas, investigación individual y síntesis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2 - ensayo comparativo como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Conocer y describir las controversias limítrofes (Objetivo 1) - Evidenciado en preguntas formuladas y resumen individual.</w:t>
      </w:r>
    </w:p>
    <w:p>
      <w:pPr>
        <w:numPr>
          <w:ilvl w:val="0"/>
          <w:numId w:val="23"/>
        </w:numPr>
      </w:pPr>
      <w:r>
        <w:rPr/>
        <w:t xml:space="preserve">Comprender mecanismos de resolución pacífica (Objetivo 2) - Evidenciado en análisis y discusión grupal.</w:t>
      </w:r>
    </w:p>
    <w:p>
      <w:pPr>
        <w:numPr>
          <w:ilvl w:val="0"/>
          <w:numId w:val="23"/>
        </w:numPr>
      </w:pPr>
      <w:r>
        <w:rPr/>
        <w:t xml:space="preserve">Analizar el proceso de arbitraje (Objetivo 3) - Evidenciado en resumen individual y aportes en grupos.</w:t>
      </w:r>
    </w:p>
    <w:p>
      <w:pPr>
        <w:numPr>
          <w:ilvl w:val="0"/>
          <w:numId w:val="23"/>
        </w:numPr>
      </w:pPr>
      <w:r>
        <w:rPr/>
        <w:t xml:space="preserve">Contextualizar histórica y políticamente (Objetivo 4) - Evidenciado en reflexiones y ensayo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preguntas formuladas y participación.</w:t>
      </w:r>
    </w:p>
    <w:p>
      <w:pPr>
        <w:numPr>
          <w:ilvl w:val="0"/>
          <w:numId w:val="24"/>
        </w:numPr>
      </w:pPr>
      <w:r>
        <w:rPr/>
        <w:t xml:space="preserve">Rúbrica para el resumen individual y ensayo final (coherencia, profundidad, argumentación).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en la puesta en común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Preguntas formuladas en sesión 1.</w:t>
      </w:r>
    </w:p>
    <w:p>
      <w:pPr>
        <w:numPr>
          <w:ilvl w:val="0"/>
          <w:numId w:val="25"/>
        </w:numPr>
      </w:pPr>
      <w:r>
        <w:rPr/>
        <w:t xml:space="preserve">Resumen individual de investigación.</w:t>
      </w:r>
    </w:p>
    <w:p>
      <w:pPr>
        <w:numPr>
          <w:ilvl w:val="0"/>
          <w:numId w:val="25"/>
        </w:numPr>
      </w:pPr>
      <w:r>
        <w:rPr/>
        <w:t xml:space="preserve">Síntesis grupal presentada en sesión 2.</w:t>
      </w:r>
    </w:p>
    <w:p>
      <w:pPr>
        <w:numPr>
          <w:ilvl w:val="0"/>
          <w:numId w:val="25"/>
        </w:numPr>
      </w:pPr>
      <w:r>
        <w:rPr/>
        <w:t xml:space="preserve">Ensayo comparativo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77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559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6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E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214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AE1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D8E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F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049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E15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F4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A18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DB6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86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BC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42C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3F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79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9F9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17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CA8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DB6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AD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07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762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