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Global y Sostenibilidad: Desarrollando Soluciones para los Desafíos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principal promover la comprensión crítica de los conflictos éticos que surgen en el contexto de los desafíos globales actuales. A través de la metodología de Aprendizaje Basado en Problemas, los estudiantes analizarán casos reales relacionados con sostenibilidad y ética global, integrando los Objetivos de Desarrollo Sostenible (ODS) en propuestas concretas que reflejen su formación profesional y compromiso social. El aprendizaje activo les permitirá diseñar estrategias de acción con impacto tanto local como global, fomentando habilidades de pensamiento crítico, trabajo colaborativo y responsabilidad social.</w:t>
      </w:r>
    </w:p>
    <w:p>
      <w:pPr/>
      <w:r>
        <w:rPr/>
        <w:t xml:space="preserve">Este enfoque es relevante porque los ingenieros de sistemas desempeñan un papel clave en el desarrollo de tecnologías y soluciones que afectan múltiples dimensiones sociales y ambientales. Por ello, es esencial que comprendan el marco ético que guía las decisiones en escenarios complejos y globalizados. Además, la conexión con los ODS dota a los estudiantes de un marco universal de referencia para su desempeño profesional, promoviendo un impacto positivo sostenible en sus comunidades y el mundo.</w:t>
      </w:r>
    </w:p>
    <w:p>
      <w:pPr/>
      <w:r>
        <w:rPr/>
        <w:t xml:space="preserve">En este plan, los estudiantes partirán de problemas reales para construir conocimiento y diseñar propuestas que integren la ética, la sostenibilidad y la innovación tecnológica, fortaleciendo su formación integral y preparándolos para enfrentar retos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conflictos éticos asociados a desafíos globales en contextos tecnológicos y sociales.</w:t>
      </w:r>
    </w:p>
    <w:p>
      <w:pPr>
        <w:numPr>
          <w:ilvl w:val="0"/>
          <w:numId w:val="1"/>
        </w:numPr>
      </w:pPr>
      <w:r>
        <w:rPr/>
        <w:t xml:space="preserve">Integrar los Objetivos de Desarrollo Sostenible en propuestas personales o profesionales.</w:t>
      </w:r>
    </w:p>
    <w:p>
      <w:pPr>
        <w:numPr>
          <w:ilvl w:val="0"/>
          <w:numId w:val="1"/>
        </w:numPr>
      </w:pPr>
      <w:r>
        <w:rPr/>
        <w:t xml:space="preserve">Diseñar estrategias de acción con impacto local y global que respondan a problemáticas éticas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Acceso a plataforma virtual para recursos digitales y foros (ej. Moodle, Google Classroom).</w:t>
      </w:r>
    </w:p>
    <w:p>
      <w:pPr>
        <w:numPr>
          <w:ilvl w:val="0"/>
          <w:numId w:val="2"/>
        </w:numPr>
      </w:pPr>
      <w:r>
        <w:rPr/>
        <w:t xml:space="preserve">Material impreso: casos de estudio seleccionados sobre ética global y sostenibilidad (4 copias por grupo).</w:t>
      </w:r>
    </w:p>
    <w:p>
      <w:pPr>
        <w:numPr>
          <w:ilvl w:val="0"/>
          <w:numId w:val="2"/>
        </w:numPr>
      </w:pPr>
      <w:r>
        <w:rPr/>
        <w:t xml:space="preserve">Hojas de rotafolio y marcadores para trabajo en grupos.</w:t>
      </w:r>
    </w:p>
    <w:p>
      <w:pPr>
        <w:numPr>
          <w:ilvl w:val="0"/>
          <w:numId w:val="2"/>
        </w:numPr>
      </w:pPr>
      <w:r>
        <w:rPr/>
        <w:t xml:space="preserve">Acceso a videos cortos (5-10 minutos) sobre ODS y ética global.</w:t>
      </w:r>
    </w:p>
    <w:p>
      <w:pPr>
        <w:numPr>
          <w:ilvl w:val="0"/>
          <w:numId w:val="2"/>
        </w:numPr>
      </w:pPr>
      <w:r>
        <w:rPr/>
        <w:t xml:space="preserve">Herramientas colaborativas digitales (Google Docs, Padlet o similar) para elaboración de propuestas.</w:t>
      </w:r>
    </w:p>
    <w:p>
      <w:pPr>
        <w:numPr>
          <w:ilvl w:val="0"/>
          <w:numId w:val="2"/>
        </w:numPr>
      </w:pPr>
      <w:r>
        <w:rPr/>
        <w:t xml:space="preserve">Encuestas digitales para activación de conocimientos (Kahoot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ética y responsabilidad social en ingeniería.</w:t>
      </w:r>
    </w:p>
    <w:p>
      <w:pPr>
        <w:numPr>
          <w:ilvl w:val="0"/>
          <w:numId w:val="3"/>
        </w:numPr>
      </w:pPr>
      <w:r>
        <w:rPr/>
        <w:t xml:space="preserve">Familiaridad con conceptos generales de sostenibilidad y desarrollo sostenible.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Habilidades de análisis crítico y reflexión sobre problemáticas sociales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ética global y desafíos contemporáneos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clave de ética global y sostenibilidad, activar conocimientos previos y motivar a los estudiantes para el análisis crítico de problemáticas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“¿Pueden las decisiones tecnológicas afectar la justicia social y el medio ambiente a nivel global? Den ejemplos concretos.”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min) que muestra un caso real de un conflicto ético en tecnología y sostenibilidad (por ejemplo, extracción de datos personales y su impacto social).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aspectos éticos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los ODS y el papel de la ingeniería en la solución de estos desafíos.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esto puede afectar su vida profesional y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de estudio que plantea un conflicto ético asociado a una tecnología con impacto ambiental y social (caso impreso para cada grupo).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crítico del caso de estudio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conflictos éticos asociados a desafíos globales.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caso de estudio.</w:t>
      </w:r>
    </w:p>
    <w:p>
      <w:pPr>
        <w:numPr>
          <w:ilvl w:val="1"/>
          <w:numId w:val="7"/>
        </w:numPr>
      </w:pPr>
      <w:r>
        <w:rPr/>
        <w:t xml:space="preserve">Solicita que identifiquen los conflictos éticos presentes, los actores involucrados y las posibles consecuencias.</w:t>
      </w:r>
    </w:p>
    <w:p>
      <w:pPr>
        <w:numPr>
          <w:ilvl w:val="1"/>
          <w:numId w:val="7"/>
        </w:numPr>
      </w:pPr>
      <w:r>
        <w:rPr/>
        <w:t xml:space="preserve">Les pide que hagan una lista de dilemas éticos desde la perspectiva de un ingeniero de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dilemas éticos identificados y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“¿Qué principios éticos están en juego? ¿Qué alternativas tienen los involucrados?”</w:t>
      </w:r>
    </w:p>
    <w:p>
      <w:pPr/>
      <w:r>
        <w:rPr/>
        <w:t xml:space="preserve">Actividad 2: Relación con los Objetivos de Desarrollo Sostenible (ODS)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los ODS en propuestas personales o profesionales.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 resumen de los ODS relevantes para el caso presentado.</w:t>
      </w:r>
    </w:p>
    <w:p>
      <w:pPr>
        <w:numPr>
          <w:ilvl w:val="1"/>
          <w:numId w:val="8"/>
        </w:numPr>
      </w:pPr>
      <w:r>
        <w:rPr/>
        <w:t xml:space="preserve">Solicita que discutan cuáles ODS están implicados y cómo podrían abordarse desde su rol profesional.</w:t>
      </w:r>
    </w:p>
    <w:p>
      <w:pPr>
        <w:numPr>
          <w:ilvl w:val="1"/>
          <w:numId w:val="8"/>
        </w:numPr>
      </w:pPr>
      <w:r>
        <w:rPr/>
        <w:t xml:space="preserve">Les pide que elaboren una propuesta preliminar que integre al menos dos ODS.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preliminar escrita que vincula ODS con la problemática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plantea preguntas de profundización: “¿Cómo su propuesta promueve la sostenibilidad? ¿Qué dificultades podrían enfrentar?”</w:t>
      </w:r>
    </w:p>
    <w:p>
      <w:pPr/>
      <w:r>
        <w:rPr/>
        <w:t xml:space="preserve">Actividad 3: Puesta en común y discusión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el análisis crítico y la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análisis y propuesta al resto de la clase.</w:t>
      </w:r>
    </w:p>
    <w:p>
      <w:pPr>
        <w:numPr>
          <w:ilvl w:val="1"/>
          <w:numId w:val="9"/>
        </w:numPr>
      </w:pPr>
      <w:r>
        <w:rPr/>
        <w:t xml:space="preserve">Modera una discusión crítica, promoviendo preguntas y comentarios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crítica y registro de aportes en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aclara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estudiante que escriba en una tarjeta las tres ideas principales que aprendió sobre ética global y sostenibilidad.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nuevos conocimientos sobre lo ético y sostenible adquirí hoy?</w:t>
      </w:r>
    </w:p>
    <w:p>
      <w:pPr>
        <w:numPr>
          <w:ilvl w:val="0"/>
          <w:numId w:val="10"/>
        </w:numPr>
      </w:pPr>
      <w:r>
        <w:rPr/>
        <w:t xml:space="preserve">¿Cómo puedo aplicar estos conceptos en mi formación y vida profesional?</w:t>
      </w:r>
    </w:p>
    <w:p>
      <w:pPr>
        <w:numPr>
          <w:ilvl w:val="0"/>
          <w:numId w:val="10"/>
        </w:numPr>
      </w:pPr>
      <w:r>
        <w:rPr/>
        <w:t xml:space="preserve">¿Qué desafíos éticos me parecen más complejos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hace comentarios positivos y señala puntos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vincula los aprendizajes con la próxima sesión que abordará el diseño de estrategias de acción.</w:t>
      </w:r>
    </w:p>
    <w:p>
      <w:pPr/>
      <w:r>
        <w:rPr/>
        <w:t xml:space="preserve">Sesión 2: Profundización en conflictos éticos y propuestas sostenibles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clave y preparar a los estudiantes para diseñar estrategias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sobre los ODS y dilemas éticos vistos en la sesión anterior (Kahoot o Mentimeter).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dispositivos, discuten resultados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adicional con un dilema ético actual en ingeniería (por ejemplo, inteligencia artificial y privacidad).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en parejas.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metodologías para diseñar estrategias de acción con impacto ético y sostenible, uso de herramientas de planificación y análisis.</w:t>
      </w:r>
    </w:p>
    <w:p>
      <w:pPr/>
      <w:r>
        <w:rPr/>
        <w:t xml:space="preserve">Actividad 1: Taller de diseño de estrategias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acción con impacto local y global.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formato guía para diseño de estrategias que incluya objetivos, acciones, actores involucrados, recursos y posibles impactos.</w:t>
      </w:r>
    </w:p>
    <w:p>
      <w:pPr>
        <w:numPr>
          <w:ilvl w:val="1"/>
          <w:numId w:val="13"/>
        </w:numPr>
      </w:pPr>
      <w:r>
        <w:rPr/>
        <w:t xml:space="preserve">Solicita que cada grupo elabore una estrategia para un desafío ético y de sostenibilidad basado en los casos analizados.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estrategia de acción detallada.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 puntual, fomenta pensamiento crítico con preguntas: “¿Cómo se asegura la sostenibilidad? ¿Qué actores clave participan?”</w:t>
      </w:r>
    </w:p>
    <w:p>
      <w:pPr/>
      <w:r>
        <w:rPr/>
        <w:t xml:space="preserve">Actividad 2: Simulación de presentación y defensa de estrategias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integrando ética y sostenibilidad.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estrategia ante un panel simulado (otros estudiantes y docente).</w:t>
      </w:r>
    </w:p>
    <w:p>
      <w:pPr>
        <w:numPr>
          <w:ilvl w:val="1"/>
          <w:numId w:val="14"/>
        </w:numPr>
      </w:pPr>
      <w:r>
        <w:rPr/>
        <w:t xml:space="preserve">Se fomentan preguntas críticas y defensa de sus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evalúa la argumentación y coherencia ética.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mentales colectivos en rotafolio que resuman los elementos clave para diseñar estrategias éticas y sostenibles.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integración de ética y sostenibilidad en estrategias de acción?</w:t>
      </w:r>
    </w:p>
    <w:p>
      <w:pPr>
        <w:numPr>
          <w:ilvl w:val="0"/>
          <w:numId w:val="15"/>
        </w:numPr>
      </w:pPr>
      <w:r>
        <w:rPr/>
        <w:t xml:space="preserve">¿Qué dificultad encontré en diseñar propuestas que consideren múltiples actores?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destacando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al trabajo en la próxima sesión sobre impacto local y global de las estrategias diseñadas.</w:t>
      </w:r>
    </w:p>
    <w:p>
      <w:pPr/>
      <w:r>
        <w:rPr/>
        <w:t xml:space="preserve">Sesión 3: Evaluación del impacto y ajuste de estrategias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evaluar y ajustar sus estrategias considerando el impacto ético y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identifiquen indicadores que podrían medir el impacto de sus estrategias.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indicadores de impacto social, ambiental y ético, y métodos para ajustar estrategias.</w:t>
      </w:r>
    </w:p>
    <w:p>
      <w:pPr/>
      <w:r>
        <w:rPr/>
        <w:t xml:space="preserve">Actividad 1: Construcción de indicadores de impacto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indicadores para evaluar estrategias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de indicadores cuantitativos y cualitativos.</w:t>
      </w:r>
    </w:p>
    <w:p>
      <w:pPr>
        <w:numPr>
          <w:ilvl w:val="1"/>
          <w:numId w:val="17"/>
        </w:numPr>
      </w:pPr>
      <w:r>
        <w:rPr/>
        <w:t xml:space="preserve">Grupos revisan sus estrategias y proponen un conjunto de indicadores para evaluar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selección de indicadores, fomenta precisión y relevancia.</w:t>
      </w:r>
    </w:p>
    <w:p>
      <w:pPr/>
      <w:r>
        <w:rPr/>
        <w:t xml:space="preserve">Actividad 2: Simulación de evaluación y ajustes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indicadores para identificar ajustes a las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simula la evaluación de su estrategia con los indicadores diseñados y propone ajustes para mejorar impacto.</w:t>
      </w:r>
    </w:p>
    <w:p>
      <w:pPr>
        <w:numPr>
          <w:ilvl w:val="1"/>
          <w:numId w:val="18"/>
        </w:numPr>
      </w:pPr>
      <w:r>
        <w:rPr/>
        <w:t xml:space="preserve">Discuten y documentan los cambios.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ajustes.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“¿Qué indicadores son más críticos? ¿Cómo afectan los ajustes a la ética y sostenibilidad?”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en equipo sobre la importancia de la evaluación continua en estrategias éticas y sostenibles.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evaluación mejora la calidad ética y sostenible de una propuesta?</w:t>
      </w:r>
    </w:p>
    <w:p>
      <w:pPr>
        <w:numPr>
          <w:ilvl w:val="0"/>
          <w:numId w:val="19"/>
        </w:numPr>
      </w:pPr>
      <w:r>
        <w:rPr/>
        <w:t xml:space="preserve">¿Qué aprendí sobre la medición del impacto social y ambiental?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realizado y la importancia del ciclo de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última sesión centrada en la presentación final y reflexión integradora.</w:t>
      </w:r>
    </w:p>
    <w:p>
      <w:pPr/>
      <w:r>
        <w:rPr/>
        <w:t xml:space="preserve">Sesión 4: Presentación final, reflexión y cierre integrador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reflexión sobre todo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Breve dinámica para que cada estudiante comparta en 1 minuto qué ha sido lo más importante que aprendió sobre ética y sostenibilidad.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nuevo, se enfoca en la aplicación y exposición final.</w:t>
      </w:r>
    </w:p>
    <w:p>
      <w:pPr/>
      <w:r>
        <w:rPr/>
        <w:t xml:space="preserve">Actividad 1: Presentación final de estrategias ajustadas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estrategias de acción con base ética y sostenible.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estrategia final ajustada, destacando dilemas éticos, integración de ODS, indicadores de impacto y ajustes realizados.</w:t>
      </w:r>
    </w:p>
    <w:p>
      <w:pPr>
        <w:numPr>
          <w:ilvl w:val="1"/>
          <w:numId w:val="21"/>
        </w:numPr>
      </w:pPr>
      <w:r>
        <w:rPr/>
        <w:t xml:space="preserve">Se promueve una sesión de preguntas y respuestas con los demás estudiantes y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digital entregado para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orienta debate, fomenta pensamiento crítico.</w:t>
      </w:r>
    </w:p>
    <w:p>
      <w:pPr/>
      <w:r>
        <w:rPr/>
        <w:t xml:space="preserve">Actividad 2: Reflexión y retroalimentación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fortalecer la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una reflexión guiada con preguntas específicas.</w:t>
      </w:r>
    </w:p>
    <w:p>
      <w:pPr>
        <w:numPr>
          <w:ilvl w:val="1"/>
          <w:numId w:val="22"/>
        </w:numPr>
      </w:pPr>
      <w:r>
        <w:rPr/>
        <w:t xml:space="preserve">Los estudiantes escriben de forma individual y luego comparten en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y diálogo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constructiva y destaca aprendizajes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mural digital o físico con las 5 enseñanzas más importantes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cambiará mi práctica profesional a partir de lo aprendido?</w:t>
      </w:r>
    </w:p>
    <w:p>
      <w:pPr>
        <w:numPr>
          <w:ilvl w:val="0"/>
          <w:numId w:val="23"/>
        </w:numPr>
      </w:pPr>
      <w:r>
        <w:rPr/>
        <w:t xml:space="preserve">¿Qué desafíos éticos y sostenibles estoy dispuesto a enfrentar?</w:t>
      </w:r>
    </w:p>
    <w:p>
      <w:pPr>
        <w:numPr>
          <w:ilvl w:val="0"/>
          <w:numId w:val="23"/>
        </w:numPr>
      </w:pPr>
      <w:r>
        <w:rPr/>
        <w:t xml:space="preserve">¿Qué acciones concretas puedo implementar en mi entorno local?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un cierre motivador, resaltando el compromiso ético y sostenible.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propone que los estudiantes compartan sus estrategias en redes profesionales o foros universitarios para ampliar su impacto.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plan de acción personal para aplicar los conceptos aprendidos en su vida académica o profesional durante el siguiente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discusión inicial).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análisis de casos, diseño y ajustes de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reflexión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analizar conflictos éticos en contextos globales (Objetivo 1).</w:t>
      </w:r>
    </w:p>
    <w:p>
      <w:pPr>
        <w:numPr>
          <w:ilvl w:val="0"/>
          <w:numId w:val="25"/>
        </w:numPr>
      </w:pPr>
      <w:r>
        <w:rPr/>
        <w:t xml:space="preserve">Integración efectiva de los ODS en propuestas personales o profesionales (Objetivo 2).</w:t>
      </w:r>
    </w:p>
    <w:p>
      <w:pPr>
        <w:numPr>
          <w:ilvl w:val="0"/>
          <w:numId w:val="25"/>
        </w:numPr>
      </w:pPr>
      <w:r>
        <w:rPr/>
        <w:t xml:space="preserve">Diseño coherente y viable de estrategias de acción con impacto local y global (Objetivo 3).</w:t>
      </w:r>
    </w:p>
    <w:p>
      <w:pPr>
        <w:numPr>
          <w:ilvl w:val="0"/>
          <w:numId w:val="25"/>
        </w:numPr>
      </w:pPr>
      <w:r>
        <w:rPr/>
        <w:t xml:space="preserve">Habilidad para argumentar y defender propuestas éticas y sostenibles (Objetivo 3).</w:t>
      </w:r>
    </w:p>
    <w:p>
      <w:pPr>
        <w:numPr>
          <w:ilvl w:val="0"/>
          <w:numId w:val="25"/>
        </w:numPr>
      </w:pPr>
      <w:r>
        <w:rPr/>
        <w:t xml:space="preserve">Capacidad de autoevaluación y reflexión crítica sobre el aprendizaje adquirido (transversal a todos).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análisis de casos y propuestas estratégicas.</w:t>
      </w:r>
    </w:p>
    <w:p>
      <w:pPr>
        <w:numPr>
          <w:ilvl w:val="0"/>
          <w:numId w:val="26"/>
        </w:numPr>
      </w:pPr>
      <w:r>
        <w:rPr/>
        <w:t xml:space="preserve">Lista de cotejo para presentación oral y argumentación.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6"/>
        </w:numPr>
      </w:pPr>
      <w:r>
        <w:rPr/>
        <w:t xml:space="preserve">Portafolio digital con documentos de trabajo y reflexiones personales.</w:t>
      </w:r>
    </w:p>
    <w:p>
      <w:pPr>
        <w:numPr>
          <w:ilvl w:val="0"/>
          <w:numId w:val="26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Listados de dilemas éticos y análisis de casos.</w:t>
      </w:r>
    </w:p>
    <w:p>
      <w:pPr>
        <w:numPr>
          <w:ilvl w:val="0"/>
          <w:numId w:val="27"/>
        </w:numPr>
      </w:pPr>
      <w:r>
        <w:rPr/>
        <w:t xml:space="preserve">Propuestas escritas que integran los ODS.</w:t>
      </w:r>
    </w:p>
    <w:p>
      <w:pPr>
        <w:numPr>
          <w:ilvl w:val="0"/>
          <w:numId w:val="27"/>
        </w:numPr>
      </w:pPr>
      <w:r>
        <w:rPr/>
        <w:t xml:space="preserve">Documentos de estrategias de acción con indicadores y ajustes.</w:t>
      </w:r>
    </w:p>
    <w:p>
      <w:pPr>
        <w:numPr>
          <w:ilvl w:val="0"/>
          <w:numId w:val="2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7"/>
        </w:numPr>
      </w:pPr>
      <w:r>
        <w:rPr/>
        <w:t xml:space="preserve">Reflexiones individuales y colectivas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E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6F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7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355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69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5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E6D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4F9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69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25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56E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493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A3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4E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3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69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A8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B8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5C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9B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F9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D1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9F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7DB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E3E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3EE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738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