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Principios del Salario: Fundamentos y Aplicaciones en Derecho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y tiene como propósito profundizar en el conocimiento y comprensión de los principios del salario. A través de un enfoque centrado en el aprendizaje colaborativo, los estudiantes analizarán los fundamentos legales, éticos y económicos que sustentan el salario, conocerán su importancia en la protección de los derechos laborales y desarrollarán competencias para aplicar estos principios en casos prácticos y reales.</w:t>
      </w:r>
    </w:p>
    <w:p>
      <w:pPr/>
      <w:r>
        <w:rPr/>
        <w:t xml:space="preserve">El estudio de los principios del salario es fundamental para futuros profesionales del Derecho, pues les permite comprender cómo se regula la remuneración en las relaciones laborales, garantizar condiciones justas y equilibradas, y defender los derechos de los trabajadores. Además, esta temática conecta directamente con la vida cotidiana de los estudiantes, quienes, como futuros profesionales o trabajadores, interactuarán con conceptos relacionados con el salario y su correcta aplicación.</w:t>
      </w:r>
    </w:p>
    <w:p>
      <w:pPr/>
      <w:r>
        <w:rPr/>
        <w:t xml:space="preserve">Durante las seis sesiones, los estudiantes trabajarán activamente en grupos pequeños, fomentando la interdependencia positiva, el diálogo crítico y la responsabilidad compartida para alcanzar objetivos comunes, desarrollando así habilidades colaborativas esenciales para su ejercicio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del salario desde la perspectiva del Derecho Laboral.</w:t>
      </w:r>
    </w:p>
    <w:p>
      <w:pPr>
        <w:numPr>
          <w:ilvl w:val="0"/>
          <w:numId w:val="1"/>
        </w:numPr>
      </w:pPr>
      <w:r>
        <w:rPr/>
        <w:t xml:space="preserve">Evaluar casos prácticos para identificar la correcta aplicación de los principios del salario.</w:t>
      </w:r>
    </w:p>
    <w:p>
      <w:pPr>
        <w:numPr>
          <w:ilvl w:val="0"/>
          <w:numId w:val="1"/>
        </w:numPr>
      </w:pPr>
      <w:r>
        <w:rPr/>
        <w:t xml:space="preserve">Argumentar en equipo sobre la importancia de los principios salariales para la justicia laboral.</w:t>
      </w:r>
    </w:p>
    <w:p>
      <w:pPr>
        <w:numPr>
          <w:ilvl w:val="0"/>
          <w:numId w:val="1"/>
        </w:numPr>
      </w:pPr>
      <w:r>
        <w:rPr/>
        <w:t xml:space="preserve">Comparar diferentes normativas y jurisprudencias que regulan el salario en contextos nacionales e internacionales.</w:t>
      </w:r>
    </w:p>
    <w:p>
      <w:pPr>
        <w:numPr>
          <w:ilvl w:val="0"/>
          <w:numId w:val="1"/>
        </w:numPr>
      </w:pPr>
      <w:r>
        <w:rPr/>
        <w:t xml:space="preserve">Crear propuestas de solución ante conflictos laborales relacionados con la remuneración.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extractos de la legislación laboral vigente sobre salario (mínimo 6 copias para grupos), jurisprudencia seleccionada (6 copias), artículos académicos breves.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Drive, Moodle o similar).</w:t>
      </w:r>
    </w:p>
    <w:p>
      <w:pPr>
        <w:numPr>
          <w:ilvl w:val="0"/>
          <w:numId w:val="2"/>
        </w:numPr>
      </w:pPr>
      <w:r>
        <w:rPr/>
        <w:t xml:space="preserve">Hojas y lápices para toma de notas y elaboración de mapas conceptuales.</w:t>
      </w:r>
    </w:p>
    <w:p>
      <w:pPr>
        <w:numPr>
          <w:ilvl w:val="0"/>
          <w:numId w:val="2"/>
        </w:numPr>
      </w:pPr>
      <w:r>
        <w:rPr/>
        <w:t xml:space="preserve">Video corto sobre la historia y evolución del salario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Derecho Laboral general.</w:t>
      </w:r>
    </w:p>
    <w:p>
      <w:pPr>
        <w:numPr>
          <w:ilvl w:val="0"/>
          <w:numId w:val="3"/>
        </w:numPr>
      </w:pPr>
      <w:r>
        <w:rPr/>
        <w:t xml:space="preserve">Familiaridad con conceptos básicos de relaciones laborales y contratos de trabajo.</w:t>
      </w:r>
    </w:p>
    <w:p>
      <w:pPr>
        <w:numPr>
          <w:ilvl w:val="0"/>
          <w:numId w:val="3"/>
        </w:numPr>
      </w:pPr>
      <w:r>
        <w:rPr/>
        <w:t xml:space="preserve">Habilidades para trabajo en equipo y manejo básico de plataformas digitales para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los Principios del SalarioFase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Derecho Laboral y presentar los objetivos de la unidad relacionados con los principios del salario.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a los estudiantes: "¿Cuáles consideran que son los elementos esenciales que deben contener los derechos laborales relacionados con el salario?"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ideas en grupos pequeños (3-4 integrantes)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países el salario mínimo fue establecido hace más de un siglo para proteger a los trabajadores? ¿Cómo creen que esto ha impactado la justicia laboral?"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salario es un tema central en el Derecho Laboral y su impacto en la vida diaria y profesional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nota, relacionando con su experiencia o expectativas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general de salario y sus principios fundamentales desde la legislación nacional, usando un enfoque colaborativo donde los estudiantes investigan y discuten en grupos.</w:t>
      </w:r>
    </w:p>
    <w:p>
      <w:pPr/>
      <w:r>
        <w:rPr>
          <w:b w:val="1"/>
          <w:bCs w:val="1"/>
        </w:rPr>
        <w:t xml:space="preserve">Actividad 1: Mapa conceptual colaborativo sobre principios del salario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los principios fundamentales del salario.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una ficha con un principio del salario (ej. principio de igualdad, irrenunciabilidad, proporcionalidad, oportunidad, etc.).</w:t>
      </w:r>
    </w:p>
    <w:p>
      <w:pPr>
        <w:numPr>
          <w:ilvl w:val="1"/>
          <w:numId w:val="7"/>
        </w:numPr>
      </w:pPr>
      <w:r>
        <w:rPr/>
        <w:t xml:space="preserve">Los grupos investigan brevemente en materiales impresos y digitales, discuten el significado y elaboran un mapa conceptual que explique su principio.</w:t>
      </w:r>
    </w:p>
    <w:p>
      <w:pPr>
        <w:numPr>
          <w:ilvl w:val="1"/>
          <w:numId w:val="7"/>
        </w:numPr>
      </w:pPr>
      <w:r>
        <w:rPr/>
        <w:t xml:space="preserve">Utilizan hojas grandes y colores para representar su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discusiones, plantea preguntas como: "¿Cómo se aplica este principio en la práctica?", "¿Por qué es importante este principio para los trabajadores y empleadores?".</w:t>
      </w:r>
    </w:p>
    <w:p>
      <w:pPr/>
      <w:r>
        <w:rPr>
          <w:b w:val="1"/>
          <w:bCs w:val="1"/>
        </w:rPr>
        <w:t xml:space="preserve">Actividad 2: Puesta en común y debate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y vigencia de los principios del salario.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 mapa conceptual en plenaria durante 5 minutos.</w:t>
      </w:r>
    </w:p>
    <w:p>
      <w:pPr>
        <w:numPr>
          <w:ilvl w:val="1"/>
          <w:numId w:val="8"/>
        </w:numPr>
      </w:pPr>
      <w:r>
        <w:rPr/>
        <w:t xml:space="preserve">El docente modera un debate abierto con preguntas: "¿Hay principios que puedan entrar en conflicto? ¿Cómo se resuelven?"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participación argumentativa.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clave para profundizar,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jurisprudencia relacionada con su principio y compartir un caso concreto.</w:t>
      </w:r>
    </w:p>
    <w:p>
      <w:pPr>
        <w:numPr>
          <w:ilvl w:val="0"/>
          <w:numId w:val="9"/>
        </w:numPr>
      </w:pPr>
      <w:r>
        <w:rPr/>
        <w:t xml:space="preserve">Para quienes necesitan apoyo, se ofrece una guía con ejemplos concretos y el docente acompaña en la comprensión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resaltando la importancia de los principios estudiados y anticipa que en la siguiente sesión se aplicarán estos principios a casos prácticos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solicita a cada grupo registrar en una hoja tres ideas clave aprendidas sobre los principios del salario.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contribuyen los principios del salario a proteger los derechos laborales?</w:t>
      </w:r>
    </w:p>
    <w:p>
      <w:pPr>
        <w:numPr>
          <w:ilvl w:val="0"/>
          <w:numId w:val="11"/>
        </w:numPr>
      </w:pPr>
      <w:r>
        <w:rPr/>
        <w:t xml:space="preserve">¿En qué situaciones creen que estos principios pueden ser desafiados?</w:t>
      </w:r>
    </w:p>
    <w:p>
      <w:pPr>
        <w:numPr>
          <w:ilvl w:val="0"/>
          <w:numId w:val="11"/>
        </w:numPr>
      </w:pPr>
      <w:r>
        <w:rPr/>
        <w:t xml:space="preserve">¿Qué principio les parece más relevante para su futura práctica profesional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destaca aciertos y plantea preguntas para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estos principios pueden influir en sus futuras decisiones profesionales y personales.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2"/>
        </w:numPr>
      </w:pPr>
      <w:r>
        <w:rPr/>
        <w:t xml:space="preserve">Leer un artículo breve sobre conflictos salariales en la jurisprudencia local y preparar una breve síntesis para la siguiente sesión.</w:t>
      </w:r>
    </w:p>
    <w:p>
      <w:pPr/>
      <w:r>
        <w:rPr/>
        <w:t xml:space="preserve">Sesión 2: Aplicación Práctica de los Principios del Salario en Casos LaboralesFase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el aprendizaje previo y plantear la aplicación práctica de los principios en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3 voluntarios compartir brevemente la síntesis de la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escuchan, se genera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conflicto salarial para trabajar en la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preparan para análisis colaborativo.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enfocará en aplicar los principios para resolver casos.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trabajo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breve del caso y distribución de roles para análisis colaborativo.</w:t>
      </w:r>
    </w:p>
    <w:p>
      <w:pPr/>
      <w:r>
        <w:rPr>
          <w:b w:val="1"/>
          <w:bCs w:val="1"/>
        </w:rPr>
        <w:t xml:space="preserve">Actividad 1: Análisis colaborativo de caso práctico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correcta aplicación de los principios del salario en un conflicto laboral.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un caso escrito donde se describe un conflicto salarial entre empleado y empleador.</w:t>
      </w:r>
    </w:p>
    <w:p>
      <w:pPr>
        <w:numPr>
          <w:ilvl w:val="1"/>
          <w:numId w:val="16"/>
        </w:numPr>
      </w:pPr>
      <w:r>
        <w:rPr/>
        <w:t xml:space="preserve">Los estudiantes, en grupos de 4, leen el caso y discuten cuáles principios se aplican o se violan.</w:t>
      </w:r>
    </w:p>
    <w:p>
      <w:pPr>
        <w:numPr>
          <w:ilvl w:val="1"/>
          <w:numId w:val="16"/>
        </w:numPr>
      </w:pPr>
      <w:r>
        <w:rPr/>
        <w:t xml:space="preserve">Debe identificar posibles soluciones legales basadas en los principios estudiados.</w:t>
      </w:r>
    </w:p>
    <w:p>
      <w:pPr>
        <w:numPr>
          <w:ilvl w:val="1"/>
          <w:numId w:val="16"/>
        </w:numPr>
      </w:pPr>
      <w:r>
        <w:rPr/>
        <w:t xml:space="preserve">Preparan una argumentación para defender su 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con preguntas como: "¿Qué principio está en juego aquí?", "¿Cómo justificarían la solución propuesta?", fomenta la discusión equilibrada.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aplicación de los principios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expone su análisis y solución durante 7 minutos.</w:t>
      </w:r>
    </w:p>
    <w:p>
      <w:pPr>
        <w:numPr>
          <w:ilvl w:val="1"/>
          <w:numId w:val="17"/>
        </w:numPr>
      </w:pPr>
      <w:r>
        <w:rPr/>
        <w:t xml:space="preserve">Los demás grupos y el docente realizan preguntas y aportes.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retroalimenta, destaca puntos clave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incluir referencias normativas o jurisprudenciales en su defensa.</w:t>
      </w:r>
    </w:p>
    <w:p>
      <w:pPr>
        <w:numPr>
          <w:ilvl w:val="0"/>
          <w:numId w:val="18"/>
        </w:numPr>
      </w:pPr>
      <w:r>
        <w:rPr/>
        <w:t xml:space="preserve">Quienes necesiten apoyo pueden recibir un resumen guía con preguntas específicas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del análisis de casos con la necesidad de comparar normativas y preparar propuestas para mejorar la justicia salarial.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Se realiza un resumen grupal en pizarra con los principios más afectados y las soluciones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principio del salario fue más difícil de aplicar y por qué?</w:t>
      </w:r>
    </w:p>
    <w:p>
      <w:pPr>
        <w:numPr>
          <w:ilvl w:val="0"/>
          <w:numId w:val="20"/>
        </w:numPr>
      </w:pPr>
      <w:r>
        <w:rPr/>
        <w:t xml:space="preserve">¿Cómo ayudó el trabajo en equipo a mejorar el análisis?</w:t>
      </w:r>
    </w:p>
    <w:p>
      <w:pPr>
        <w:numPr>
          <w:ilvl w:val="0"/>
          <w:numId w:val="20"/>
        </w:numPr>
      </w:pPr>
      <w:r>
        <w:rPr/>
        <w:t xml:space="preserve">¿Qué aprendieron sobre la importancia del salario justo en la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fortalezas y áreas de mejora en el trabajo de los grupos, enfatizando el uso adecuado de los principios.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hará una comparación de normativas y jurisprudencias para profundizar en el marco legal.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1"/>
        </w:numPr>
      </w:pPr>
      <w:r>
        <w:rPr/>
        <w:t xml:space="preserve">Investigar una normativa o jurisprudencia internacional sobre salario y preparar un breve reporte para compartir.</w:t>
      </w:r>
    </w:p>
    <w:p>
      <w:pPr/>
      <w:r>
        <w:rPr/>
        <w:t xml:space="preserve">Sesión 3: Comparación Normativa y Jurisprudencial sobre el SalarioFase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 y conectar el análisis con normativas internacionales.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/>
        <w:t xml:space="preserve">Presentaciones breves por parte de estudiantes sobre normativas internacionales.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/>
        <w:t xml:space="preserve">Video corto (5 min) sobre estándares internacionales del salario justo.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Conectar estándares internacionales con la normativa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Análisis comparativo en grupos</w:t>
      </w:r>
    </w:p>
    <w:p>
      <w:pPr>
        <w:numPr>
          <w:ilvl w:val="0"/>
          <w:numId w:val="24"/>
        </w:numPr>
      </w:pPr>
      <w:r>
        <w:rPr/>
        <w:t xml:space="preserve">Comparar normativa local con internacional, identificar similitudes y diferencias.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25"/>
        </w:numPr>
      </w:pPr>
      <w:r>
        <w:rPr/>
        <w:t xml:space="preserve">Defender la vigencia y adecuación de la normativa local frente a estándares internacionales.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Resumen y reflexión sobre la importancia de armonizar normativas para proteger el salario.</w:t>
      </w:r>
    </w:p>
    <w:p>
      <w:pPr/>
      <w:r>
        <w:rPr/>
        <w:t xml:space="preserve">Tarea: Preparar un caso real donde la normativa local haya sido cuestionada por estándares internacionales.</w:t>
      </w:r>
    </w:p>
    <w:p>
      <w:pPr/>
      <w:r>
        <w:rPr/>
        <w:t xml:space="preserve">Sesión 4: Resolución y Propuesta de Soluciones en Conflictos Salariales</w:t>
      </w:r>
    </w:p>
    <w:p>
      <w:pPr/>
      <w:r>
        <w:rPr/>
        <w:t xml:space="preserve">Sesión 5: Elaboración de Propuestas para Mejorar la Aplicación de los Principios del Salario</w:t>
      </w:r>
    </w:p>
    <w:p>
      <w:pPr/>
      <w:r>
        <w:rPr/>
        <w:t xml:space="preserve">Sesión 6: Síntesis, Reflexión y Cierre del Plan sobre Principios del Salario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especialmente en análisis de casos, debates y presentaciones.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una presentación grupal final donde se argumenten soluciones basadas en los principios del salario y la entrega de un informe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identificar y explicar correctamente los principios del salario (vinculado al objetivo 1).</w:t>
      </w:r>
    </w:p>
    <w:p>
      <w:pPr>
        <w:numPr>
          <w:ilvl w:val="0"/>
          <w:numId w:val="27"/>
        </w:numPr>
      </w:pPr>
      <w:r>
        <w:rPr/>
        <w:t xml:space="preserve">Habilidad para analizar casos prácticos y aplicar los principios de manera argumentada (objetivo 2).</w:t>
      </w:r>
    </w:p>
    <w:p>
      <w:pPr>
        <w:numPr>
          <w:ilvl w:val="0"/>
          <w:numId w:val="27"/>
        </w:numPr>
      </w:pPr>
      <w:r>
        <w:rPr/>
        <w:t xml:space="preserve">Participación activa y argumentación coherente en debates y presentaciones (objetivo 3).</w:t>
      </w:r>
    </w:p>
    <w:p>
      <w:pPr>
        <w:numPr>
          <w:ilvl w:val="0"/>
          <w:numId w:val="27"/>
        </w:numPr>
      </w:pPr>
      <w:r>
        <w:rPr/>
        <w:t xml:space="preserve">Comparación pertinente de normativas y jurisprudencias (objetivo 4).</w:t>
      </w:r>
    </w:p>
    <w:p>
      <w:pPr>
        <w:numPr>
          <w:ilvl w:val="0"/>
          <w:numId w:val="27"/>
        </w:numPr>
      </w:pPr>
      <w:r>
        <w:rPr/>
        <w:t xml:space="preserve">Creatividad y pertinencia en las propuestas de solución ante conflictos salariales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para evaluación de presentaciones orales y escritas.</w:t>
      </w:r>
    </w:p>
    <w:p>
      <w:pPr>
        <w:numPr>
          <w:ilvl w:val="0"/>
          <w:numId w:val="28"/>
        </w:numPr>
      </w:pPr>
      <w:r>
        <w:rPr/>
        <w:t xml:space="preserve">Lista de cotejo para participación en actividades colaborativas.</w:t>
      </w:r>
    </w:p>
    <w:p>
      <w:pPr>
        <w:numPr>
          <w:ilvl w:val="0"/>
          <w:numId w:val="28"/>
        </w:numPr>
      </w:pPr>
      <w:r>
        <w:rPr/>
        <w:t xml:space="preserve">Observación directa y registro anecdótico del desempeño grupal.</w:t>
      </w:r>
    </w:p>
    <w:p>
      <w:pPr>
        <w:numPr>
          <w:ilvl w:val="0"/>
          <w:numId w:val="28"/>
        </w:numPr>
      </w:pPr>
      <w:r>
        <w:rPr/>
        <w:t xml:space="preserve">Autoevaluación y coevaluación mediante cuestionarios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Mapas conceptuales elaborados en grupo.</w:t>
      </w:r>
    </w:p>
    <w:p>
      <w:pPr>
        <w:numPr>
          <w:ilvl w:val="0"/>
          <w:numId w:val="29"/>
        </w:numPr>
      </w:pPr>
      <w:r>
        <w:rPr/>
        <w:t xml:space="preserve">Informes y análisis de casos escritos.</w:t>
      </w:r>
    </w:p>
    <w:p>
      <w:pPr>
        <w:numPr>
          <w:ilvl w:val="0"/>
          <w:numId w:val="29"/>
        </w:numPr>
      </w:pPr>
      <w:r>
        <w:rPr/>
        <w:t xml:space="preserve">Presentaciones orales y debates.</w:t>
      </w:r>
    </w:p>
    <w:p>
      <w:pPr>
        <w:numPr>
          <w:ilvl w:val="0"/>
          <w:numId w:val="29"/>
        </w:numPr>
      </w:pPr>
      <w:r>
        <w:rPr/>
        <w:t xml:space="preserve">Reportes comparativos de normativas y jurisprudencia.</w:t>
      </w:r>
    </w:p>
    <w:p>
      <w:pPr>
        <w:numPr>
          <w:ilvl w:val="0"/>
          <w:numId w:val="29"/>
        </w:numPr>
      </w:pPr>
      <w:r>
        <w:rPr/>
        <w:t xml:space="preserve">Propuestas escritas para solución de conflictos salariales.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3AF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D4D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085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508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586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050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C34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7A1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ADD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A92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911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A77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615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204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930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190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288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7F2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494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CF5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86A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D5E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D43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E7D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C25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65D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D8C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CFE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86D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2026-09-25T22:04:08-05:00</dcterms:created>
  <dcterms:modified xsi:type="dcterms:W3CDTF">2026-09-25T22:04:08-05:00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