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Imaginación en acción: Clave para resolver problemas y aprender con autonomía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la importancia de la imaginación como herramienta fundamental para resolver problemas, fomentar la autonomía y generar aprendizajes significativos. A través de la metodología de Aprendizaje Basado en Investigación, los estudiantes explorarán cómo la imaginación no solo enriquece su creatividad, sino que también potencia sus capacidades para enfrentar retos cotidianos y académicos con independencia y pensamiento crítico. Al comprender y aplicar este enfoque, los jóvenes podrán conectar sus experiencias personales con conceptos teóricos, promoviendo un aprendizaje activo y duradero que trasciende el aula. Este tema es relevante porque en la vida real, la imaginación impulsa la innovación y el desarrollo personal, habilidades indispensables en el mundo actual cambiante y complejo.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la imaginación en la resolución de problemas cotidianos y académicos.</w:t>
      </w:r>
    </w:p>
    <w:p>
      <w:pPr>
        <w:numPr>
          <w:ilvl w:val="0"/>
          <w:numId w:val="1"/>
        </w:numPr>
      </w:pPr>
      <w:r>
        <w:rPr/>
        <w:t xml:space="preserve">Investigar ejemplos reales donde la imaginación fomentó la autonomía y el aprendizaje significativo.</w:t>
      </w:r>
    </w:p>
    <w:p>
      <w:pPr>
        <w:numPr>
          <w:ilvl w:val="0"/>
          <w:numId w:val="1"/>
        </w:numPr>
      </w:pPr>
      <w:r>
        <w:rPr/>
        <w:t xml:space="preserve">Crear propuestas personales para aplicar la imaginación en situaciones problemáticas.</w:t>
      </w:r>
    </w:p>
    <w:p>
      <w:pPr>
        <w:numPr>
          <w:ilvl w:val="0"/>
          <w:numId w:val="1"/>
        </w:numPr>
      </w:pPr>
      <w:r>
        <w:rPr/>
        <w:t xml:space="preserve">Evaluar críticamente cómo la imaginación puede fortalecer la autonomía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y materiales para tomar notas (cuadernos, hojas blancas).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búsqueda de información.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creatividad, imaginación y resolución de problemas (por ejemplo, TED-Ed o Khan Academy).</w:t>
      </w:r>
    </w:p>
    <w:p>
      <w:pPr>
        <w:numPr>
          <w:ilvl w:val="0"/>
          <w:numId w:val="2"/>
        </w:numPr>
      </w:pPr>
      <w:r>
        <w:rPr/>
        <w:t xml:space="preserve">Material impreso con ejemplos de casos reales donde la imaginación fue clave (artículos breves, testimonios).</w:t>
      </w:r>
    </w:p>
    <w:p>
      <w:pPr>
        <w:numPr>
          <w:ilvl w:val="0"/>
          <w:numId w:val="2"/>
        </w:numPr>
      </w:pPr>
      <w:r>
        <w:rPr/>
        <w:t xml:space="preserve">Cartulinas, marcadores, y material para elaborar mapas mentales o esquemas.</w:t>
      </w:r>
    </w:p>
    <w:p>
      <w:pPr>
        <w:numPr>
          <w:ilvl w:val="0"/>
          <w:numId w:val="2"/>
        </w:numPr>
      </w:pPr>
      <w:r>
        <w:rPr/>
        <w:t xml:space="preserve">Plantillas para guías de investigación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método científico y sus pasos.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Capacidad para buscar y seleccionar información en fuentes confiables.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imaginación como herramienta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imaginación y su importancia en la vida y el aprendizaje. Motivar a los estudiantes a reflexionar sobre su uso cotidiano de la imaginación.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"¿Puedes compartir un momento reciente en que tu imaginación te ayudó a resolver un problema o a crear algo nuevo?"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la imaginación ha impulsado grandes inventos y soluciones en el mundo.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contenido.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imaginación es una habilidad que usamos todos los días, desde resolver conflictos hasta aprender cosas nuevas, y que potenciarla puede ayudarlos a ser más autónomos y creativos.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la relación entre imaginación, resolución de problemas y autonomía usando preguntas de investigación.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la imaginación en la resolución de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e indica que elaboren 2 preguntas relacionadas con cómo la imaginación puede ayudar a resolver problemas en su entorno o en el aprendizaje.</w:t>
      </w:r>
    </w:p>
    <w:p>
      <w:pPr>
        <w:numPr>
          <w:ilvl w:val="1"/>
          <w:numId w:val="7"/>
        </w:numPr>
      </w:pPr>
      <w:r>
        <w:rPr/>
        <w:t xml:space="preserve">Ejemplos de preguntas: "¿De qué manera la imaginación contribuye a encontrar soluciones en la escuela?" o "¿Cómo la imaginación puede fomentar la autonomía en mis estudios?"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sus preguntas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supervisa, guía con preguntas como "¿Por qué creen que la imaginación puede ser importante aquí?"</w:t>
      </w:r>
    </w:p>
    <w:p>
      <w:pPr/>
      <w:r>
        <w:rPr>
          <w:b w:val="1"/>
          <w:bCs w:val="1"/>
        </w:rPr>
        <w:t xml:space="preserve">Actividad 2: Exploración inicial y búsqueda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reales donde la imaginación fomentó la autonomía y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internet y materiales impresos para buscar ejemplos donde la imaginación ayudó a resolver problemas o a aprender de forma significativa.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buscan información y anotan datos importantes, usando una plantilla dada.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de información con ejemplos y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orienta sobre fuentes confiables, fomenta discusión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breve presentación digital o cartel con un ejemplo investigado.</w:t>
      </w:r>
    </w:p>
    <w:p>
      <w:pPr>
        <w:numPr>
          <w:ilvl w:val="0"/>
          <w:numId w:val="9"/>
        </w:numPr>
      </w:pPr>
      <w:r>
        <w:rPr/>
        <w:t xml:space="preserve">Estudiantes que requieren más apoyo reciben ayuda para buscar información y formular preguntas, o trabajan en parejas con guía más directa.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Al concluir, cada grupo elige su pregunta favorita para investigar más a fondo en la próxima sesión, conectando la búsqueda inicial con el siguiente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pregunta y un dato interesante encontrado.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imaginación a pensar en preguntas para investigar?</w:t>
      </w:r>
    </w:p>
    <w:p>
      <w:pPr>
        <w:numPr>
          <w:ilvl w:val="0"/>
          <w:numId w:val="11"/>
        </w:numPr>
      </w:pPr>
      <w:r>
        <w:rPr/>
        <w:t xml:space="preserve">¿De qué manera puedo usar la imaginación para resolver problemas en mi día a día?</w:t>
      </w:r>
    </w:p>
    <w:p>
      <w:pPr>
        <w:numPr>
          <w:ilvl w:val="0"/>
          <w:numId w:val="11"/>
        </w:numPr>
      </w:pPr>
      <w:r>
        <w:rPr/>
        <w:t xml:space="preserve">¿Qué aprendí hoy sobre la relación entre imaginación y autonomía?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específica sobre la calidad de las preguntas y la búsqueda de información, motivando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situaciones donde usen la imaginación para resolver algo, para compartir en la próxima sesión.</w:t>
      </w:r>
    </w:p>
    <w:p>
      <w:pPr/>
      <w:r>
        <w:rPr/>
        <w:t xml:space="preserve">Sesión 2: Profundizando en la imaginación y su rol en la autonomíaFase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de investigación y conectar con ejemplos de autonomía potenciada por la imaginación.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"¿Pudieron identificar situaciones donde usaron la imaginación para ser más autónomos? ¿Cuál fue?"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(video o lectura) donde un joven usó la imaginación para aprender y resolver un problema sin ayuda externa.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autonomía es una habilidad asociada a la capacidad de imaginar y planear soluciones propias.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Análisis de casos reales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 imaginación fomenta la autonomía y el aprendizaje significativo.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real (impreso o digital) para analizar con preguntas guía: ¿Qué problema enfrentó la persona? ¿Cómo usó la imaginación? ¿Qué logró con ello?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grupos, responden y preparan un breve resumen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formula preguntas que profundicen el análisis.</w:t>
      </w:r>
    </w:p>
    <w:p>
      <w:pPr/>
      <w:r>
        <w:rPr>
          <w:b w:val="1"/>
          <w:bCs w:val="1"/>
        </w:rPr>
        <w:t xml:space="preserve">Actividad 4: Reflexión individual y propuesta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personales para aplicar la imaginación en su aprendizaje y autonomía.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propuesta concreta para usar su imaginación en resolver un problema o mejorar un aprendizaje personal.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redactando su propuesta clara y específica.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 como: "¿Qué recursos necesitas? ¿Qué pasos seguirás?"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avanzan rápido pueden diseñar un plan detallado para implementar su propuesta.</w:t>
      </w:r>
    </w:p>
    <w:p>
      <w:pPr>
        <w:numPr>
          <w:ilvl w:val="0"/>
          <w:numId w:val="17"/>
        </w:numPr>
      </w:pPr>
      <w:r>
        <w:rPr/>
        <w:t xml:space="preserve">Quienes requieren apoyo reciben preguntas guía o trabajo en pareja para clarificar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preparar la propuesta para compartir y debatir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Ronda rápida: cada estudiante menciona en una frase qué propuesta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 la imaginación a ser más autónomo?</w:t>
      </w:r>
    </w:p>
    <w:p>
      <w:pPr>
        <w:numPr>
          <w:ilvl w:val="0"/>
          <w:numId w:val="19"/>
        </w:numPr>
      </w:pPr>
      <w:r>
        <w:rPr/>
        <w:t xml:space="preserve">¿Qué aprendí hoy sobre el uso de la imaginación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breves y motivadores del docente sobre las propuestas, destacando la creatividad y aplicabilidad.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intenten aplicar su propuesta en una situación real esta semana.</w:t>
      </w:r>
    </w:p>
    <w:p>
      <w:pPr/>
      <w:r>
        <w:rPr/>
        <w:t xml:space="preserve">Sesión 3: Investigación profunda: el método científico y la imaginaciónFase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imaginación con el método científico para investigar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la imaginación puede ayudar a formular hipótesis o preguntas científicas?"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explicando cómo científicos usan la imaginación para crear hipótesis.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imaginación es esencial en cada paso del método científico para buscar soluciones creativas y nuevas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5: Formulación y prueba de hipótesis imaginativas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e investigar hipótesis usando la imaginación.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 sencillo (ejemplo: ¿Qué factores afectan la concentración al estudiar?).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imaginan posibles causas y formulan hipótesis creativas.</w:t>
      </w:r>
    </w:p>
    <w:p>
      <w:pPr>
        <w:numPr>
          <w:ilvl w:val="1"/>
          <w:numId w:val="22"/>
        </w:numPr>
      </w:pPr>
      <w:r>
        <w:rPr/>
        <w:t xml:space="preserve">Luego diseñan una pequeña encuesta o experimento para validar la hipótesis.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escritas y plan de investigación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formulación, fomenta ideas creativas, supervisa el diseño del plan.</w:t>
      </w:r>
    </w:p>
    <w:p>
      <w:pPr/>
      <w:r>
        <w:rPr>
          <w:b w:val="1"/>
          <w:bCs w:val="1"/>
        </w:rPr>
        <w:t xml:space="preserve">Actividad 6: Recopilación y análisis preliminar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imaginación para interpretar datos y concluir.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realizan la encuesta rápida entre compañeros o analizan datos simulados proporcionados por el docente.</w:t>
      </w:r>
    </w:p>
    <w:p>
      <w:pPr>
        <w:numPr>
          <w:ilvl w:val="1"/>
          <w:numId w:val="23"/>
        </w:numPr>
      </w:pPr>
      <w:r>
        <w:rPr/>
        <w:t xml:space="preserve">Discuten en grupo qué significan los resultados y qué nuevas preguntas surgen.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con análisis y nuevas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interpretación, pregunta "¿Qué otras explicaciones imaginan?"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proponer variables adicionales para futuras investigaciones.</w:t>
      </w:r>
    </w:p>
    <w:p>
      <w:pPr>
        <w:numPr>
          <w:ilvl w:val="0"/>
          <w:numId w:val="24"/>
        </w:numPr>
      </w:pPr>
      <w:r>
        <w:rPr/>
        <w:t xml:space="preserve">Estudiantes que necesitan apoyo reciben ejemplos claros y acompañamiento para interpretar datos.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una presentación rápida para compartir los hallazgos y nuevas preguntas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Mini debate: ¿De qué manera la imaginación ayudó a crear hipótesis y analizar resultados?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utilizo mi imaginación para investigar y aprender mejor?</w:t>
      </w:r>
    </w:p>
    <w:p>
      <w:pPr>
        <w:numPr>
          <w:ilvl w:val="0"/>
          <w:numId w:val="26"/>
        </w:numPr>
      </w:pPr>
      <w:r>
        <w:rPr/>
        <w:t xml:space="preserve">¿Puedo aplicar este método para otros problemas o aprendizajes?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 la creatividad y rigor en la formulación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este método en sus estudios y proyectos.</w:t>
      </w:r>
    </w:p>
    <w:p>
      <w:pPr/>
      <w:r>
        <w:rPr/>
        <w:t xml:space="preserve">Sesión 4: Aplicando la imaginación en la solución de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el concepto de imaginación y conectar con problemas reales del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problema real en su comunidad que podría mejorar con ideas imaginativas?"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locales o actuales donde la imaginación generó soluciones (videos, noticias).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ellos pueden ser agentes de cambio usando la imaginación para resolver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7: Taller de solución creativa de problemas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imaginativas para solucionar un problema real.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local o escolar (ejemplo: manejo de residuos, falta de espacios recreativos).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usan lluvia de ideas guiada para imaginar soluciones novedosas.</w:t>
      </w:r>
    </w:p>
    <w:p>
      <w:pPr>
        <w:numPr>
          <w:ilvl w:val="1"/>
          <w:numId w:val="29"/>
        </w:numPr>
      </w:pPr>
      <w:r>
        <w:rPr/>
        <w:t xml:space="preserve">Luego seleccionan la mejor idea y la desarrollan en un plan simple.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 de solución creativa.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lluvia de ideas, fomenta pensamiento divergente y evaluativo.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que terminan antes pueden preparar un boceto o maqueta sencilla.</w:t>
      </w:r>
    </w:p>
    <w:p>
      <w:pPr>
        <w:numPr>
          <w:ilvl w:val="0"/>
          <w:numId w:val="30"/>
        </w:numPr>
      </w:pPr>
      <w:r>
        <w:rPr/>
        <w:t xml:space="preserve">Estudiantes con dificultades trabajan con apoyo o en parejas para concretar la idea.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presentación para compartir ideas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Ronda express: cada grupo menciona la idea central de su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¿En qué momento la imaginación ayudó a crear la solución?</w:t>
      </w:r>
    </w:p>
    <w:p>
      <w:pPr>
        <w:numPr>
          <w:ilvl w:val="0"/>
          <w:numId w:val="32"/>
        </w:numPr>
      </w:pPr>
      <w:r>
        <w:rPr/>
        <w:t xml:space="preserve">¿Cómo puedo usar estas habilidades para otros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 la creatividad y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invita a observar otras áreas donde esta metodología puede aplicarse.</w:t>
      </w:r>
    </w:p>
    <w:p>
      <w:pPr/>
      <w:r>
        <w:rPr/>
        <w:t xml:space="preserve">Sesión 5: Presentación y discusión de propuestas creativasFase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discutir sus propuestas de uso de la imaginación.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consideran importantes para presentar bien sus ideas?"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Lluvia de ideas breve sobre comunicación efectiva.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claras y creativas.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recalca que comunicar bien sus ideas es parte de ser autónomos y líderes en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8: Presentación de propuestas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creativas usando la imaginación.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presentar sus soluciones creativas al resto de la clase, con tiempo máximo de 5 minutos cada uno.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responden preguntas y reciben retroalimentación de compañeros y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(cartel, diapositiva, etc.)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preguntas para profundizar, enfatiza puntos fuertes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que se sienten inseguros pueden presentar en parejas o con apoyo docente.</w:t>
      </w:r>
    </w:p>
    <w:p>
      <w:pPr>
        <w:numPr>
          <w:ilvl w:val="0"/>
          <w:numId w:val="36"/>
        </w:numPr>
      </w:pPr>
      <w:r>
        <w:rPr/>
        <w:t xml:space="preserve">Estudiantes avanzados pueden responder preguntas más complejas y proponer mejoras.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reflexionar en la siguiente sesión sobre el aprendizaje durante todo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Resumir en 3 ideas clave lo que aprendieron sobre la imaginación y autonomía.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 imaginación que no sabía antes?</w:t>
      </w:r>
    </w:p>
    <w:p>
      <w:pPr>
        <w:numPr>
          <w:ilvl w:val="0"/>
          <w:numId w:val="38"/>
        </w:numPr>
      </w:pPr>
      <w:r>
        <w:rPr/>
        <w:t xml:space="preserve">¿Cómo puedo usar esta habilidad para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evolución y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llevar la imaginación a otros ámbitos de su vida y estudios.</w:t>
      </w:r>
    </w:p>
    <w:p>
      <w:pPr/>
      <w:r>
        <w:rPr/>
        <w:t xml:space="preserve">Sesión 6: Síntesis, reflexión y proyección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ha sido el momento más importante para ustedes en estas sesiones?"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Muestra una cita o frase inspiradora sobre la imaginación y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que la imaginación es una herramienta que puede acompañarlos toda la vida para ser autónomos y creativos.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9: Elaboración de mapa mental personal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planear aplicación futura.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estudiante cree un mapa mental con: qué es imaginación, cómo la usaron para resolver problemas, impacto en autonomía y aprendizajes futuros.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usando palabras clave, dibujos y conexiones.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conexiones, estimula creatividad.</w:t>
      </w:r>
    </w:p>
    <w:p>
      <w:pPr/>
      <w:r>
        <w:rPr>
          <w:b w:val="1"/>
          <w:bCs w:val="1"/>
        </w:rPr>
        <w:t xml:space="preserve">Actividad 10: Reflexión escrita final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logro de objetivos y reflexionar sobre el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Solicita responder por escrito: ¿Cómo usaré la imaginación para ser más autónomo? ¿Qué problema quiero resolver con ella? ¿Qué aprendí sobre mi forma de aprender?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reflexión personal.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Ensayo breve o párrafos escritos.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Invita a honestidad y profundidad, recopila para revisión.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con dificultades pueden usar apoyo visual para el mapa mental o responder preguntas oralmente.</w:t>
      </w:r>
    </w:p>
    <w:p>
      <w:pPr>
        <w:numPr>
          <w:ilvl w:val="0"/>
          <w:numId w:val="43"/>
        </w:numPr>
      </w:pPr>
      <w:r>
        <w:rPr/>
        <w:t xml:space="preserve">Estudiantes avanzados pueden incluir ejemplos o planes detallados.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Compartir voluntario de alguna frase o idea del mapa mental o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cambió mi idea sobre la imaginación y el aprendizaje?</w:t>
      </w:r>
    </w:p>
    <w:p>
      <w:pPr>
        <w:numPr>
          <w:ilvl w:val="0"/>
          <w:numId w:val="45"/>
        </w:numPr>
      </w:pPr>
      <w:r>
        <w:rPr/>
        <w:t xml:space="preserve">¿Qué pasos concretos daré para usar la imaginación en mi autonomía?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compromiso y crecimiento, anima a seguir desarrollando la imaginación.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proyectos personales y académicos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una semana situaciones donde usen la imaginación para resolver problemas o aprender, para compartir en otra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conocer niveles previos.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actividades de investigación, formulación de preguntas, análisis de casos y propuestas creativas.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finales de mapa mental y reflexión escrita para evaluar el logro global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Formulación clara y relevante de preguntas de investigación relacionadas con la imaginación y resolución de problemas (Objetivo 1).</w:t>
      </w:r>
    </w:p>
    <w:p>
      <w:pPr>
        <w:numPr>
          <w:ilvl w:val="0"/>
          <w:numId w:val="47"/>
        </w:numPr>
      </w:pPr>
      <w:r>
        <w:rPr/>
        <w:t xml:space="preserve">Capacidad para buscar, seleccionar y analizar información real sobre el uso de la imaginación (Objetivo 2).</w:t>
      </w:r>
    </w:p>
    <w:p>
      <w:pPr>
        <w:numPr>
          <w:ilvl w:val="0"/>
          <w:numId w:val="47"/>
        </w:numPr>
      </w:pPr>
      <w:r>
        <w:rPr/>
        <w:t xml:space="preserve">Creatividad y viabilidad en la creación de propuestas personales para aplicar la imaginación (Objetivo 3).</w:t>
      </w:r>
    </w:p>
    <w:p>
      <w:pPr>
        <w:numPr>
          <w:ilvl w:val="0"/>
          <w:numId w:val="47"/>
        </w:numPr>
      </w:pPr>
      <w:r>
        <w:rPr/>
        <w:t xml:space="preserve">Reflexión crítica y argumentada sobre la relación entre imaginación y autonomía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evaluar participación en actividades grupales y calidad de preguntas.</w:t>
      </w:r>
    </w:p>
    <w:p>
      <w:pPr>
        <w:numPr>
          <w:ilvl w:val="0"/>
          <w:numId w:val="48"/>
        </w:numPr>
      </w:pPr>
      <w:r>
        <w:rPr/>
        <w:t xml:space="preserve">Rúbrica para valorar propuestas creativas y presentaciones orales.</w:t>
      </w:r>
    </w:p>
    <w:p>
      <w:pPr>
        <w:numPr>
          <w:ilvl w:val="0"/>
          <w:numId w:val="48"/>
        </w:numPr>
      </w:pPr>
      <w:r>
        <w:rPr/>
        <w:t xml:space="preserve">Portafolio con evidencias: preguntas, fichas de investigación, informes, mapas mentales y reflexiones escritas.</w:t>
      </w:r>
    </w:p>
    <w:p>
      <w:pPr>
        <w:numPr>
          <w:ilvl w:val="0"/>
          <w:numId w:val="48"/>
        </w:numPr>
      </w:pPr>
      <w:r>
        <w:rPr/>
        <w:t xml:space="preserve">Autoevaluación y coevaluación para promover metacognición y feedback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Preguntas de investigación elaboradas en grupos.</w:t>
      </w:r>
    </w:p>
    <w:p>
      <w:pPr>
        <w:numPr>
          <w:ilvl w:val="0"/>
          <w:numId w:val="49"/>
        </w:numPr>
      </w:pPr>
      <w:r>
        <w:rPr/>
        <w:t xml:space="preserve">Fichas y análisis de casos reales.</w:t>
      </w:r>
    </w:p>
    <w:p>
      <w:pPr>
        <w:numPr>
          <w:ilvl w:val="0"/>
          <w:numId w:val="49"/>
        </w:numPr>
      </w:pPr>
      <w:r>
        <w:rPr/>
        <w:t xml:space="preserve">Propuestas escritas y presentaciones orales.</w:t>
      </w:r>
    </w:p>
    <w:p>
      <w:pPr>
        <w:numPr>
          <w:ilvl w:val="0"/>
          <w:numId w:val="49"/>
        </w:numPr>
      </w:pPr>
      <w:r>
        <w:rPr/>
        <w:t xml:space="preserve">Mapa mental personal y reflexión escrita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783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BC8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8A1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63A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451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3E8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77F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9E6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85A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39C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7DE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CC8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DFD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6C5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78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4D3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FD4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464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AEC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281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84B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28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AA9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B77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24E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3EE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BC7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E39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13FC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F29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5AD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ED9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DCC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C2C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D85F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812F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8182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B6B1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5B8A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C1C6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224B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77AF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A790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47D5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246E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8BF1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E5D6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46F4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8578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