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Modelos Curriculares: Claves para Diseñar Propuestas Educativas Innovadoras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la Licenciatura en Educación Inicial y tiene como propósito profundizar en el análisis y comparación de los principales modelos curriculares. A través de la metodología de Aprendizaje Basado en Problemas, los estudiantes explorarán los fundamentos teóricos, características, componentes y aplicaciones de diversos modelos curriculares en contextos educativos reales y simulados. Este aprendizaje les permitirá desarrollar criterios sólidos para diseñar, implementar y evaluar propuestas curriculares que respondan a las necesidades formativas y sociales actuales. </w:t>
      </w:r>
    </w:p>
    <w:p>
      <w:pPr/>
      <w:r>
        <w:rPr/>
        <w:t xml:space="preserve">La relevancia de este tema radica en que los futuros profesionales en educación inicial deben comprender la diversidad de enfoques curriculares para adaptarlos a las particularidades de los niños y las comunidades a las que servirán. Además, este conocimiento fortalece su capacidad crítica y reflexiva para intervenir de manera pertinente en los procesos educativos, fomentando la innovación y la inclusión en sus prácticas pedagógicas.</w:t>
      </w:r>
    </w:p>
    <w:p>
      <w:pPr/>
      <w:r>
        <w:rPr/>
        <w:t xml:space="preserve">El plan conecta con la vida real de los estudiantes al vincular los modelos curriculares con situaciones y problemáticas educativas concretas, estimulando su pensamiento crítico y habilidades para la toma de decisiones fundamentadas en la práctica docente y en el diseño curricular contextualizado.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de los principales modelos curriculares en educación inicial.</w:t>
      </w:r>
    </w:p>
    <w:p>
      <w:pPr>
        <w:numPr>
          <w:ilvl w:val="0"/>
          <w:numId w:val="1"/>
        </w:numPr>
      </w:pPr>
      <w:r>
        <w:rPr/>
        <w:t xml:space="preserve">Comparar las características y componentes de diferentes modelos curriculares en contextos educativos diversos.</w:t>
      </w:r>
    </w:p>
    <w:p>
      <w:pPr>
        <w:numPr>
          <w:ilvl w:val="0"/>
          <w:numId w:val="1"/>
        </w:numPr>
      </w:pPr>
      <w:r>
        <w:rPr/>
        <w:t xml:space="preserve">Identificar aplicaciones prácticas de los modelos curriculares para responder a necesidades formativas y sociales actuales.</w:t>
      </w:r>
    </w:p>
    <w:p>
      <w:pPr>
        <w:numPr>
          <w:ilvl w:val="0"/>
          <w:numId w:val="1"/>
        </w:numPr>
      </w:pPr>
      <w:r>
        <w:rPr/>
        <w:t xml:space="preserve">Desarrollar criterios críticos para el diseño, implementación y evaluación de propuestas curriculares innovadoras y pertinentes.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sobre modelos curriculares.</w:t>
      </w:r>
    </w:p>
    <w:p>
      <w:pPr>
        <w:numPr>
          <w:ilvl w:val="0"/>
          <w:numId w:val="2"/>
        </w:numPr>
      </w:pPr>
      <w:r>
        <w:rPr/>
        <w:t xml:space="preserve">Lecturas breves impresas o digitales sobre distintos modelos curriculares (5 documentos).</w:t>
      </w:r>
    </w:p>
    <w:p>
      <w:pPr>
        <w:numPr>
          <w:ilvl w:val="0"/>
          <w:numId w:val="2"/>
        </w:numPr>
      </w:pPr>
      <w:r>
        <w:rPr/>
        <w:t xml:space="preserve">Casos prácticos impresos o en formato digital para análisis en equipo (3 casos).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complementaria.</w:t>
      </w:r>
    </w:p>
    <w:p>
      <w:pPr>
        <w:numPr>
          <w:ilvl w:val="0"/>
          <w:numId w:val="2"/>
        </w:numPr>
      </w:pPr>
      <w:r>
        <w:rPr/>
        <w:t xml:space="preserve">Hojas para mapas conceptuales y marcadores de colores.</w:t>
      </w:r>
    </w:p>
    <w:p>
      <w:pPr>
        <w:numPr>
          <w:ilvl w:val="0"/>
          <w:numId w:val="2"/>
        </w:numPr>
      </w:pPr>
      <w:r>
        <w:rPr/>
        <w:t xml:space="preserve">Pizarras blancas o rotafolios con marcadores.</w:t>
      </w:r>
    </w:p>
    <w:p>
      <w:pPr>
        <w:numPr>
          <w:ilvl w:val="0"/>
          <w:numId w:val="2"/>
        </w:numPr>
      </w:pPr>
      <w:r>
        <w:rPr/>
        <w:t xml:space="preserve">Video corto explicativo sobre modelos curriculares (5 minutos).</w:t>
      </w:r>
    </w:p>
    <w:p>
      <w:pPr>
        <w:numPr>
          <w:ilvl w:val="0"/>
          <w:numId w:val="2"/>
        </w:numPr>
      </w:pPr>
      <w:r>
        <w:rPr/>
        <w:t xml:space="preserve">Material para toma de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estructura curricular y elementos del currículo.</w:t>
      </w:r>
    </w:p>
    <w:p>
      <w:pPr>
        <w:numPr>
          <w:ilvl w:val="0"/>
          <w:numId w:val="3"/>
        </w:numPr>
      </w:pPr>
      <w:r>
        <w:rPr/>
        <w:t xml:space="preserve">Habilidades para lectura crítica y análisis de textos académicos.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equipo.</w:t>
      </w:r>
    </w:p>
    <w:p>
      <w:pPr>
        <w:numPr>
          <w:ilvl w:val="0"/>
          <w:numId w:val="3"/>
        </w:numPr>
      </w:pPr>
      <w:r>
        <w:rPr/>
        <w:t xml:space="preserve">Familiaridad con el uso de herramientas digitales para búsqueda y presentación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inicial de modelos curricularesFase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objetivo general de la sesión y activar conocimientos previos sobre currículum para preparar a los estudiantes para el análisis profundo de modelos curriculares.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la sesión saludando y planteando la pregunta detonadora: </w:t>
      </w:r>
      <w:r>
        <w:rPr>
          <w:i w:val="1"/>
          <w:iCs w:val="1"/>
        </w:rPr>
        <w:t xml:space="preserve">"¿Qué entienden por currículum y qué funciones creen que cumple en la educación inicial?"</w:t>
      </w:r>
      <w:r>
        <w:rPr/>
        <w:t xml:space="preserve"> Escribe las respuestas en la pizarra para visibilizar ideas previas.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de forma voluntaria y comentan brevemente sus experiencias o conocimientos previos sobre el currículum.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existen más de 10 modelos curriculares reconocidos mundialmente que han influido en la forma en que se diseña la educación en diferentes países?"</w:t>
      </w:r>
      <w:r>
        <w:rPr/>
        <w:t xml:space="preserve"> Luego, muestra un video corto de 5 minutos que ejemplifica cómo diferentes países aplican modelos curriculares diversos en educación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toman notas sobre aspectos que les llamen la atención o preguntas que surjan.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conocer y comparar modelos curriculares para diseñar propuestas educativas acordes a las realidades sociales actuales y las necesidades de la infancia.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cómo el currículum que conocen o han utilizado puede influir en la calidad educativa y en la atención a la diversidad.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los principales modelos curriculares (modelo tradicional, modelo por competencias, modelo crítico, modelo constructivista y modelo emergente) utilizando diapositivas y apoyándose en las lecturas asignadas para profundizar posteriormente.</w:t>
      </w:r>
    </w:p>
    <w:p>
      <w:pPr/>
      <w:r>
        <w:rPr>
          <w:b w:val="1"/>
          <w:bCs w:val="1"/>
        </w:rPr>
        <w:t xml:space="preserve">Actividad 1: Análisis de lecturas en grupos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teóricos y características de cada modelo curricular.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Divide a los estudiantes en 5 grupos (uno por modelo curricular).</w:t>
      </w:r>
    </w:p>
    <w:p>
      <w:pPr>
        <w:numPr>
          <w:ilvl w:val="1"/>
          <w:numId w:val="7"/>
        </w:numPr>
      </w:pPr>
      <w:r>
        <w:rPr/>
        <w:t xml:space="preserve">Entrega a cada grupo una lectura breve sobre un modelo curricular específico.</w:t>
      </w:r>
    </w:p>
    <w:p>
      <w:pPr>
        <w:numPr>
          <w:ilvl w:val="1"/>
          <w:numId w:val="7"/>
        </w:numPr>
      </w:pPr>
      <w:r>
        <w:rPr/>
        <w:t xml:space="preserve">Solicita que identifiquen en la lectura: fundamentos teóricos, características principales y componentes del modelo.</w:t>
      </w:r>
    </w:p>
    <w:p>
      <w:pPr>
        <w:numPr>
          <w:ilvl w:val="1"/>
          <w:numId w:val="7"/>
        </w:numPr>
      </w:pPr>
      <w:r>
        <w:rPr/>
        <w:t xml:space="preserve">Preparan una síntesis para compartir con el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Síntesis escrita en hoja o digital y exposición oral breve (5 minutos por grupo).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"¿Cómo se refleja el enfoque pedagógico en este modelo?"</w:t>
      </w:r>
      <w:r>
        <w:rPr/>
        <w:t xml:space="preserve">, </w:t>
      </w:r>
      <w:r>
        <w:rPr>
          <w:i w:val="1"/>
          <w:iCs w:val="1"/>
        </w:rPr>
        <w:t xml:space="preserve">"¿Qué beneficios o limitaciones identifican?"</w:t>
      </w:r>
      <w:r>
        <w:rPr/>
        <w:t xml:space="preserve">, y apoyar en dudas conceptuales.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y felicita las exposiciones y conecta el análisis con la necesidad de comparar modelos para elegir o diseñar propuestas curriculares adecuadas.</w:t>
      </w:r>
    </w:p>
    <w:p>
      <w:pPr/>
      <w:r>
        <w:rPr>
          <w:b w:val="1"/>
          <w:bCs w:val="1"/>
        </w:rPr>
        <w:t xml:space="preserve">Actividad 2: Comparación y debate guiado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y aplicaciones de los modelos curriculares en diferentes contextos.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 nuevos grupos heterogéneos con miembros de diferentes grupos anteriores.</w:t>
      </w:r>
    </w:p>
    <w:p>
      <w:pPr>
        <w:numPr>
          <w:ilvl w:val="1"/>
          <w:numId w:val="8"/>
        </w:numPr>
      </w:pPr>
      <w:r>
        <w:rPr/>
        <w:t xml:space="preserve">Proporciona una tabla para que completen con las características, fortalezas y debilidades de cada modelo.</w:t>
      </w:r>
    </w:p>
    <w:p>
      <w:pPr>
        <w:numPr>
          <w:ilvl w:val="1"/>
          <w:numId w:val="8"/>
        </w:numPr>
      </w:pPr>
      <w:r>
        <w:rPr/>
        <w:t xml:space="preserve">Guía un debate con preguntas específicas: </w:t>
      </w:r>
      <w:r>
        <w:rPr>
          <w:i w:val="1"/>
          <w:iCs w:val="1"/>
        </w:rPr>
        <w:t xml:space="preserve">"¿Qué modelo consideran más pertinente para contextos rurales? ¿Por qué?"</w:t>
      </w:r>
      <w:r>
        <w:rPr/>
        <w:t xml:space="preserve">, </w:t>
      </w:r>
      <w:r>
        <w:rPr>
          <w:i w:val="1"/>
          <w:iCs w:val="1"/>
        </w:rPr>
        <w:t xml:space="preserve">"¿Cuál promueve mejor la inclusión educativa?"</w:t>
      </w:r>
      <w:r>
        <w:rPr/>
        <w:t xml:space="preserve">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y argumentos para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plantea preguntas que profundicen el análisis y fomenta la participación equitativa.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un modelo curricular emergente no visto en clase y preparar un breve resumen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esquemas visuales y resúmenes simplificados de las lecturas, y facilitar preguntas guía durante el trabajo en grupo.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aprendidas sobre los modelos curriculares y una pregunta que aún tenga.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1"/>
        </w:numPr>
      </w:pPr>
      <w:r>
        <w:rPr/>
        <w:t xml:space="preserve">¿Cómo puedo aplicar el conocimiento de los modelos curriculares en mi futura práctica docente?</w:t>
      </w:r>
    </w:p>
    <w:p>
      <w:pPr>
        <w:numPr>
          <w:ilvl w:val="0"/>
          <w:numId w:val="11"/>
        </w:numPr>
      </w:pPr>
      <w:r>
        <w:rPr/>
        <w:t xml:space="preserve">¿Qué diferencias encuentro entre los modelos y cómo afectan la formación de los niños?</w:t>
      </w:r>
    </w:p>
    <w:p>
      <w:pPr>
        <w:numPr>
          <w:ilvl w:val="0"/>
          <w:numId w:val="11"/>
        </w:numPr>
      </w:pPr>
      <w:r>
        <w:rPr/>
        <w:t xml:space="preserve">¿Qué aspectos me gustaría profundizar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Ofrece comentarios sobre la participación y el análisis grupal, resaltando aciertos y planteando retos para mejorar el pensamiento crítico.</w:t>
      </w:r>
    </w:p>
    <w:p>
      <w:pPr/>
      <w:r>
        <w:rPr>
          <w:b w:val="1"/>
          <w:bCs w:val="1"/>
        </w:rPr>
        <w:t xml:space="preserve">Transferencia y tarea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para la próxima sesión: investigar un contexto educativo local y pensar cuál modelo curricular sería más pertinente y por qué, preparando un breve informe para compartir.</w:t>
      </w:r>
    </w:p>
    <w:p>
      <w:pPr/>
      <w:r>
        <w:rPr/>
        <w:t xml:space="preserve">Sesión 2: Aplicación y criterios para diseño curricularFase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Conexión con la sesión anterior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Recapitula brevemente los modelos curriculares analizados y presenta el objetivo de la sesión: aplicar el conocimiento para diseñar y evaluar propuestas curriculares.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informes breves sobre el contexto educativo investigado y el modelo sugerido.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criterios para el diseño, implementación y evaluación de propuestas curriculares, basados en las necesidades sociales y formativas actuales, apoyándose en ejemplos prácticos.</w:t>
      </w:r>
    </w:p>
    <w:p>
      <w:pPr/>
      <w:r>
        <w:rPr>
          <w:b w:val="1"/>
          <w:bCs w:val="1"/>
        </w:rPr>
        <w:t xml:space="preserve">Actividad 3: Resolución de problema real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Desarrollar criterios para diseñar propuestas curriculares pertinentes en un contexto educativo específico.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Presentar un caso real o simulado: una escuela inicial en una comunidad con desafíos específicos (por ejemplo, diversidad cultural, recursos limitados, inclusión).</w:t>
      </w:r>
    </w:p>
    <w:p>
      <w:pPr>
        <w:numPr>
          <w:ilvl w:val="1"/>
          <w:numId w:val="15"/>
        </w:numPr>
      </w:pPr>
      <w:r>
        <w:rPr/>
        <w:t xml:space="preserve">En grupos, analizar el caso y decidir qué modelo o combinación de modelos sería más adecuado.</w:t>
      </w:r>
    </w:p>
    <w:p>
      <w:pPr>
        <w:numPr>
          <w:ilvl w:val="1"/>
          <w:numId w:val="15"/>
        </w:numPr>
      </w:pPr>
      <w:r>
        <w:rPr/>
        <w:t xml:space="preserve">Diseñar una propuesta curricular breve que incluya fundamentos teóricos, características adaptadas al contexto y criterios para su evaluación.</w:t>
      </w:r>
    </w:p>
    <w:p>
      <w:pPr>
        <w:numPr>
          <w:ilvl w:val="1"/>
          <w:numId w:val="15"/>
        </w:numPr>
      </w:pPr>
      <w:r>
        <w:rPr/>
        <w:t xml:space="preserve">Preparar una presentación para compartir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curricular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</w:t>
      </w:r>
      <w:r>
        <w:rPr>
          <w:i w:val="1"/>
          <w:iCs w:val="1"/>
        </w:rPr>
        <w:t xml:space="preserve">"¿Qué necesidades sociales identifica en el caso?"</w:t>
      </w:r>
      <w:r>
        <w:rPr/>
        <w:t xml:space="preserve">, </w:t>
      </w:r>
      <w:r>
        <w:rPr>
          <w:i w:val="1"/>
          <w:iCs w:val="1"/>
        </w:rPr>
        <w:t xml:space="preserve">"¿Cómo adapta el modelo seleccionado a esas necesidades?"</w:t>
      </w:r>
      <w:r>
        <w:rPr/>
        <w:t xml:space="preserve">, y retroalimenta las propuestas.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Evaluación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Evaluar propuestas curriculares utilizando criterios desarrollados en la actividad anterior.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Los grupos intercambian sus propuestas y utilizan una rúbrica simplificada para evaluar aspectos clave: coherencia teórica, pertinencia al contexto, claridad en criterios de evaluación.</w:t>
      </w:r>
    </w:p>
    <w:p>
      <w:pPr>
        <w:numPr>
          <w:ilvl w:val="1"/>
          <w:numId w:val="16"/>
        </w:numPr>
      </w:pPr>
      <w:r>
        <w:rPr/>
        <w:t xml:space="preserve">Proporcionan retroalimentación constructiva por escrito.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Pares entre grupos.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comentarios escritos.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proceso, aclara dudas y enfatiza la importancia de la retroalimentación crítica y respetuosa.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integrar elementos innovadores o interdisciplinarios en su propuesta curricular.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Ofrecer guías con ejemplos claros y acompañamiento más cercano durante el diseño.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Facilita la construcción colectiva de un mapa mental en la pizarra sobre los aprendizajes clave de ambas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 y resumen conceptos centrales.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9"/>
        </w:numPr>
      </w:pPr>
      <w:r>
        <w:rPr/>
        <w:t xml:space="preserve">¿De qué manera el análisis comparativo de modelos curriculares me ayuda a diseñar propuestas educativas más adecuadas?</w:t>
      </w:r>
    </w:p>
    <w:p>
      <w:pPr>
        <w:numPr>
          <w:ilvl w:val="0"/>
          <w:numId w:val="19"/>
        </w:numPr>
      </w:pPr>
      <w:r>
        <w:rPr/>
        <w:t xml:space="preserve">¿Qué criterios considero esenciales para evaluar un currículo en educación inicial?</w:t>
      </w:r>
    </w:p>
    <w:p>
      <w:pPr>
        <w:numPr>
          <w:ilvl w:val="0"/>
          <w:numId w:val="19"/>
        </w:numPr>
      </w:pPr>
      <w:r>
        <w:rPr/>
        <w:t xml:space="preserve">¿Cómo puedo aplicar lo aprendido en mi práctica profesional futura?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Proporciona comentarios generales sobre las propuestas y el proceso colaborativo, destacando fortalezas y áreas de mejora.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reflexionar sobre cómo pueden adaptar estos aprendizajes a distintos contextos educativos y a continuar el análisis crítico de modelos curriculares en su práctica profesional.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Asigna la tarea de diseñar un esquema curricular para un proyecto educativo específico, aplicando los criterios aprendidos y justificando la elección del modelo o modelos curriculares.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activación de conocimientos previos (pregunta detonadora sobre currículum).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comparación, diseño de propuestas y evaluación entre pares en ambas sesiones.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presentación final de propuestas curriculares y en la tarea de diseño curricular asignada como extensión.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analizar fundamentos teóricos y características de modelos curriculares (vinculado al objetivo 1).</w:t>
      </w:r>
    </w:p>
    <w:p>
      <w:pPr>
        <w:numPr>
          <w:ilvl w:val="0"/>
          <w:numId w:val="24"/>
        </w:numPr>
      </w:pPr>
      <w:r>
        <w:rPr/>
        <w:t xml:space="preserve">Habilidad para comparar modelos y contextualizarlos en situaciones educativas diversas (vinculado al objetivo 2).</w:t>
      </w:r>
    </w:p>
    <w:p>
      <w:pPr>
        <w:numPr>
          <w:ilvl w:val="0"/>
          <w:numId w:val="24"/>
        </w:numPr>
      </w:pPr>
      <w:r>
        <w:rPr/>
        <w:t xml:space="preserve">Aplicación práctica de modelos curriculares para responder a necesidades formativas y sociales (vinculado al objetivo 3).</w:t>
      </w:r>
    </w:p>
    <w:p>
      <w:pPr>
        <w:numPr>
          <w:ilvl w:val="0"/>
          <w:numId w:val="24"/>
        </w:numPr>
      </w:pPr>
      <w:r>
        <w:rPr/>
        <w:t xml:space="preserve">Desarrollo de criterios pertinentes y fundamentados para el diseño y evaluación curricular (vinculado al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Rúbrica para evaluación de propuestas curriculares.</w:t>
      </w:r>
    </w:p>
    <w:p>
      <w:pPr>
        <w:numPr>
          <w:ilvl w:val="0"/>
          <w:numId w:val="25"/>
        </w:numPr>
      </w:pPr>
      <w:r>
        <w:rPr/>
        <w:t xml:space="preserve">Lista de cotejo para participación en debates y actividades grupales.</w:t>
      </w:r>
    </w:p>
    <w:p>
      <w:pPr>
        <w:numPr>
          <w:ilvl w:val="0"/>
          <w:numId w:val="25"/>
        </w:numPr>
      </w:pPr>
      <w:r>
        <w:rPr/>
        <w:t xml:space="preserve">Observación directa del desempeño en actividades colaborativas y exposiciones.</w:t>
      </w:r>
    </w:p>
    <w:p>
      <w:pPr>
        <w:numPr>
          <w:ilvl w:val="0"/>
          <w:numId w:val="25"/>
        </w:numPr>
      </w:pPr>
      <w:r>
        <w:rPr/>
        <w:t xml:space="preserve">Autoevaluación y coevaluación entre pares con formatos guiados.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Síntesis escrita y exposiciones orales de análisis de modelos curriculares.</w:t>
      </w:r>
    </w:p>
    <w:p>
      <w:pPr>
        <w:numPr>
          <w:ilvl w:val="0"/>
          <w:numId w:val="26"/>
        </w:numPr>
      </w:pPr>
      <w:r>
        <w:rPr/>
        <w:t xml:space="preserve">Tabla comparativa y argumentos en debates.</w:t>
      </w:r>
    </w:p>
    <w:p>
      <w:pPr>
        <w:numPr>
          <w:ilvl w:val="0"/>
          <w:numId w:val="26"/>
        </w:numPr>
      </w:pPr>
      <w:r>
        <w:rPr/>
        <w:t xml:space="preserve">Propuestas curriculares diseñadas en grupos.</w:t>
      </w:r>
    </w:p>
    <w:p>
      <w:pPr>
        <w:numPr>
          <w:ilvl w:val="0"/>
          <w:numId w:val="26"/>
        </w:numPr>
      </w:pPr>
      <w:r>
        <w:rPr/>
        <w:t xml:space="preserve">Rúbricas y comentarios de evaluación entre pares.</w:t>
      </w:r>
    </w:p>
    <w:p>
      <w:pPr>
        <w:numPr>
          <w:ilvl w:val="0"/>
          <w:numId w:val="26"/>
        </w:numPr>
      </w:pPr>
      <w:r>
        <w:rPr/>
        <w:t xml:space="preserve">Respuestas escritas en actividades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FC2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B6CC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6D0CF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DA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5C9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76D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A4CD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0CA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D967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19A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87DE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997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6FFA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FA1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2D8C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4D09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C8E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771E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73D0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088C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B13D7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1948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CA4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504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37EC8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0A84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2026-09-25T22:26:47-05:00</dcterms:created>
  <dcterms:modified xsi:type="dcterms:W3CDTF">2026-09-25T22:26:47-05:00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