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 los Primeros Humanos a las Primeras Ciudades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cómo vivían los primeros seres humanos, entendiendo su forma de vida como cazadores-recolectores, las herramientas que usaban, cómo se dispersaron por los continentes y cómo dieron el gran paso del nomadismo al sedentarismo. A través de actividades colaborativas, los niños aprenderán a valorar la evolución de las sociedades y cómo estos cambios impactan en su vida diaria, desde la comida que consumen hasta los lugares donde viven. Comprender esta historia les ayuda a conectar con sus raíces y a entender la importancia de la cooperación y el trabajo en comunidad, habilidades que usan en su vida escolar y familiar. Además, al trabajar en grupo, desarrollarán competencias sociales y cognitivas al compartir ideas y resolver juntos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primeros seres humanos y su forma de vida como cazadores-recolectores.</w:t>
      </w:r>
    </w:p>
    <w:p>
      <w:pPr>
        <w:numPr>
          <w:ilvl w:val="0"/>
          <w:numId w:val="1"/>
        </w:numPr>
      </w:pPr>
      <w:r>
        <w:rPr/>
        <w:t xml:space="preserve">Describir las herramientas básicas utilizadas por los primeros humanos y su función.</w:t>
      </w:r>
    </w:p>
    <w:p>
      <w:pPr>
        <w:numPr>
          <w:ilvl w:val="0"/>
          <w:numId w:val="1"/>
        </w:numPr>
      </w:pPr>
      <w:r>
        <w:rPr/>
        <w:t xml:space="preserve">Reconocer la distribución de los primeros pobladores en los continentes.</w:t>
      </w:r>
    </w:p>
    <w:p>
      <w:pPr>
        <w:numPr>
          <w:ilvl w:val="0"/>
          <w:numId w:val="1"/>
        </w:numPr>
      </w:pPr>
      <w:r>
        <w:rPr/>
        <w:t xml:space="preserve">Explicar el proceso y la importancia del paso del nomadismo al sedentarismo en la formación de las primeras sociedades urbanas.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primeros humanos, herramientas de piedra, mapas de los continentes y primeras aldeas (al menos 1 juego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niños).</w:t>
      </w:r>
    </w:p>
    <w:p>
      <w:pPr>
        <w:numPr>
          <w:ilvl w:val="0"/>
          <w:numId w:val="2"/>
        </w:numPr>
      </w:pPr>
      <w:r>
        <w:rPr/>
        <w:t xml:space="preserve">Tarjetas con palabras clave (cazadores, recolectores, herramientas, nomadismo, sedentarismo).</w:t>
      </w:r>
    </w:p>
    <w:p>
      <w:pPr>
        <w:numPr>
          <w:ilvl w:val="0"/>
          <w:numId w:val="2"/>
        </w:numPr>
      </w:pPr>
      <w:r>
        <w:rPr/>
        <w:t xml:space="preserve">Video corto animado (3 minutos) sobre la vida de los primeros humanos.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Hojas de papel para resumen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mapas simples y comprensión básica de espacios geográficos.</w:t>
      </w:r>
    </w:p>
    <w:p>
      <w:pPr>
        <w:numPr>
          <w:ilvl w:val="0"/>
          <w:numId w:val="3"/>
        </w:numPr>
      </w:pPr>
      <w:r>
        <w:rPr/>
        <w:t xml:space="preserve">Capacidad para expresar ideas en oraciones sencillas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viajar en el tiempo para conocer a los primeros seres humanos y descubrir cómo vivían y cómo se organizaban para vivir en grupo. Esto es importante porque nos ayuda a entender de dónde venimos y cómo las personas empezaron a vivir en pueblos y ciudades.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unas imágenes y les preguntaré: ¿Qué creen que están haciendo estas personas en estas fotos? ¿Qué objetos ven? ¿Para qué creen que sirven? (Mostrar imágenes de primeros humanos cazando, recolectando y usando herramientas).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hace miles de años los humanos no vivían en casas ni usaban teléfonos? ¡Solo tenían piedras para hacer herramientas y tenían que moverse de un lugar a otro para conseguir comida! Vamos a descubrir juntos cómo era esa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¿Han pensado alguna vez de dónde viene la comida que comemos o por qué vivimos en una casa? Vamos a entender cómo los primeros humanos empezaron a cambiar su forma de vivir y cómo eso nos conecta con nuestra vida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trabajar en grupos para aprender sobre los primeros humanos y sus herramientas, dónde vivían y cómo cambiaron de ser nómadas a sedentarios. Veremos un video corto para iniciar y luego haremos actividades juntos para entenderlo mejor.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Video y conversación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primeros humanos y su forma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Vamos a ver un video de 3 minutos que muestra cómo vivían los primeros humanos.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en grupos, comenten qué partes les parecieron más interesantes y qué aprendieron sobre la vida de los primeros humanos.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de 4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claves anotadas por el grupo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guía: ¿Qué comían? ¿Cómo conseguían comida? ¿Qué herramientas usaban? ¿Dónde vivían?</w:t>
      </w:r>
    </w:p>
    <w:p>
      <w:pPr/>
      <w:r>
        <w:rPr>
          <w:b w:val="1"/>
          <w:bCs w:val="1"/>
        </w:rPr>
        <w:t xml:space="preserve">2. Juego de roles: Cazadores y recolectores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forma de vida cazadora-recolectora y uso de herramientas.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Ahora, en sus grupos, imaginen que son un grupo de cazadores-recolectores. Usarán las tarjetas de herramientas y palabras para explicar qué hacen y cómo.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Asignan roles (cazadores, recolectores, fabricantes de herramientas) y representan la actividad mientras explican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¿Por qué creen que necesitaban trabajar juntos? ¿Qué pasaba si no cooperaban?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grupal y breve explicación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la expresión oral, corregir y complementar ideas.</w:t>
      </w:r>
    </w:p>
    <w:p>
      <w:pPr/>
      <w:r>
        <w:rPr>
          <w:b w:val="1"/>
          <w:bCs w:val="1"/>
        </w:rPr>
        <w:t xml:space="preserve">3. Mapa de los primeros pobladores y transición al sedentarismo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distribución geográfica y explicar el paso del nomadismo al sedentarismo.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Entregamos un mapa grande de los continentes. Cada grupo colocará etiquetas con imágenes o palabras sobre dónde vivían los primeros humanos y marcarán con colores las áreas donde empezaron a vivir en un solo lugar (sedentarismo).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etiquetas y luego explican al grupo qué hicieron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reflexión: ¿Qué beneficios creen que tuvo vivir en un lugar fijo? ¿Qué retos podrían tener?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con etiquetas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colocación correcta, fomentar discusión y conectar ideas con la vida actual.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tarjeta extra con un dibujo o frase que explique lo más importante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guía o el docente les ofrece preguntas más simples y apoyo para comprender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hacemos una breve puesta en común para conectar lo aprendido y preparar a los estudiantes para la siguiente actividad, destacando cómo cada parte es parte de la historia de los primeros humanos.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salida". En un papel cada uno escribirá o dibujará tres ideas importantes que aprendió hoy sobre los primeros seres humanos y las primeras sociedades.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sorprendió de la vida de los primeros humanos?</w:t>
      </w:r>
    </w:p>
    <w:p>
      <w:pPr>
        <w:numPr>
          <w:ilvl w:val="0"/>
          <w:numId w:val="8"/>
        </w:numPr>
      </w:pPr>
      <w:r>
        <w:rPr/>
        <w:t xml:space="preserve">¿Cómo crees que la cooperación ayudó a los primeros humanos a sobrevivir?</w:t>
      </w:r>
    </w:p>
    <w:p>
      <w:pPr>
        <w:numPr>
          <w:ilvl w:val="0"/>
          <w:numId w:val="8"/>
        </w:numPr>
      </w:pPr>
      <w:r>
        <w:rPr/>
        <w:t xml:space="preserve">¿Por qué es importante saber cómo empezaron a vivir en un solo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Recojo sus tickets, comento de forma positiva los aprendizajes, aclaro dudas comunes y destaco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 que comamos o visitemos un lugar, recordemos que todo eso comenzó cuando las personas dejaron de moverse para vivir juntas. Esto nos ayuda a entender cómo se forman las comunidades hoy.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los estudiantes a preguntar a sus familiares sobre qué saben del lugar donde viven y cómo han cambiado las casas o formas de vivir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respuestas a preguntas iniciales), formativa durante el desarrollo (observación de participación en actividades colaborativas y productos grupales) y sumativa en el cierre (ticket de salida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características básicas de los primeros humanos y su forma de vida (objetivo 1).</w:t>
      </w:r>
    </w:p>
    <w:p>
      <w:pPr>
        <w:numPr>
          <w:ilvl w:val="0"/>
          <w:numId w:val="9"/>
        </w:numPr>
      </w:pPr>
      <w:r>
        <w:rPr/>
        <w:t xml:space="preserve">Describe la función de herramientas y actividades de cazadores-recolectores (objetivo 2).</w:t>
      </w:r>
    </w:p>
    <w:p>
      <w:pPr>
        <w:numPr>
          <w:ilvl w:val="0"/>
          <w:numId w:val="9"/>
        </w:numPr>
      </w:pPr>
      <w:r>
        <w:rPr/>
        <w:t xml:space="preserve">Ubica correctamente los continentes donde vivieron los primeros humanos y explica la transición al sedentarismo (objetivos 3 y 4).</w:t>
      </w:r>
    </w:p>
    <w:p>
      <w:pPr>
        <w:numPr>
          <w:ilvl w:val="0"/>
          <w:numId w:val="9"/>
        </w:numPr>
      </w:pPr>
      <w:r>
        <w:rPr/>
        <w:t xml:space="preserve">Participa activamente en trabajo colaborativo y respeta opiniones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individual (claridad de ideas, relación con contenido).</w:t>
      </w:r>
    </w:p>
    <w:p>
      <w:pPr>
        <w:numPr>
          <w:ilvl w:val="0"/>
          <w:numId w:val="10"/>
        </w:numPr>
      </w:pPr>
      <w:r>
        <w:rPr/>
        <w:t xml:space="preserve">Observación directa del docente con registro anecdótico.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elaboradas en grupos.</w:t>
      </w:r>
    </w:p>
    <w:p>
      <w:pPr>
        <w:numPr>
          <w:ilvl w:val="0"/>
          <w:numId w:val="11"/>
        </w:numPr>
      </w:pPr>
      <w:r>
        <w:rPr/>
        <w:t xml:space="preserve">Representaciones orales y explicaciones en juego de roles.</w:t>
      </w:r>
    </w:p>
    <w:p>
      <w:pPr>
        <w:numPr>
          <w:ilvl w:val="0"/>
          <w:numId w:val="11"/>
        </w:numPr>
      </w:pPr>
      <w:r>
        <w:rPr/>
        <w:t xml:space="preserve">Mapa colaborativo con etiquetas y explicación.</w:t>
      </w:r>
    </w:p>
    <w:p>
      <w:pPr>
        <w:numPr>
          <w:ilvl w:val="0"/>
          <w:numId w:val="11"/>
        </w:numPr>
      </w:pPr>
      <w:r>
        <w:rPr/>
        <w:t xml:space="preserve">Ticket de salida individual con síntesis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E5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FA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5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6F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58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C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0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47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04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1E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30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2026-09-25T18:39:59-05:00</dcterms:created>
  <dcterms:modified xsi:type="dcterms:W3CDTF">2026-09-25T18:39:59-05:00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