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Cuestionarios Formales: ¡Haz Preguntas con Confianza!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comprender y elaborar cuestionarios formales en inglés. Los estudiantes descubrirán cómo formular preguntas adecuadas para entrevistas, encuestas o investigaciones, utilizando estructuras gramaticales correctas y un lenguaje respetuoso y claro. Aprenderán la importancia de los cuestionarios formales en diferentes contextos, desde la escuela hasta situaciones cotidianas, como encuestas de opinión o trabajos en grupo.</w:t>
      </w:r>
    </w:p>
    <w:p>
      <w:pPr/>
      <w:r>
        <w:rPr/>
        <w:t xml:space="preserve">La relevancia de esta habilidad radica en que saber cómo hacer preguntas formales es fundamental para comunicarse profesionalmente y para recopilar información precisa, una competencia útil en la vida académica y futura laboral. Además, este aprendizaje conecta con sus experiencias diarias, pues a menudo necesitan preguntar información de manera respetuosa y clara.</w:t>
      </w:r>
    </w:p>
    <w:p>
      <w:pPr/>
      <w:r>
        <w:rPr/>
        <w:t xml:space="preserve">Utilizando el Diseño Universal para el Aprendizaje, el plan ofrece diversas formas de representación, expresión y motivación, asegurando que todos los estudiantes puedan participar activamente y demostrar su conocimiento según sus fortalezas. Al finalizar, serán capaces de crear y responder cuestionarios formales, desarrollando confianza y competencia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estructuras de un cuestionario formal en inglés.</w:t>
      </w:r>
    </w:p>
    <w:p>
      <w:pPr>
        <w:numPr>
          <w:ilvl w:val="0"/>
          <w:numId w:val="1"/>
        </w:numPr>
      </w:pPr>
      <w:r>
        <w:rPr/>
        <w:t xml:space="preserve">Crear preguntas formales claras y respetuosas utilizando estructuras gramaticales correctas.</w:t>
      </w:r>
    </w:p>
    <w:p>
      <w:pPr>
        <w:numPr>
          <w:ilvl w:val="0"/>
          <w:numId w:val="1"/>
        </w:numPr>
      </w:pPr>
      <w:r>
        <w:rPr/>
        <w:t xml:space="preserve">Participar activamente en la elaboración y aplicación de un cuestionario formal en equipo.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los cuestionarios formales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de cuestionarios formales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 corto explicativo sobre cuestionarios formales (3-4 minutos).</w:t>
      </w:r>
    </w:p>
    <w:p>
      <w:pPr>
        <w:numPr>
          <w:ilvl w:val="0"/>
          <w:numId w:val="2"/>
        </w:numPr>
      </w:pPr>
      <w:r>
        <w:rPr/>
        <w:t xml:space="preserve">Marcadores, pizarrón o pizarra digital.</w:t>
      </w:r>
    </w:p>
    <w:p>
      <w:pPr>
        <w:numPr>
          <w:ilvl w:val="0"/>
          <w:numId w:val="2"/>
        </w:numPr>
      </w:pPr>
      <w:r>
        <w:rPr/>
        <w:t xml:space="preserve">Dispositivos electrónicos (tabletas o laptops) para investigación y redacción (opcional).</w:t>
      </w:r>
    </w:p>
    <w:p>
      <w:pPr>
        <w:numPr>
          <w:ilvl w:val="0"/>
          <w:numId w:val="2"/>
        </w:numPr>
      </w:pPr>
      <w:r>
        <w:rPr/>
        <w:t xml:space="preserve">Plantillas impresas para crear cuestionarios (1 por grupo).</w:t>
      </w:r>
    </w:p>
    <w:p>
      <w:pPr>
        <w:numPr>
          <w:ilvl w:val="0"/>
          <w:numId w:val="2"/>
        </w:numPr>
      </w:pPr>
      <w:r>
        <w:rPr/>
        <w:t xml:space="preserve">Tarjetas con palabras clave y estructuras gramaticales para formular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preguntas en inglés (uso de auxiliares como do/does, what, where, when, why, how).</w:t>
      </w:r>
    </w:p>
    <w:p>
      <w:pPr>
        <w:numPr>
          <w:ilvl w:val="0"/>
          <w:numId w:val="3"/>
        </w:numPr>
      </w:pPr>
      <w:r>
        <w:rPr/>
        <w:t xml:space="preserve">Experiencia previa con preguntas informales y respuestas cortas.</w:t>
      </w:r>
    </w:p>
    <w:p>
      <w:pPr>
        <w:numPr>
          <w:ilvl w:val="0"/>
          <w:numId w:val="3"/>
        </w:numPr>
      </w:pPr>
      <w:r>
        <w:rPr/>
        <w:t xml:space="preserve">Habilidades básicas para trabajar en parejas o grupos pequeños.</w:t>
      </w:r>
    </w:p>
    <w:p>
      <w:pPr>
        <w:numPr>
          <w:ilvl w:val="0"/>
          <w:numId w:val="3"/>
        </w:numPr>
      </w:pPr>
      <w:r>
        <w:rPr/>
        <w:t xml:space="preserve">Familiaridad con vocabulario cotidiano y de temas generales.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preguntas formales en inglés, una habilidad importante para comunicarse con respeto y obtener información precisa en entrevistas o encuestas. Señala que esto les ayudará en la escuela y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“¿Cuándo han hecho preguntas en inglés? ¿Las preguntas fueron formales o informales? ¿Qué diferencias notaron?” Luego muestra cinco preguntas escritas en la pizarra, mezclando formales e informales, por ejemplo:</w:t>
      </w:r>
    </w:p>
    <w:p>
      <w:pPr>
        <w:numPr>
          <w:ilvl w:val="0"/>
          <w:numId w:val="4"/>
        </w:numPr>
      </w:pPr>
      <w:r>
        <w:rPr/>
        <w:t xml:space="preserve">“What’s your name?”</w:t>
      </w:r>
    </w:p>
    <w:p>
      <w:pPr>
        <w:numPr>
          <w:ilvl w:val="0"/>
          <w:numId w:val="4"/>
        </w:numPr>
      </w:pPr>
      <w:r>
        <w:rPr/>
        <w:t xml:space="preserve">“Could you please tell me your name?”</w:t>
      </w:r>
    </w:p>
    <w:p>
      <w:pPr>
        <w:numPr>
          <w:ilvl w:val="0"/>
          <w:numId w:val="4"/>
        </w:numPr>
      </w:pPr>
      <w:r>
        <w:rPr/>
        <w:t xml:space="preserve">“Where do you live?”</w:t>
      </w:r>
    </w:p>
    <w:p>
      <w:pPr>
        <w:numPr>
          <w:ilvl w:val="0"/>
          <w:numId w:val="4"/>
        </w:numPr>
      </w:pPr>
      <w:r>
        <w:rPr/>
        <w:t xml:space="preserve">“May I ask where you live?”</w:t>
      </w:r>
    </w:p>
    <w:p>
      <w:pPr>
        <w:numPr>
          <w:ilvl w:val="0"/>
          <w:numId w:val="4"/>
        </w:numPr>
      </w:pPr>
      <w:r>
        <w:rPr/>
        <w:t xml:space="preserve">“How old are you?”</w:t>
      </w:r>
    </w:p>
    <w:p>
      <w:pPr/>
      <w:r>
        <w:rPr/>
        <w:t xml:space="preserve">Solicita que los estudiantes levanten la mano cuando identifiquen una pregunta formal.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levantan la mano y comparten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“Las preguntas formales no solo son para exámenes o trabajos escolares, sino que las usan periodistas, científicos y personas en entrevistas de trabajo para obtener información importante y mostrar respeto.” Pone un video corto (3-4 min) con ejemplos reales de preguntas formales en entrevistas y encuestas.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“Imaginen que quieren hacer una encuesta para saber qué piensan sus compañeros sobre un tema de la escuela. Usar preguntas formales ayudará a que todos entiendan y respondan con respeto y claridad.”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usando diapositivas sobre las partes y estructuras comunes de un cuestionario formal, destacando:</w:t>
      </w:r>
    </w:p>
    <w:p>
      <w:pPr>
        <w:numPr>
          <w:ilvl w:val="0"/>
          <w:numId w:val="5"/>
        </w:numPr>
      </w:pPr>
      <w:r>
        <w:rPr/>
        <w:t xml:space="preserve">Saludo y presentación.</w:t>
      </w:r>
    </w:p>
    <w:p>
      <w:pPr>
        <w:numPr>
          <w:ilvl w:val="0"/>
          <w:numId w:val="5"/>
        </w:numPr>
      </w:pPr>
      <w:r>
        <w:rPr/>
        <w:t xml:space="preserve">Uso de auxiliares en preguntas (Could, Would, Do, Does).</w:t>
      </w:r>
    </w:p>
    <w:p>
      <w:pPr>
        <w:numPr>
          <w:ilvl w:val="0"/>
          <w:numId w:val="5"/>
        </w:numPr>
      </w:pPr>
      <w:r>
        <w:rPr/>
        <w:t xml:space="preserve">Formulación de preguntas abiertas y cerradas.</w:t>
      </w:r>
    </w:p>
    <w:p>
      <w:pPr>
        <w:numPr>
          <w:ilvl w:val="0"/>
          <w:numId w:val="5"/>
        </w:numPr>
      </w:pPr>
      <w:r>
        <w:rPr/>
        <w:t xml:space="preserve">Uso de lenguaje respetuoso (please, may I).</w:t>
      </w:r>
    </w:p>
    <w:p>
      <w:pPr/>
      <w:r>
        <w:rPr/>
        <w:t xml:space="preserve">Utiliza ejemplos simples y claros, acompañados de imágenes y textos resaltados para facilitar la comprensión.</w:t>
      </w:r>
    </w:p>
    <w:p>
      <w:pPr/>
      <w:r>
        <w:rPr>
          <w:b w:val="1"/>
          <w:bCs w:val="1"/>
        </w:rPr>
        <w:t xml:space="preserve">Actividad 1: "Detectives de preguntas"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preguntas formales en ejemplos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cinco preguntas mezcladas (formales e informales). Pide que subrayen las preguntas formales y expliquen por qué las eligieron.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en la identificación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preguntas subrayadas y notas.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respuestas, formula preguntas guía como “¿Qué palabras hacen que esta pregunta sea formal?” o “¿Cómo cambia el tono cuando usas ‘could’ o ‘do’?”</w:t>
      </w:r>
    </w:p>
    <w:p>
      <w:pPr/>
      <w:r>
        <w:rPr>
          <w:b w:val="1"/>
          <w:bCs w:val="1"/>
        </w:rPr>
        <w:t xml:space="preserve">Actividad 2: "Construyendo nuestro cuestionario"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formales siguiendo una estructura adecuada.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3-4. Entrega una plantilla para crear un cuestionario sobre un tema familiar (por ejemplo: hábitos de estudio, deportes, música). Explica que deben redactar al menos 6 preguntas formales, usando tarjetas con palabras clave y estructuras para apoyarse.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discuten y escriben sus preguntas formales en la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cuestionario formal elaborado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“¿Cómo puedes hacer esta pregunta más formal?”, “¿Qué palabra puedes usar para pedir con cortesía?” “¿Es clara y respetuosa tu pregunta?”</w:t>
      </w:r>
    </w:p>
    <w:p>
      <w:pPr/>
      <w:r>
        <w:rPr>
          <w:b w:val="1"/>
          <w:bCs w:val="1"/>
        </w:rPr>
        <w:t xml:space="preserve">Actividad 3: "Entrevistas formales"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oral de cuestionarios formales.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intercambiarán sus cuestionarios con otro grupo. Cada grupo realizará una entrevista usando las preguntas del cuestionario recibido, practicando tono formal y respeto.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pequeños grupos, realizan la entrevista, tomando notas de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respuestas y experiencia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en la pronunciación y uso del lenguaje formal, anima a los estudiantes a mantener respeto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preguntas adicionales usando vocabulario avanzado o que diseñen una introducción formal para su cuestionario.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ejemplos adicionales, apoyo visual con tarjetas o frases modelo, y permitir que trabajen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finalización de cada actividad destacando cómo cada paso construye la habilidad para crear y usar cuestionarios formales completos y efectivos.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sus cuadernos, hagan un "ticket de salida" escribiendo tres cosas que aprendieron sobre cuestionarios formales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diferencias notaste entre preguntas formales e informales?</w:t>
      </w:r>
    </w:p>
    <w:p>
      <w:pPr>
        <w:numPr>
          <w:ilvl w:val="0"/>
          <w:numId w:val="10"/>
        </w:numPr>
      </w:pPr>
      <w:r>
        <w:rPr/>
        <w:t xml:space="preserve">¿Cómo te ayudó trabajar en grupo para crear preguntas formales?</w:t>
      </w:r>
    </w:p>
    <w:p>
      <w:pPr>
        <w:numPr>
          <w:ilvl w:val="0"/>
          <w:numId w:val="10"/>
        </w:numPr>
      </w:pPr>
      <w:r>
        <w:rPr/>
        <w:t xml:space="preserve">¿En qué situaciones crees que usarás cuestionarios formales en el futuro?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en discusión grupal breve, tomando nota de respuestas comunes y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claridad, formalidad y estructura de las preguntas creadas y usadas en entrevistas, destacando logros y sugiriendo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utilizar lo aprendido en proyectos escolares, entrevistas o actividades extracurriculares. Explica que en futuros temas seguirán practicando cómo comunicarse formalmente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breve cuestionario formal para entrevistar a un familiar o amigo sobre un tema de interés personal y traiga las respuestas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 (identificación de preguntas formales).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(análisis, creación y aplicación de cuestionarios formales).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en la fase de cierre (ticket de salida y discusión).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preguntas formales en comparación con informales.</w:t>
      </w:r>
    </w:p>
    <w:p>
      <w:pPr>
        <w:numPr>
          <w:ilvl w:val="0"/>
          <w:numId w:val="12"/>
        </w:numPr>
      </w:pPr>
      <w:r>
        <w:rPr/>
        <w:t xml:space="preserve">Habilidad para redactar preguntas formales claras y respetuosas.</w:t>
      </w:r>
    </w:p>
    <w:p>
      <w:pPr>
        <w:numPr>
          <w:ilvl w:val="0"/>
          <w:numId w:val="12"/>
        </w:numPr>
      </w:pPr>
      <w:r>
        <w:rPr/>
        <w:t xml:space="preserve">Participación activa y colaborativa en la creación y aplicación de cuestionarios.</w:t>
      </w:r>
    </w:p>
    <w:p>
      <w:pPr>
        <w:numPr>
          <w:ilvl w:val="0"/>
          <w:numId w:val="12"/>
        </w:numPr>
      </w:pPr>
      <w:r>
        <w:rPr/>
        <w:t xml:space="preserve">Reflexión crítica sobre el uso y la importancia de cuestionarios formales.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identificar preguntas formales en la actividad inicial.</w:t>
      </w:r>
    </w:p>
    <w:p>
      <w:pPr>
        <w:numPr>
          <w:ilvl w:val="0"/>
          <w:numId w:val="13"/>
        </w:numPr>
      </w:pPr>
      <w:r>
        <w:rPr/>
        <w:t xml:space="preserve">Rúbrica para evaluar la creación de cuestionarios formales en grupos.</w:t>
      </w:r>
    </w:p>
    <w:p>
      <w:pPr>
        <w:numPr>
          <w:ilvl w:val="0"/>
          <w:numId w:val="13"/>
        </w:numPr>
      </w:pPr>
      <w:r>
        <w:rPr/>
        <w:t xml:space="preserve">Observación directa durante entrevistas formales.</w:t>
      </w:r>
    </w:p>
    <w:p>
      <w:pPr>
        <w:numPr>
          <w:ilvl w:val="0"/>
          <w:numId w:val="13"/>
        </w:numPr>
      </w:pPr>
      <w:r>
        <w:rPr/>
        <w:t xml:space="preserve">Ticket de salida para evaluar la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preguntas subrayadas y justificaciones (actividad 1).</w:t>
      </w:r>
    </w:p>
    <w:p>
      <w:pPr>
        <w:numPr>
          <w:ilvl w:val="0"/>
          <w:numId w:val="14"/>
        </w:numPr>
      </w:pPr>
      <w:r>
        <w:rPr/>
        <w:t xml:space="preserve">Plantillas con cuestionarios formales elaborados (actividad 2).</w:t>
      </w:r>
    </w:p>
    <w:p>
      <w:pPr>
        <w:numPr>
          <w:ilvl w:val="0"/>
          <w:numId w:val="14"/>
        </w:numPr>
      </w:pPr>
      <w:r>
        <w:rPr/>
        <w:t xml:space="preserve">Notas y desempeño oral en entrevistas formales (actividad 3).</w:t>
      </w:r>
    </w:p>
    <w:p>
      <w:pPr>
        <w:numPr>
          <w:ilvl w:val="0"/>
          <w:numId w:val="14"/>
        </w:numPr>
      </w:pPr>
      <w:r>
        <w:rPr/>
        <w:t xml:space="preserve">Tickets de salida escritos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3B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D9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1C2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EDD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E8C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E84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982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E22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12F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70A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50F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F1D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2F6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BF7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2026-09-26T01:08:56-05:00</dcterms:created>
  <dcterms:modified xsi:type="dcterms:W3CDTF">2026-09-26T01:08:56-05:00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