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Termogénesis, Termólisis y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1er año de secundaria del Profesorado en Biología de Jardín América, con el propósito de introducir y profundizar en los fundamentos físicos y químicos de la termogénesis y la termólisis, así como en las reacciones exotérmicas y endotérmicas. Los estudiantes aprenderán cómo el cuerpo humano y otros sistemas naturales regulan su temperatura mediante procesos que liberan o absorben energía, vinculando conceptos de física y química con fenómenos biológicos fundamentales.</w:t>
      </w:r>
    </w:p>
    <w:p>
      <w:pPr/>
      <w:r>
        <w:rPr/>
        <w:t xml:space="preserve">La relevancia de este tema radica en comprender cómo la energía se transforma y se utiliza para mantener el equilibrio térmico en los organismos vivos, un conocimiento aplicable en la vida cotidiana, desde la alimentación hasta la actividad física. La metodología de Aprendizaje Colaborativo permitirá a los estudiantes trabajar en equipo, fomentando la responsabilidad compartida y el pensamiento crítico para analizar y explicar estos procesos.</w:t>
      </w:r>
    </w:p>
    <w:p>
      <w:pPr/>
      <w:r>
        <w:rPr/>
        <w:t xml:space="preserve">Este plan conecta con experiencias previas sobre estados de la materia y reacciones químicas simples, abriendo puertas a la comprensión de procesos metabólicos y su impacto en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termogénesis y termólisis desde una perspectiva física y química.</w:t>
      </w:r>
    </w:p>
    <w:p>
      <w:pPr>
        <w:numPr>
          <w:ilvl w:val="0"/>
          <w:numId w:val="1"/>
        </w:numPr>
      </w:pPr>
      <w:r>
        <w:rPr/>
        <w:t xml:space="preserve">Comparar las características de las reacciones exotérmicas y endotérmicas en procesos biológicos y químicos.</w:t>
      </w:r>
    </w:p>
    <w:p>
      <w:pPr>
        <w:numPr>
          <w:ilvl w:val="0"/>
          <w:numId w:val="1"/>
        </w:numPr>
      </w:pPr>
      <w:r>
        <w:rPr/>
        <w:t xml:space="preserve">Explicar cómo estos procesos contribuyen al mantenimiento de la temperatura corporal en organismos vivos.</w:t>
      </w:r>
    </w:p>
    <w:p>
      <w:pPr>
        <w:numPr>
          <w:ilvl w:val="0"/>
          <w:numId w:val="1"/>
        </w:numPr>
      </w:pPr>
      <w:r>
        <w:rPr/>
        <w:t xml:space="preserve">Colaborar en grupo para resolver problemas y presentar conclusiones sobre la termorregulación y las reacciones químicas.</w:t>
      </w:r>
    </w:p>
    <w:p>
      <w:pPr>
        <w:numPr>
          <w:ilvl w:val="0"/>
          <w:numId w:val="1"/>
        </w:numPr>
      </w:pPr>
      <w:r>
        <w:rPr/>
        <w:t xml:space="preserve">Aplicar conceptos aprendidos para identificar ejemplos cotidianos de termogénesis, termólisis y reacciones térmicas.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Presentación digital con diapositivas (PowerPoint o Google Slides) sobre termogénesis, termólisis y tipos de reacciones químicas.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Termómetros digitales o de mercurio (al menos 3 unidades para demostración).</w:t>
      </w:r>
    </w:p>
    <w:p>
      <w:pPr>
        <w:numPr>
          <w:ilvl w:val="0"/>
          <w:numId w:val="2"/>
        </w:numPr>
      </w:pPr>
      <w:r>
        <w:rPr/>
        <w:t xml:space="preserve">Materiales para experimento sencillo: agua, hielo, sal, vasos transparentes.</w:t>
      </w:r>
    </w:p>
    <w:p>
      <w:pPr>
        <w:numPr>
          <w:ilvl w:val="0"/>
          <w:numId w:val="2"/>
        </w:numPr>
      </w:pPr>
      <w:r>
        <w:rPr/>
        <w:t xml:space="preserve">Videos cortos (3-5 minutos) sobre reacciones exotérmicas y endotérmicas (disponibles en 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notas.</w:t>
      </w:r>
    </w:p>
    <w:p>
      <w:pPr>
        <w:numPr>
          <w:ilvl w:val="0"/>
          <w:numId w:val="2"/>
        </w:numPr>
      </w:pPr>
      <w:r>
        <w:rPr/>
        <w:t xml:space="preserve">Computadora y proyector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Conceptos elementales de energía y calor.</w:t>
      </w:r>
    </w:p>
    <w:p>
      <w:pPr>
        <w:numPr>
          <w:ilvl w:val="0"/>
          <w:numId w:val="3"/>
        </w:numPr>
      </w:pPr>
      <w:r>
        <w:rPr/>
        <w:t xml:space="preserve">Experiencia previa con reacciones químicas simples (por ejemplo, mezcla de sustancias que producen cambios observables).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los organismos generan y regulan su temperatura y cómo algunas reacciones químicas liberan o absorben energía. Destaca la importancia de entender estos procesos para la salud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han sentido frío o calor y se han preguntado cómo su cuerpo responde a esos cambios? ¿Qué creen que sucede dentro de nuestro cuerpo para mantenernos a una temperatura adecuada?"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puede producir calor sin movernos, solo para mantenernos calientes? Esto se llama termogénesis y es fundamental para sobrevivir en climas fríos."</w:t>
      </w:r>
    </w:p>
    <w:p>
      <w:pPr/>
      <w:r>
        <w:rPr/>
        <w:t xml:space="preserve">Luego, muestra un video corto (3 minutos) que ilustra reacciones químicas que liberan y absorben calor, conectando con el concepto científico que se abordará.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"Cuando corremos, nuestro cuerpo genera mucho calor, y cuando sudamos, enfría nuestro cuerpo. Vamos a entender estos procesos desde la ciencia."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pequeños de 3-4 personas. Presenta brevemente los conceptos de termogénesis (producción de calor) y termólisis (pérdida de calor), y las reacciones exotérmicas (liberan calor) y endotérmicas (absorben calor), usando lenguaje sencillo y ejemplos cotidianos.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conceptos clave sobre termogénesis, termólisis y tipos de reacciones.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cartulina y marcadores para crear un mapa conceptual que conecte los términos básicos y sus definiciones, incluyendo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se relacionan estas palabras? ¿Pueden dar un ejemplo que conozcan?"</w:t>
      </w:r>
    </w:p>
    <w:p>
      <w:pPr/>
      <w:r>
        <w:rPr>
          <w:b w:val="1"/>
          <w:bCs w:val="1"/>
        </w:rPr>
        <w:t xml:space="preserve">Actividad 2: "Experimento y observación"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reacciones exotérmicas y endotérmicas mediante una experiencia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experimento simple con agua, hielo y sal para observar la absorción y liberación de calor. Miden la temperatura antes y después de añadir sal al hielo y discuten cuál reacción ocurre.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seguridad, guiar con preguntas: "¿Qué sucede con la temperatura? ¿Es esta reacción endotérmica o exotérmica? ¿Por qué?"</w:t>
      </w:r>
    </w:p>
    <w:p>
      <w:pPr/>
      <w:r>
        <w:rPr>
          <w:b w:val="1"/>
          <w:bCs w:val="1"/>
        </w:rPr>
        <w:t xml:space="preserve">Actividad 3: "Debate rápido"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papel de la termogénesis y termólisis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situaciones cotidianas donde el cuerpo usa termogénesis o termólisis (ej. escalofríos, sudoración). Luego, comparten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 y fomentar que todos participen, haciendo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investiguen un caso real de termorregulación en animales diferentes y preparen una mini presentación.</w:t>
      </w:r>
    </w:p>
    <w:p>
      <w:pPr>
        <w:numPr>
          <w:ilvl w:val="0"/>
          <w:numId w:val="7"/>
        </w:numPr>
      </w:pPr>
      <w:r>
        <w:rPr/>
        <w:t xml:space="preserve">Para estudiantes que necesiten más apoyo: Proporcionar esquemas y ejemplos visuales adicionales, y asignar roles específicos en grupo para facilitar su participación (lector, escriba,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mapa conceptual con el experimento diciendo: "Ahora que entendemos los conceptos, vamos a observar cómo funcionan en la práctica con un experimento sencillo". Luego, tras el experimento, introduce el debate: "Finalmente, pensemos en cómo nuestro cuerpo usa estos procesos en la vida diaria".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resumen colectivo en una hoja, con tres ideas claves sobre termogénesis, termólisis, y tipos de reacciones químicas, usando un esquema sencillo o lista numerada.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sintetizar y escribir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los estudiantes reflexionen y respondan en sus hojas de trabajo:</w:t>
      </w:r>
    </w:p>
    <w:p>
      <w:pPr>
        <w:numPr>
          <w:ilvl w:val="0"/>
          <w:numId w:val="8"/>
        </w:numPr>
      </w:pPr>
      <w:r>
        <w:rPr/>
        <w:t xml:space="preserve">¿Cómo describirías la diferencia entre una reacción exotérmica y una endotérmica?</w:t>
      </w:r>
    </w:p>
    <w:p>
      <w:pPr>
        <w:numPr>
          <w:ilvl w:val="0"/>
          <w:numId w:val="8"/>
        </w:numPr>
      </w:pPr>
      <w:r>
        <w:rPr/>
        <w:t xml:space="preserve">¿Por qué es importante la termogénesis para los seres vivos?</w:t>
      </w:r>
    </w:p>
    <w:p>
      <w:pPr>
        <w:numPr>
          <w:ilvl w:val="0"/>
          <w:numId w:val="8"/>
        </w:numPr>
      </w:pPr>
      <w:r>
        <w:rPr/>
        <w:t xml:space="preserve">¿Qué aprendiste trabajando en grupo que te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en voz alta aciertos y corrige malentendidos, valorando la participación y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explorará cómo estas reacciones químicas afectan el metabolismo y la nutrición, invitando a los estudiantes a observar en casa ejemplos de estos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estudiante identifique una situación cotidiana donde haya liberación o absorción de calor (puede ser en la cocina, en deportes, o en la naturaleza) y que prepare una breve explicación escrita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 los conceptos de termogénesis y termólisis, evidenciado en el mapa conceptual y las respuestas en síntesis.</w:t>
      </w:r>
    </w:p>
    <w:p>
      <w:pPr>
        <w:numPr>
          <w:ilvl w:val="0"/>
          <w:numId w:val="9"/>
        </w:numPr>
      </w:pPr>
      <w:r>
        <w:rPr/>
        <w:t xml:space="preserve">Capacidad para identificar y distinguir reacciones exotérmicas y endotérmicas, demostrada en el experimento y explicaciones grupales.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grupales, observada durante el trabajo en equipo.</w:t>
      </w:r>
    </w:p>
    <w:p>
      <w:pPr>
        <w:numPr>
          <w:ilvl w:val="0"/>
          <w:numId w:val="9"/>
        </w:numPr>
      </w:pPr>
      <w:r>
        <w:rPr/>
        <w:t xml:space="preserve">Aplicación del conocimiento para explicar ejemplos cotidianos, reflejada en el debate y la tarea.</w:t>
      </w:r>
    </w:p>
    <w:p>
      <w:pPr>
        <w:numPr>
          <w:ilvl w:val="0"/>
          <w:numId w:val="9"/>
        </w:numPr>
      </w:pPr>
      <w:r>
        <w:rPr/>
        <w:t xml:space="preserve">Reflexión metacognitiva coherente que evidencie autoevaluación del aprendizaje.</w:t>
      </w:r>
    </w:p>
    <w:p>
      <w:pPr/>
      <w:r>
        <w:rPr/>
        <w:t xml:space="preserve">Instrumentos de Evaluación: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10"/>
        </w:numPr>
      </w:pPr>
      <w:r>
        <w:rPr/>
        <w:t xml:space="preserve">Rúbrica para evaluar mapas conceptuales y resumen final (claridad, precisión, conexión de ideas).</w:t>
      </w:r>
    </w:p>
    <w:p>
      <w:pPr>
        <w:numPr>
          <w:ilvl w:val="0"/>
          <w:numId w:val="10"/>
        </w:numPr>
      </w:pPr>
      <w:r>
        <w:rPr/>
        <w:t xml:space="preserve">Observación directa durante experimentos y debate, con registro de intervenciones y respuestas.</w:t>
      </w:r>
    </w:p>
    <w:p>
      <w:pPr>
        <w:numPr>
          <w:ilvl w:val="0"/>
          <w:numId w:val="10"/>
        </w:numPr>
      </w:pPr>
      <w:r>
        <w:rPr/>
        <w:t xml:space="preserve">Autoevaluación escrita mediante preguntas de reflexión.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conceptual grupal.</w:t>
      </w:r>
    </w:p>
    <w:p>
      <w:pPr>
        <w:numPr>
          <w:ilvl w:val="0"/>
          <w:numId w:val="11"/>
        </w:numPr>
      </w:pPr>
      <w:r>
        <w:rPr/>
        <w:t xml:space="preserve">Registro y conclusiones del experimento.</w:t>
      </w:r>
    </w:p>
    <w:p>
      <w:pPr>
        <w:numPr>
          <w:ilvl w:val="0"/>
          <w:numId w:val="11"/>
        </w:numPr>
      </w:pPr>
      <w:r>
        <w:rPr/>
        <w:t xml:space="preserve">Resumen final con ideas clave.</w:t>
      </w:r>
    </w:p>
    <w:p>
      <w:pPr>
        <w:numPr>
          <w:ilvl w:val="0"/>
          <w:numId w:val="11"/>
        </w:numPr>
      </w:pPr>
      <w:r>
        <w:rPr/>
        <w:t xml:space="preserve">Respuestas a preguntas de reflexión.</w:t>
      </w:r>
    </w:p>
    <w:p>
      <w:pPr>
        <w:numPr>
          <w:ilvl w:val="0"/>
          <w:numId w:val="11"/>
        </w:numPr>
      </w:pPr>
      <w:r>
        <w:rPr/>
        <w:t xml:space="preserve">Participación en debate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0D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2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6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23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E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3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73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22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86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9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2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2026-09-26T00:14:14-05:00</dcterms:created>
  <dcterms:modified xsi:type="dcterms:W3CDTF">2026-09-26T00:14:14-05:00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