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¡Soy único y saludable! Explorando mi imagen, mi cuerpo y mis hábitos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representen la imagen que tienen de sí mismos, reconociendo sus características físicas, gustos, y formas de ser. Además, aprenderán sobre los beneficios de la actividad física y la alimentación saludable a través de juegos lúdicos, canciones y movimientos que fomentan un estilo de vida activo y sano. La relevancia de este aprendizaje radica en que los pequeños comienzan a entender su identidad, respetan la diversidad en sus compañeros y familias, y reconocen hábitos que contribuyen a una vida saludable. Estas experiencias se conectan con su vida cotidiana al promover el conocimiento y cuidado de su cuerpo, la importancia de alimentarse bien y de jugar y moverse para crecer fuertes y felices. El enfoque activo y multisensorial ayuda a atender la diversidad del aula, garantizando que cada estudiante pueda expresarse y aprender a su manera.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semejanzas y diferencias con las demás personas a partir de rasgos de identidad como nombre, características físicas, formas de vestir, hablar y alimentarse.</w:t>
      </w:r>
    </w:p>
    <w:p>
      <w:pPr>
        <w:numPr>
          <w:ilvl w:val="0"/>
          <w:numId w:val="1"/>
        </w:numPr>
      </w:pPr>
      <w:r>
        <w:rPr/>
        <w:t xml:space="preserve">Identificar que todas y todos pertenecen a familias diversas y mostrar respeto por las diferentes formas de ser, pensar y relacionarse.</w:t>
      </w:r>
    </w:p>
    <w:p>
      <w:pPr>
        <w:numPr>
          <w:ilvl w:val="0"/>
          <w:numId w:val="1"/>
        </w:numPr>
      </w:pPr>
      <w:r>
        <w:rPr/>
        <w:t xml:space="preserve">Distinguir alimentos y bebidas saludables de aquellos que pueden poner en riesgo la salud, reconociendo opciones alimentarias sanas que contribuyen a una mejor calidad de vida.</w:t>
      </w:r>
    </w:p>
    <w:p>
      <w:pPr>
        <w:numPr>
          <w:ilvl w:val="0"/>
          <w:numId w:val="1"/>
        </w:numPr>
      </w:pPr>
      <w:r>
        <w:rPr/>
        <w:t xml:space="preserve">Reconocer los beneficios de la actividad física, la alimentación adecuada y los hábitos de higiene personal para el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por niño)</w:t>
      </w:r>
    </w:p>
    <w:p>
      <w:pPr>
        <w:numPr>
          <w:ilvl w:val="0"/>
          <w:numId w:val="2"/>
        </w:numPr>
      </w:pPr>
      <w:r>
        <w:rPr/>
        <w:t xml:space="preserve">Imágenes impresas de alimentos saludables y no saludables (al menos 10 imágenes)</w:t>
      </w:r>
    </w:p>
    <w:p>
      <w:pPr>
        <w:numPr>
          <w:ilvl w:val="0"/>
          <w:numId w:val="2"/>
        </w:numPr>
      </w:pPr>
      <w:r>
        <w:rPr/>
        <w:t xml:space="preserve">Muñecos o figuras representativas de diferentes familias (opcional)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el cuerpo, alimentación y movimiento</w:t>
      </w:r>
    </w:p>
    <w:p>
      <w:pPr>
        <w:numPr>
          <w:ilvl w:val="0"/>
          <w:numId w:val="2"/>
        </w:numPr>
      </w:pPr>
      <w:r>
        <w:rPr/>
        <w:t xml:space="preserve">Espacio amplio para actividades de movimiento</w:t>
      </w:r>
    </w:p>
    <w:p>
      <w:pPr>
        <w:numPr>
          <w:ilvl w:val="0"/>
          <w:numId w:val="2"/>
        </w:numPr>
      </w:pPr>
      <w:r>
        <w:rPr/>
        <w:t xml:space="preserve">Espejos pequeños para observarse (uno por cada 3 niños)</w:t>
      </w:r>
    </w:p>
    <w:p>
      <w:pPr>
        <w:numPr>
          <w:ilvl w:val="0"/>
          <w:numId w:val="2"/>
        </w:numPr>
      </w:pPr>
      <w:r>
        <w:rPr/>
        <w:t xml:space="preserve">Tarjetas con nombres de alimentos y hábitos saludables</w:t>
      </w:r>
    </w:p>
    <w:p>
      <w:pPr>
        <w:numPr>
          <w:ilvl w:val="0"/>
          <w:numId w:val="2"/>
        </w:numPr>
      </w:pPr>
      <w:r>
        <w:rPr/>
        <w:t xml:space="preserve">Toallas húmedas o papel para limpieza tras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propio nombre y de sus compañeros.</w:t>
      </w:r>
    </w:p>
    <w:p>
      <w:pPr>
        <w:numPr>
          <w:ilvl w:val="0"/>
          <w:numId w:val="3"/>
        </w:numPr>
      </w:pPr>
      <w:r>
        <w:rPr/>
        <w:t xml:space="preserve">Experiencias previas con juegos en grupo y actividades de movimiento.</w:t>
      </w:r>
    </w:p>
    <w:p>
      <w:pPr>
        <w:numPr>
          <w:ilvl w:val="0"/>
          <w:numId w:val="3"/>
        </w:numPr>
      </w:pPr>
      <w:r>
        <w:rPr/>
        <w:t xml:space="preserve">Familiaridad con algunos alimentos comunes de su entorno.</w:t>
      </w:r>
    </w:p>
    <w:p>
      <w:pPr>
        <w:numPr>
          <w:ilvl w:val="0"/>
          <w:numId w:val="3"/>
        </w:numPr>
      </w:pPr>
      <w:r>
        <w:rPr/>
        <w:t xml:space="preserve">Habilidades básicas para usar crayones y recortar (con apoyo del docente).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descubriendo cómo somos únicos y por qué es importante cuidar nuestro cuerpo con juegos, canciones y dibujos. Así aprenderemos a querernos y a respetar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‘¿Quién soy?’ Miremos en el espejo y digamos nuestro nombre y algo que nos gusta, por ejemplo ‘Soy Ana y me gusta bailar’.”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mirarse en el espejo, decir su nombre y algo que les gusta. El docente refuerza y celebra cada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todos tenemos características que nos hacen especiales? Al movernos, cantar y comer bien, nuestro cuerpo se pone más fuerte y feliz. ¡Vamos a descubrirlo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empezar.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tiene un cuerpo diferente y una familia especial. También tenemos alimentos que nos ayudan a crecer y juegos que nos hacen sentir bien. Hoy aprenderemos todo eso jugando y cantando.”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que escuchan con sus propias experiencias y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nosotros y cómo tener un cuerpo sano con actividades divertidas. Usaremos dibujos, juegos y canciones para que todos puedan participar y expresar lo que saben.”</w:t>
      </w:r>
    </w:p>
    <w:p>
      <w:pPr/>
      <w:r>
        <w:rPr>
          <w:b w:val="1"/>
          <w:bCs w:val="1"/>
        </w:rPr>
        <w:t xml:space="preserve">Actividad 1: “Mi retrato especial”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Distinguir semejanzas y diferencias con otras personas a partir de sus características físicas y gustos.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dibujará su cara en la cartulina usando los crayones. Pueden mirar en el espejo para ver su color de piel, ojos, cabello y detalles especiales. Después, dibujen algo que les guste mucho o que los represente.”</w:t>
      </w:r>
    </w:p>
    <w:p>
      <w:pPr>
        <w:numPr>
          <w:ilvl w:val="1"/>
          <w:numId w:val="7"/>
        </w:numPr>
      </w:pPr>
      <w:r>
        <w:rPr/>
        <w:t xml:space="preserve">El docente ayuda con preguntas: “¿De qué color es tu cabello? ¿Qué te gusta hacer en tu tiempo libre?”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Retrato personal con características y gustos representados.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preguntas y fomentar la expresión individual y el respeto por las diferencias.</w:t>
      </w:r>
    </w:p>
    <w:p>
      <w:pPr/>
      <w:r>
        <w:rPr>
          <w:b w:val="1"/>
          <w:bCs w:val="1"/>
        </w:rPr>
        <w:t xml:space="preserve">Actividad 2: “El juego de las familias diversas”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diversidad familiar y mostrar respeto por las diferentes formas de ser y relacionarse.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formaremos grupos y les mostraré muñecos o imágenes de diferentes familias. Cada grupo hablará sobre cómo es esa familia y luego compartirán qué cosas son iguales o diferentes a la suya.”</w:t>
      </w:r>
    </w:p>
    <w:p>
      <w:pPr>
        <w:numPr>
          <w:ilvl w:val="1"/>
          <w:numId w:val="8"/>
        </w:numPr>
      </w:pPr>
      <w:r>
        <w:rPr/>
        <w:t xml:space="preserve">El docente fomenta el diálogo respetuoso y reconoce todas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Pequeñas exposiciones orales y diálogo grupal sobre sus familias.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validar la diversidad y promover el respeto.</w:t>
      </w:r>
    </w:p>
    <w:p>
      <w:pPr/>
      <w:r>
        <w:rPr>
          <w:b w:val="1"/>
          <w:bCs w:val="1"/>
        </w:rPr>
        <w:t xml:space="preserve">Actividad 3: “¿Qué es saludable?” - Juego con imágenes y canción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Distinguir alimentos saludables y reconocer beneficios de la alimentación y la actividad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“Escuchen esta canción sobre alimentos y juegos para estar sanos (reproduce canción). Luego, les mostraré imágenes de alimentos y ustedes me dirán si son buenos para nuestro cuerpo o no, y por qué.”</w:t>
      </w:r>
    </w:p>
    <w:p>
      <w:pPr>
        <w:numPr>
          <w:ilvl w:val="1"/>
          <w:numId w:val="9"/>
        </w:numPr>
      </w:pPr>
      <w:r>
        <w:rPr/>
        <w:t xml:space="preserve">Después, los niños imitan movimientos relacionados con la actividad física (saltar, correr en el lugar), guiados por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movimientos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como “¿Por qué es bueno comer frutas?” o “¿Qué pasa si no nos movemos?” y apoyar a los niños con dificultades para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rápido el retrato, se les invita a decorar su dibujo con pegatinas o a contar una pequeña historia sobre su imagen.</w:t>
      </w:r>
    </w:p>
    <w:p>
      <w:pPr>
        <w:numPr>
          <w:ilvl w:val="0"/>
          <w:numId w:val="10"/>
        </w:numPr>
      </w:pPr>
      <w:r>
        <w:rPr/>
        <w:t xml:space="preserve">Para estudiantes que necesitan más apoyo, el docente ofrece ayuda para identificar colores o para expresar sus gustos con palabras simples o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 resumen breve y conecta la siguiente actividad diciendo, por ejemplo: “Muy bien, ahora que conocemos cómo somos y nuestras familias, vamos a aprender sobre cómo cuidarnos con la comida y el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‘mapa de ideas’ en grupo. ¿Qué aprendimos hoy sobre nosotros, nuestras familias y cómo cuidarnos?”</w:t>
      </w:r>
    </w:p>
    <w:p>
      <w:pPr>
        <w:numPr>
          <w:ilvl w:val="0"/>
          <w:numId w:val="11"/>
        </w:numPr>
      </w:pPr>
      <w:r>
        <w:rPr/>
        <w:t xml:space="preserve">Los niños aportan ideas que el docente anota en una cartulina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es algo que te gusta de ti?”</w:t>
      </w:r>
    </w:p>
    <w:p>
      <w:pPr>
        <w:numPr>
          <w:ilvl w:val="0"/>
          <w:numId w:val="12"/>
        </w:numPr>
      </w:pPr>
      <w:r>
        <w:rPr/>
        <w:t xml:space="preserve">“¿Por qué es importante respetar a las familias diferentes?”</w:t>
      </w:r>
    </w:p>
    <w:p>
      <w:pPr>
        <w:numPr>
          <w:ilvl w:val="0"/>
          <w:numId w:val="12"/>
        </w:numPr>
      </w:pPr>
      <w:r>
        <w:rPr/>
        <w:t xml:space="preserve">“¿Qué alimentos y juegos nos ayudan a estar sanos?”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 y participación, reforzando positivamente el respeto hacia sí mismos y los demás, así como la importancia de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contar a su familia lo que aprendimos y mostrarles su dibujo. También pueden jugar juntos y pensar en comidas saludables para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dibujar juntos un plato con sus comidas favoritas saludables para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representa características propias y diferencias con otras personas (Actividad 1).</w:t>
      </w:r>
    </w:p>
    <w:p>
      <w:pPr>
        <w:numPr>
          <w:ilvl w:val="0"/>
          <w:numId w:val="13"/>
        </w:numPr>
      </w:pPr>
      <w:r>
        <w:rPr/>
        <w:t xml:space="preserve">Identifica y respeta la diversidad familiar (Actividad 2).</w:t>
      </w:r>
    </w:p>
    <w:p>
      <w:pPr>
        <w:numPr>
          <w:ilvl w:val="0"/>
          <w:numId w:val="13"/>
        </w:numPr>
      </w:pPr>
      <w:r>
        <w:rPr/>
        <w:t xml:space="preserve">Distingue alimentos y prácticas saludables y comprende beneficios de la actividad física (Actividad 3).</w:t>
      </w:r>
    </w:p>
    <w:p>
      <w:pPr>
        <w:numPr>
          <w:ilvl w:val="0"/>
          <w:numId w:val="13"/>
        </w:numPr>
      </w:pPr>
      <w:r>
        <w:rPr/>
        <w:t xml:space="preserve">Participa activamente en actividades y reflexiona sobre el aprendizaje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de participación y expresiones durante actividades.</w:t>
      </w:r>
    </w:p>
    <w:p>
      <w:pPr>
        <w:numPr>
          <w:ilvl w:val="0"/>
          <w:numId w:val="14"/>
        </w:numPr>
      </w:pPr>
      <w:r>
        <w:rPr/>
        <w:t xml:space="preserve">Portafolio con dibujos y producciones de los estudiantes.</w:t>
      </w:r>
    </w:p>
    <w:p>
      <w:pPr>
        <w:numPr>
          <w:ilvl w:val="0"/>
          <w:numId w:val="14"/>
        </w:numPr>
      </w:pPr>
      <w:r>
        <w:rPr/>
        <w:t xml:space="preserve">Registro anecdótico de respuestas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Retratos personales con características propias reflejadas.</w:t>
      </w:r>
    </w:p>
    <w:p>
      <w:pPr>
        <w:numPr>
          <w:ilvl w:val="0"/>
          <w:numId w:val="15"/>
        </w:numPr>
      </w:pPr>
      <w:r>
        <w:rPr/>
        <w:t xml:space="preserve">Intervenciones respetuosas en la actividad sobre familias diversas.</w:t>
      </w:r>
    </w:p>
    <w:p>
      <w:pPr>
        <w:numPr>
          <w:ilvl w:val="0"/>
          <w:numId w:val="15"/>
        </w:numPr>
      </w:pPr>
      <w:r>
        <w:rPr/>
        <w:t xml:space="preserve">Participación en el juego y en la canción indicando comprensión de hábitos saludables.</w:t>
      </w:r>
    </w:p>
    <w:p>
      <w:pPr>
        <w:numPr>
          <w:ilvl w:val="0"/>
          <w:numId w:val="15"/>
        </w:numPr>
      </w:pPr>
      <w:r>
        <w:rPr/>
        <w:t xml:space="preserve">Contribuciones al mapa de ideas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semejanzas y diferencias con las demás personas (nombre, características físicas, formas de vestir, etc.)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Identifica su propio nombre y algunas características físicas.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Reconoce pocas diferencias o semejanzas con otros niños.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Reconoce diferencias y semejanzas básicas entre él/ella y sus compañeros.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Muestra interés por conocer características de otros niños.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Identifica claramente varias semejanzas y diferencias con otros niños, incluyendo nombre, vestimenta y formas de hablar.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Participa activamente en actividades que exploran identidad personal y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 diversidad familiar y formas de ser, pensar y relacionarse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Reconoce que hay diferentes tipos de familias.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Acepta la presencia de otros sin evidenciar rechazo.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Comenta de manera simple sobre las diferencias familiares.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Demuestra actitudes positivas y respeto básico hacia compañeros con diferentes formas de ser o pensar.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Expresa respeto verbal y actitudes amigables hacia la diversidad familiar y personal.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Participa en juegos y actividades que promueven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alimentos y bebidas saludables y reconoce opciones que contribuyen a la salud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Reconoce algunos alimentos comunes pero no identifica cuáles son saludables.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Muestra interés por los alimentos que consume.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Identifica algunos alimentos y bebidas saludables frente a los no saludables.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Comenta de forma sencilla sobre lo que le gusta comer y beber.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Distingue claramente alimentos y bebidas saludables y explica por qué son beneficiosos.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Participa activamente en actividades que promueven hábitos alimentarios sanos.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beneficios de la actividad física, alimentación y hábitos de higiene para la salud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Muestra interés en actividades físicas y en su higiene personal.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Identifica algunas rutinas cotidianas relacionadas con salud.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Comenta con ayuda sobre cómo la actividad física y la alimentación afectan su bienestar.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Participa en juegos y canciones relacionados con hábitos saludables.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Explica de manera sencilla por qué es importante moverse, comer bien y mantener la higiene.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Demuestra entusiasmo y compromiso en actividades que fomentan la salud integral.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CA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E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C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92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3F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D3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B3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7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0F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CE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B9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D3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EA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82D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A7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08E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D7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5E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30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4C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81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17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E9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0E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47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D2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2F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2026-09-26T03:54:43-05:00</dcterms:created>
  <dcterms:modified xsi:type="dcterms:W3CDTF">2026-09-26T03:54:43-05:00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