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y Dividiendo: ¡Descubriendo su Relación Mágica!</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tiene como propósito que los estudiantes de primaria comprendan la relación fundamental entre la multiplicación y la división. A través de un reto práctico y actividades colaborativas, los niños descubrirán cómo estas dos operaciones matemáticas están conectadas y se complementan. Aprenderán que dividir es, en esencia, hacer el proceso inverso de multiplicar, lo que les permitirá resolver problemas cotidianos con mayor facilidad y seguridad.</w:t>
      </w:r>
    </w:p>
    <w:p>
      <w:pPr/>
      <w:r>
        <w:rPr/>
        <w:t xml:space="preserve">Esta comprensión es relevante porque les ayuda a desarrollar un pensamiento lógico-matemático sólido, fundamental para su vida diaria y su futuro aprendizaje. Por ejemplo, al repartir objetos en partes iguales o al calcular grupos con cierta cantidad, los estudiantes podrán aplicar lo aprendido de forma creativa e innovadora. La metodología de Aprendizaje Basado en Retos motivará a los estudiantes a involucrarse activamente y a encontrar soluciones por sí mismos, fortaleciendo habilidades de colaboración, comunicación y razonamiento.</w:t>
      </w:r>
    </w:p>
    <w:p/>
    <w:p>
      <w:pPr/>
      <w:r>
        <w:rPr>
          <w:color w:val="2b6cb0"/>
          <w:sz w:val="28"/>
          <w:szCs w:val="28"/>
          <w:b w:val="1"/>
          <w:bCs w:val="1"/>
        </w:rPr>
        <w:t xml:space="preserve">Objetivos de Aprendizaje</w:t>
      </w:r>
    </w:p>
    <w:p>
      <w:pPr>
        <w:numPr>
          <w:ilvl w:val="0"/>
          <w:numId w:val="1"/>
        </w:numPr>
      </w:pPr>
      <w:r>
        <w:rPr/>
        <w:t xml:space="preserve">Identificar la relación entre la multiplicación y la división a través de ejemplos concretos.</w:t>
      </w:r>
    </w:p>
    <w:p>
      <w:pPr>
        <w:numPr>
          <w:ilvl w:val="0"/>
          <w:numId w:val="1"/>
        </w:numPr>
      </w:pPr>
      <w:r>
        <w:rPr/>
        <w:t xml:space="preserve">Resolver problemas prácticos que impliquen multiplicar y dividir, demostrando la conexión entre ambas operaciones.</w:t>
      </w:r>
    </w:p>
    <w:p>
      <w:pPr>
        <w:numPr>
          <w:ilvl w:val="0"/>
          <w:numId w:val="1"/>
        </w:numPr>
      </w:pPr>
      <w:r>
        <w:rPr/>
        <w:t xml:space="preserve">Explicar con sus propias palabras cómo la división puede interpretarse como una multiplicación inversa.</w:t>
      </w:r>
    </w:p>
    <w:p>
      <w:pPr>
        <w:numPr>
          <w:ilvl w:val="0"/>
          <w:numId w:val="1"/>
        </w:numPr>
      </w:pPr>
      <w:r>
        <w:rPr/>
        <w:t xml:space="preserve">Colaborar en equipo para diseñar soluciones creativas a retos matemáticos relacionados con la división y multiplicación.</w:t>
      </w:r>
    </w:p>
    <w:p/>
    <w:p>
      <w:pPr/>
      <w:r>
        <w:rPr>
          <w:color w:val="2b6cb0"/>
          <w:sz w:val="28"/>
          <w:szCs w:val="28"/>
          <w:b w:val="1"/>
          <w:bCs w:val="1"/>
        </w:rPr>
        <w:t xml:space="preserve">Recursos Necesarios</w:t>
      </w:r>
    </w:p>
    <w:p>
      <w:pPr>
        <w:numPr>
          <w:ilvl w:val="0"/>
          <w:numId w:val="2"/>
        </w:numPr>
      </w:pPr>
      <w:r>
        <w:rPr/>
        <w:t xml:space="preserve">Tarjetas con números y signos de multiplicación/división (una por estudiante y varias extras)</w:t>
      </w:r>
    </w:p>
    <w:p>
      <w:pPr>
        <w:numPr>
          <w:ilvl w:val="0"/>
          <w:numId w:val="2"/>
        </w:numPr>
      </w:pPr>
      <w:r>
        <w:rPr/>
        <w:t xml:space="preserve">Bloc de hojas blancas o cuadernos de trabajo (1 por estudiante)</w:t>
      </w:r>
    </w:p>
    <w:p>
      <w:pPr>
        <w:numPr>
          <w:ilvl w:val="0"/>
          <w:numId w:val="2"/>
        </w:numPr>
      </w:pPr>
      <w:r>
        <w:rPr/>
        <w:t xml:space="preserve">Marcadores o crayones de colores (varios)</w:t>
      </w:r>
    </w:p>
    <w:p>
      <w:pPr>
        <w:numPr>
          <w:ilvl w:val="0"/>
          <w:numId w:val="2"/>
        </w:numPr>
      </w:pPr>
      <w:r>
        <w:rPr/>
        <w:t xml:space="preserve">Calculadoras básicas (opcional, 2 para toda la clase)</w:t>
      </w:r>
    </w:p>
    <w:p>
      <w:pPr>
        <w:numPr>
          <w:ilvl w:val="0"/>
          <w:numId w:val="2"/>
        </w:numPr>
      </w:pPr>
      <w:r>
        <w:rPr/>
        <w:t xml:space="preserve">Pizarrón y plumones o tiza</w:t>
      </w:r>
    </w:p>
    <w:p>
      <w:pPr>
        <w:numPr>
          <w:ilvl w:val="0"/>
          <w:numId w:val="2"/>
        </w:numPr>
      </w:pPr>
      <w:r>
        <w:rPr/>
        <w:t xml:space="preserve">Material concreto para manipular (por ejemplo, fichas, botones o monedas pequeñas, al menos 20 por grupo)</w:t>
      </w:r>
    </w:p>
    <w:p>
      <w:pPr>
        <w:numPr>
          <w:ilvl w:val="0"/>
          <w:numId w:val="2"/>
        </w:numPr>
      </w:pPr>
      <w:r>
        <w:rPr/>
        <w:t xml:space="preserve">Proyector o computadora para mostrar imágenes o ejemplos visuales (opcional)</w:t>
      </w:r>
    </w:p>
    <w:p/>
    <w:p>
      <w:pPr/>
      <w:r>
        <w:rPr>
          <w:color w:val="2b6cb0"/>
          <w:sz w:val="28"/>
          <w:szCs w:val="28"/>
          <w:b w:val="1"/>
          <w:bCs w:val="1"/>
        </w:rPr>
        <w:t xml:space="preserve">Requisitos Previos</w:t>
      </w:r>
    </w:p>
    <w:p>
      <w:pPr>
        <w:numPr>
          <w:ilvl w:val="0"/>
          <w:numId w:val="3"/>
        </w:numPr>
      </w:pPr>
      <w:r>
        <w:rPr/>
        <w:t xml:space="preserve">Conocimiento básico de las tablas de multiplicar (especialmente del 2, 3, 4 y 5).</w:t>
      </w:r>
    </w:p>
    <w:p>
      <w:pPr>
        <w:numPr>
          <w:ilvl w:val="0"/>
          <w:numId w:val="3"/>
        </w:numPr>
      </w:pPr>
      <w:r>
        <w:rPr/>
        <w:t xml:space="preserve">Habilidad para realizar sumas y restas simples.</w:t>
      </w:r>
    </w:p>
    <w:p>
      <w:pPr>
        <w:numPr>
          <w:ilvl w:val="0"/>
          <w:numId w:val="3"/>
        </w:numPr>
      </w:pPr>
      <w:r>
        <w:rPr/>
        <w:t xml:space="preserve">Experiencias previas con agrupamientos y reparto de objetos en situaciones cotidianas.</w:t>
      </w:r>
    </w:p>
    <w:p>
      <w:pPr>
        <w:numPr>
          <w:ilvl w:val="0"/>
          <w:numId w:val="3"/>
        </w:numPr>
      </w:pPr>
      <w:r>
        <w:rPr/>
        <w:t xml:space="preserve">Familiaridad con el uso de símbolos matemáticos (+, -, ×, ÷).</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juntos un secreto que une dos operaciones matemáticas muy importantes: la multiplicación y la división. Les cuenta que entender esta relación les ayudará a resolver retos y problemas de la vida diaria con mayor facilidad.</w:t>
      </w:r>
    </w:p>
    <w:p>
      <w:pPr/>
      <w:r>
        <w:rPr>
          <w:b w:val="1"/>
          <w:bCs w:val="1"/>
        </w:rPr>
        <w:t xml:space="preserve">Activación de conocimientos previos:</w:t>
      </w:r>
    </w:p>
    <w:p>
      <w:pPr/>
      <w:r>
        <w:rPr>
          <w:b w:val="1"/>
          <w:bCs w:val="1"/>
        </w:rPr>
        <w:t xml:space="preserve">Docente:</w:t>
      </w:r>
      <w:r>
        <w:rPr/>
        <w:t xml:space="preserve"> Muestra en el pizarrón un dibujo con grupos de objetos (por ejemplo, 3 grupos de 4 manzanas cada uno) y pregunta:</w:t>
      </w:r>
    </w:p>
    <w:p>
      <w:pPr>
        <w:numPr>
          <w:ilvl w:val="0"/>
          <w:numId w:val="4"/>
        </w:numPr>
      </w:pPr>
      <w:r>
        <w:rPr/>
        <w:t xml:space="preserve">"¿Cuántas manzanas hay en total?" (Responden multiplicando: 3 × 4 = 12)</w:t>
      </w:r>
    </w:p>
    <w:p>
      <w:pPr>
        <w:numPr>
          <w:ilvl w:val="0"/>
          <w:numId w:val="4"/>
        </w:numPr>
      </w:pPr>
      <w:r>
        <w:rPr/>
        <w:t xml:space="preserve">"Si ahora queremos repartir esas 12 manzanas en partes iguales, ¿cómo podríamos hacerlo?"</w:t>
      </w:r>
    </w:p>
    <w:p>
      <w:pPr/>
      <w:r>
        <w:rPr>
          <w:b w:val="1"/>
          <w:bCs w:val="1"/>
        </w:rPr>
        <w:t xml:space="preserve">Estudiantes:</w:t>
      </w:r>
      <w:r>
        <w:rPr/>
        <w:t xml:space="preserve"> Responden oralmente y sugieren ideas sobre repartir y dividir.</w:t>
      </w:r>
    </w:p>
    <w:p>
      <w:pPr/>
      <w:r>
        <w:rPr>
          <w:b w:val="1"/>
          <w:bCs w:val="1"/>
        </w:rPr>
        <w:t xml:space="preserve">Motivación y enganche:</w:t>
      </w:r>
    </w:p>
    <w:p>
      <w:pPr/>
      <w:r>
        <w:rPr>
          <w:b w:val="1"/>
          <w:bCs w:val="1"/>
        </w:rPr>
        <w:t xml:space="preserve">Docente:</w:t>
      </w:r>
      <w:r>
        <w:rPr/>
        <w:t xml:space="preserve"> Presenta un dato curioso: “¿Sabían que la división es como hacer un viaje al revés de la multiplicación? ¡Es como tener una máquina que puede deshacer lo que hizo otra!” Invita a los estudiantes a imaginar que son detectives matemáticos que deben descubrir cómo funciona esta máquina.</w:t>
      </w:r>
    </w:p>
    <w:p>
      <w:pPr/>
      <w:r>
        <w:rPr>
          <w:b w:val="1"/>
          <w:bCs w:val="1"/>
        </w:rPr>
        <w:t xml:space="preserve">Contextualización:</w:t>
      </w:r>
    </w:p>
    <w:p>
      <w:pPr/>
      <w:r>
        <w:rPr>
          <w:b w:val="1"/>
          <w:bCs w:val="1"/>
        </w:rPr>
        <w:t xml:space="preserve">Docente:</w:t>
      </w:r>
      <w:r>
        <w:rPr/>
        <w:t xml:space="preserve"> Relaciona con la vida cotidiana: “Cuando repartimos chocolates entre amigos o agrupamos juguetes, estamos usando multiplicación y división sin darnos cuenta. Hoy aprenderemos a entender cómo trabajan juntas estas operaciones para ayudarnos mejor.”</w:t>
      </w:r>
    </w:p>
    <w:p>
      <w:pPr/>
      <w:r>
        <w:rPr>
          <w:b w:val="1"/>
          <w:bCs w:val="1"/>
        </w:rPr>
        <w:t xml:space="preserve">Estudiantes:</w:t>
      </w:r>
      <w:r>
        <w:rPr/>
        <w:t xml:space="preserve"> Escuchan, participan con preguntas y expresan sus experiencias personales.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reto: “Vamos a trabajar en equipos para descubrir cómo la multiplicación y la división están conectadas resolviendo un problema real: Imaginemos que tenemos 24 fichas y queremos repartirlas en grupos iguales o saber cuántos grupos podemos formar.”</w:t>
      </w:r>
    </w:p>
    <w:p>
      <w:pPr/>
      <w:r>
        <w:rPr>
          <w:b w:val="1"/>
          <w:bCs w:val="1"/>
        </w:rPr>
        <w:t xml:space="preserve">Actividad 1: “Descubriendo la conexión con fichas”</w:t>
      </w:r>
    </w:p>
    <w:p>
      <w:pPr>
        <w:numPr>
          <w:ilvl w:val="0"/>
          <w:numId w:val="5"/>
        </w:numPr>
      </w:pPr>
      <w:r>
        <w:rPr>
          <w:b w:val="1"/>
          <w:bCs w:val="1"/>
        </w:rPr>
        <w:t xml:space="preserve">Objetivo:</w:t>
      </w:r>
      <w:r>
        <w:rPr/>
        <w:t xml:space="preserve"> Identificar la relación entre multiplicar y dividir usando material concreto.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24 fichas a cada grupo.</w:t>
      </w:r>
    </w:p>
    <w:p>
      <w:pPr>
        <w:numPr>
          <w:ilvl w:val="1"/>
          <w:numId w:val="5"/>
        </w:numPr>
      </w:pPr>
      <w:r>
        <w:rPr/>
        <w:t xml:space="preserve">“Primero, formen grupos con 6 fichas cada uno y cuenten cuántos grupos hicieron.”</w:t>
      </w:r>
    </w:p>
    <w:p>
      <w:pPr>
        <w:numPr>
          <w:ilvl w:val="1"/>
          <w:numId w:val="5"/>
        </w:numPr>
      </w:pPr>
      <w:r>
        <w:rPr/>
        <w:t xml:space="preserve">“Ahora, si tienen 4 grupos, ¿cuántas fichas hay en total?”</w:t>
      </w:r>
    </w:p>
    <w:p>
      <w:pPr>
        <w:numPr>
          <w:ilvl w:val="1"/>
          <w:numId w:val="5"/>
        </w:numPr>
      </w:pPr>
      <w:r>
        <w:rPr/>
        <w:t xml:space="preserve">“¿Qué operación usaron para encontrar esa respuesta? ¿Multiplicación o división?”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en su cuaderno de la cantidad de grupos formados y la operación usada.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las agrupaciones, formula preguntas guía: “¿Cómo sabes cuántos grupos hiciste?” “¿Qué pasa si cambias el número de fichas por grupo?”</w:t>
      </w:r>
    </w:p>
    <w:p>
      <w:pPr/>
      <w:r>
        <w:rPr>
          <w:b w:val="1"/>
          <w:bCs w:val="1"/>
        </w:rPr>
        <w:t xml:space="preserve">Actividad 2: “El juego del cartel mágico”</w:t>
      </w:r>
    </w:p>
    <w:p>
      <w:pPr>
        <w:numPr>
          <w:ilvl w:val="0"/>
          <w:numId w:val="6"/>
        </w:numPr>
      </w:pPr>
      <w:r>
        <w:rPr>
          <w:b w:val="1"/>
          <w:bCs w:val="1"/>
        </w:rPr>
        <w:t xml:space="preserve">Objetivo:</w:t>
      </w:r>
      <w:r>
        <w:rPr/>
        <w:t xml:space="preserve"> Explicar con sus palabras la relación inversa entre multiplicar y dividir.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tarjetas con números y signos (×, ÷).</w:t>
      </w:r>
    </w:p>
    <w:p>
      <w:pPr>
        <w:numPr>
          <w:ilvl w:val="1"/>
          <w:numId w:val="6"/>
        </w:numPr>
      </w:pPr>
      <w:r>
        <w:rPr/>
        <w:t xml:space="preserve">“Vamos a formar frases matemáticas con las tarjetas, por ejemplo, 4 × 5 = 20 y luego 20 ÷ 5 = 4.”</w:t>
      </w:r>
    </w:p>
    <w:p>
      <w:pPr>
        <w:numPr>
          <w:ilvl w:val="1"/>
          <w:numId w:val="6"/>
        </w:numPr>
      </w:pPr>
      <w:r>
        <w:rPr/>
        <w:t xml:space="preserve">“Con tu grupo, armen parejas de operaciones que se ‘deshagan’ unas a otras y expliquen por qué.”</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Presentación breve de una pareja de operaciones y su explicación al grupo.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Escucha las explicaciones, corrige errores, incentiva el uso de lenguaje propio y preguntas como: “¿Por qué 20 dividido entre 5 es igual a 4?”</w:t>
      </w:r>
    </w:p>
    <w:p>
      <w:pPr/>
      <w:r>
        <w:rPr>
          <w:b w:val="1"/>
          <w:bCs w:val="1"/>
        </w:rPr>
        <w:t xml:space="preserve">Actividad 3: “Resolvemos el reto final”</w:t>
      </w:r>
    </w:p>
    <w:p>
      <w:pPr>
        <w:numPr>
          <w:ilvl w:val="0"/>
          <w:numId w:val="7"/>
        </w:numPr>
      </w:pPr>
      <w:r>
        <w:rPr>
          <w:b w:val="1"/>
          <w:bCs w:val="1"/>
        </w:rPr>
        <w:t xml:space="preserve">Objetivo:</w:t>
      </w:r>
      <w:r>
        <w:rPr/>
        <w:t xml:space="preserve"> Resolver problemas prácticos usando multiplicación y división en conjunto.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problema: “Un maestro tiene 36 lápices y quiere repartirlos en paquetes con igual cantidad. ¿Cuántos paquetes puede hacer si cada paquete tiene 6 lápices? ¿Y si quiere hacer paquetes con 9 lápices?”</w:t>
      </w:r>
    </w:p>
    <w:p>
      <w:pPr>
        <w:numPr>
          <w:ilvl w:val="1"/>
          <w:numId w:val="7"/>
        </w:numPr>
      </w:pPr>
      <w:r>
        <w:rPr/>
        <w:t xml:space="preserve">“Usen la multiplicación y división para responder.”</w:t>
      </w:r>
    </w:p>
    <w:p>
      <w:pPr>
        <w:numPr>
          <w:ilvl w:val="1"/>
          <w:numId w:val="7"/>
        </w:numPr>
      </w:pPr>
      <w:r>
        <w:rPr/>
        <w:t xml:space="preserve">“Anoten sus resultados y expliquen cómo usaron ambas operaciones.”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Solución escrita y explicación oral del procedimiento.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Guía con preguntas: “¿Qué operación usaste primero?” “¿Cómo sabes que la respuesta es correcta?”</w:t>
      </w:r>
    </w:p>
    <w:p>
      <w:pPr/>
      <w:r>
        <w:rPr>
          <w:b w:val="1"/>
          <w:bCs w:val="1"/>
        </w:rPr>
        <w:t xml:space="preserve">Diferenciación:</w:t>
      </w:r>
    </w:p>
    <w:p>
      <w:pPr>
        <w:numPr>
          <w:ilvl w:val="0"/>
          <w:numId w:val="8"/>
        </w:numPr>
      </w:pPr>
      <w:r>
        <w:rPr>
          <w:b w:val="1"/>
          <w:bCs w:val="1"/>
        </w:rPr>
        <w:t xml:space="preserve">Estudiantes con avance rápido:</w:t>
      </w:r>
      <w:r>
        <w:rPr/>
        <w:t xml:space="preserve"> Desafío extra: “Crea tu propio problema usando multiplicación y división y preséntalo a tus compañeros.”</w:t>
      </w:r>
    </w:p>
    <w:p>
      <w:pPr>
        <w:numPr>
          <w:ilvl w:val="0"/>
          <w:numId w:val="8"/>
        </w:numPr>
      </w:pPr>
      <w:r>
        <w:rPr>
          <w:b w:val="1"/>
          <w:bCs w:val="1"/>
        </w:rPr>
        <w:t xml:space="preserve">Estudiantes con mayor apoyo:</w:t>
      </w:r>
      <w:r>
        <w:rPr/>
        <w:t xml:space="preserve"> Trabajan con manipulativos y tarjetas con números más pequeños, reciben apoyo directo del docente y compañeros asignados como tutores.</w:t>
      </w:r>
    </w:p>
    <w:p>
      <w:pPr/>
      <w:r>
        <w:rPr>
          <w:b w:val="1"/>
          <w:bCs w:val="1"/>
        </w:rPr>
        <w:t xml:space="preserve">Transiciones:</w:t>
      </w:r>
    </w:p>
    <w:p>
      <w:pPr/>
      <w:r>
        <w:rPr>
          <w:b w:val="1"/>
          <w:bCs w:val="1"/>
        </w:rPr>
        <w:t xml:space="preserve">Docente:</w:t>
      </w:r>
      <w:r>
        <w:rPr/>
        <w:t xml:space="preserve"> Al finalizar cada actividad, conecta preguntando: “¿Qué aprendimos sobre multiplicar y dividir al hacer esto? Ahora vamos a ponerlo en práctica con un problema real.” Así mantiene la continuidad y el interés.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hacer un “Ticket de salida” que consiste en que cada estudiante escriba en su cuaderno:</w:t>
      </w:r>
    </w:p>
    <w:p>
      <w:pPr>
        <w:numPr>
          <w:ilvl w:val="0"/>
          <w:numId w:val="9"/>
        </w:numPr>
      </w:pPr>
      <w:r>
        <w:rPr/>
        <w:t xml:space="preserve">Una frase que explique la relación entre multiplicación y división.</w:t>
      </w:r>
    </w:p>
    <w:p>
      <w:pPr>
        <w:numPr>
          <w:ilvl w:val="0"/>
          <w:numId w:val="9"/>
        </w:numPr>
      </w:pPr>
      <w:r>
        <w:rPr/>
        <w:t xml:space="preserve">Un ejemplo sencillo usando números.</w:t>
      </w:r>
    </w:p>
    <w:p>
      <w:pPr>
        <w:numPr>
          <w:ilvl w:val="0"/>
          <w:numId w:val="9"/>
        </w:numPr>
      </w:pPr>
      <w:r>
        <w:rPr/>
        <w:t xml:space="preserve">Una pregunta que aún tengan sobre el tema.</w:t>
      </w:r>
    </w:p>
    <w:p>
      <w:pPr/>
      <w:r>
        <w:rPr>
          <w:b w:val="1"/>
          <w:bCs w:val="1"/>
        </w:rPr>
        <w:t xml:space="preserve">Reflexión metacognitiva:</w:t>
      </w:r>
    </w:p>
    <w:p>
      <w:pPr/>
      <w:r>
        <w:rPr>
          <w:b w:val="1"/>
          <w:bCs w:val="1"/>
        </w:rPr>
        <w:t xml:space="preserve">Docente:</w:t>
      </w:r>
      <w:r>
        <w:rPr/>
        <w:t xml:space="preserve"> Pregunta al grupo:</w:t>
      </w:r>
    </w:p>
    <w:p>
      <w:pPr>
        <w:numPr>
          <w:ilvl w:val="0"/>
          <w:numId w:val="10"/>
        </w:numPr>
      </w:pPr>
      <w:r>
        <w:rPr/>
        <w:t xml:space="preserve">“¿Cómo te ayudó entender que la división es el ‘inverso’ de la multiplicación?”</w:t>
      </w:r>
    </w:p>
    <w:p>
      <w:pPr>
        <w:numPr>
          <w:ilvl w:val="0"/>
          <w:numId w:val="10"/>
        </w:numPr>
      </w:pPr>
      <w:r>
        <w:rPr/>
        <w:t xml:space="preserve">“¿En qué situaciones crees que usarás esta relación en tu vida diaria?”</w:t>
      </w:r>
    </w:p>
    <w:p>
      <w:pPr>
        <w:numPr>
          <w:ilvl w:val="0"/>
          <w:numId w:val="10"/>
        </w:numPr>
      </w:pPr>
      <w:r>
        <w:rPr/>
        <w:t xml:space="preserve">“¿Qué parte del reto fue más fácil o difícil para ti y por qué?”</w:t>
      </w:r>
    </w:p>
    <w:p>
      <w:pPr/>
      <w:r>
        <w:rPr>
          <w:b w:val="1"/>
          <w:bCs w:val="1"/>
        </w:rPr>
        <w:t xml:space="preserve">Retroalimentación:</w:t>
      </w:r>
    </w:p>
    <w:p>
      <w:pPr/>
      <w:r>
        <w:rPr>
          <w:b w:val="1"/>
          <w:bCs w:val="1"/>
        </w:rPr>
        <w:t xml:space="preserve">Docente:</w:t>
      </w:r>
      <w:r>
        <w:rPr/>
        <w:t xml:space="preserve"> Revisa los tickets, comenta oralmente respuestas destacadas, corrige ideas erróneas con ejemplos y felicita los avances y la participación activa.</w:t>
      </w:r>
    </w:p>
    <w:p>
      <w:pPr/>
      <w:r>
        <w:rPr>
          <w:b w:val="1"/>
          <w:bCs w:val="1"/>
        </w:rPr>
        <w:t xml:space="preserve">Transferencia:</w:t>
      </w:r>
    </w:p>
    <w:p>
      <w:pPr/>
      <w:r>
        <w:rPr>
          <w:b w:val="1"/>
          <w:bCs w:val="1"/>
        </w:rPr>
        <w:t xml:space="preserve">Docente:</w:t>
      </w:r>
      <w:r>
        <w:rPr/>
        <w:t xml:space="preserve"> Relaciona el aprendizaje con futuras clases y con situaciones fuera del aula, como repartir comida, dividir tareas o calcular grupos en juegos.</w:t>
      </w:r>
    </w:p>
    <w:p>
      <w:pPr/>
      <w:r>
        <w:rPr>
          <w:b w:val="1"/>
          <w:bCs w:val="1"/>
        </w:rPr>
        <w:t xml:space="preserve">Tarea o reto:</w:t>
      </w:r>
    </w:p>
    <w:p>
      <w:pPr/>
      <w:r>
        <w:rPr>
          <w:b w:val="1"/>
          <w:bCs w:val="1"/>
        </w:rPr>
        <w:t xml:space="preserve">Docente:</w:t>
      </w:r>
      <w:r>
        <w:rPr/>
        <w:t xml:space="preserve"> Propone que los estudiantes observen en casa o en el recreo situaciones donde vean multiplicación y división. Que dibujen o escriban un breve relato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fase de inicio (activación de conocimientos), formativa durante el desarrollo (observación y pregunta guía) y sumativa en el cierre (ticket de salida y explicación oral).</w:t>
      </w:r>
    </w:p>
    <w:p>
      <w:pPr/>
      <w:r>
        <w:rPr>
          <w:b w:val="1"/>
          <w:bCs w:val="1"/>
        </w:rPr>
        <w:t xml:space="preserve">Criterios de evaluación:</w:t>
      </w:r>
    </w:p>
    <w:p>
      <w:pPr>
        <w:numPr>
          <w:ilvl w:val="0"/>
          <w:numId w:val="11"/>
        </w:numPr>
      </w:pPr>
      <w:r>
        <w:rPr/>
        <w:t xml:space="preserve">Identifica correctamente la relación entre multiplicación y división (Objetivo 1).</w:t>
      </w:r>
    </w:p>
    <w:p>
      <w:pPr>
        <w:numPr>
          <w:ilvl w:val="0"/>
          <w:numId w:val="11"/>
        </w:numPr>
      </w:pPr>
      <w:r>
        <w:rPr/>
        <w:t xml:space="preserve">Resuelve problemas prácticos aplicando ambas operaciones (Objetivo 2).</w:t>
      </w:r>
    </w:p>
    <w:p>
      <w:pPr>
        <w:numPr>
          <w:ilvl w:val="0"/>
          <w:numId w:val="11"/>
        </w:numPr>
      </w:pPr>
      <w:r>
        <w:rPr/>
        <w:t xml:space="preserve">Explica con claridad y en sus propias palabras la conexión entre multiplicar y dividir (Objetivo 3).</w:t>
      </w:r>
    </w:p>
    <w:p>
      <w:pPr>
        <w:numPr>
          <w:ilvl w:val="0"/>
          <w:numId w:val="11"/>
        </w:numPr>
      </w:pPr>
      <w:r>
        <w:rPr/>
        <w:t xml:space="preserve">Participa activamente y colabora en equipo para resolver retos (Objetivo 4).</w:t>
      </w:r>
    </w:p>
    <w:p>
      <w:pPr/>
      <w:r>
        <w:rPr>
          <w:b w:val="1"/>
          <w:bCs w:val="1"/>
        </w:rPr>
        <w:t xml:space="preserve">Instrumentos sugeridos:</w:t>
      </w:r>
    </w:p>
    <w:p>
      <w:pPr>
        <w:numPr>
          <w:ilvl w:val="0"/>
          <w:numId w:val="12"/>
        </w:numPr>
      </w:pPr>
      <w:r>
        <w:rPr/>
        <w:t xml:space="preserve">Lista de cotejo para participación y colaboración en grupo.</w:t>
      </w:r>
    </w:p>
    <w:p>
      <w:pPr>
        <w:numPr>
          <w:ilvl w:val="0"/>
          <w:numId w:val="12"/>
        </w:numPr>
      </w:pPr>
      <w:r>
        <w:rPr/>
        <w:t xml:space="preserve">Observación directa durante actividades prácticas.</w:t>
      </w:r>
    </w:p>
    <w:p>
      <w:pPr>
        <w:numPr>
          <w:ilvl w:val="0"/>
          <w:numId w:val="12"/>
        </w:numPr>
      </w:pPr>
      <w:r>
        <w:rPr/>
        <w:t xml:space="preserve">Revisión del ticket de salida para evaluar comprensión conceptual.</w:t>
      </w:r>
    </w:p>
    <w:p>
      <w:pPr>
        <w:numPr>
          <w:ilvl w:val="0"/>
          <w:numId w:val="12"/>
        </w:numPr>
      </w:pPr>
      <w:r>
        <w:rPr/>
        <w:t xml:space="preserve">Autoevaluación sencilla con preguntas guiadas al final de la sesión.</w:t>
      </w:r>
    </w:p>
    <w:p>
      <w:pPr/>
      <w:r>
        <w:rPr>
          <w:b w:val="1"/>
          <w:bCs w:val="1"/>
        </w:rPr>
        <w:t xml:space="preserve">Evidencias de aprendizaje:</w:t>
      </w:r>
    </w:p>
    <w:p>
      <w:pPr>
        <w:numPr>
          <w:ilvl w:val="0"/>
          <w:numId w:val="13"/>
        </w:numPr>
      </w:pPr>
      <w:r>
        <w:rPr/>
        <w:t xml:space="preserve">Registros escritos de agrupamientos y operaciones hechas con fichas.</w:t>
      </w:r>
    </w:p>
    <w:p>
      <w:pPr>
        <w:numPr>
          <w:ilvl w:val="0"/>
          <w:numId w:val="13"/>
        </w:numPr>
      </w:pPr>
      <w:r>
        <w:rPr/>
        <w:t xml:space="preserve">Explicaciones orales y escritas de la relación entre multiplicación y división.</w:t>
      </w:r>
    </w:p>
    <w:p>
      <w:pPr>
        <w:numPr>
          <w:ilvl w:val="0"/>
          <w:numId w:val="13"/>
        </w:numPr>
      </w:pPr>
      <w:r>
        <w:rPr/>
        <w:t xml:space="preserve">Soluciones a problemas prácticos con procedimiento claro.</w:t>
      </w:r>
    </w:p>
    <w:p>
      <w:pPr>
        <w:numPr>
          <w:ilvl w:val="0"/>
          <w:numId w:val="13"/>
        </w:numPr>
      </w:pPr>
      <w:r>
        <w:rPr/>
        <w:t xml:space="preserve">Participación en la creación y presentación de problemas matemáticos.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la relación entre multiplicación y división, se proponen mecánicas de juego simples, motivadoras y alineadas con los objetivos de aprendizaje para estudiantes de primaria (6-11 años). Estas actividades fomentan la participación activa, el trabajo en equipo y el refuerzo del contenido sin perder el foco en el aprendizaje.</w:t>
      </w:r>
    </w:p>
    <w:p>
      <w:pPr>
        <w:numPr>
          <w:ilvl w:val="0"/>
          <w:numId w:val="14"/>
        </w:numPr>
      </w:pPr>
      <w:r>
        <w:rPr>
          <w:b w:val="1"/>
          <w:bCs w:val="1"/>
        </w:rPr>
        <w:t xml:space="preserve">Desafío "Detectives de la Relación Mágica"</w:t>
      </w:r>
    </w:p>
    <w:p>
      <w:pPr>
        <w:numPr>
          <w:ilvl w:val="1"/>
          <w:numId w:val="14"/>
        </w:numPr>
      </w:pPr>
      <w:r>
        <w:rPr>
          <w:i w:val="1"/>
          <w:iCs w:val="1"/>
        </w:rPr>
        <w:t xml:space="preserve">Descripción:</w:t>
      </w:r>
      <w:r>
        <w:rPr/>
        <w:t xml:space="preserve"> Los estudiantes forman pequeños equipos (3-4 niños) y reciben tarjetas con problemas o expresiones de multiplicación y división. Su misión es encontrar pares relacionados (por ejemplo, 4 × 5 y 20 ÷ 5) que demuestren la relación entre ambas operaciones.      </w:t>
      </w:r>
    </w:p>
    <w:p>
      <w:pPr>
        <w:numPr>
          <w:ilvl w:val="1"/>
          <w:numId w:val="14"/>
        </w:numPr>
      </w:pPr>
      <w:r>
        <w:rPr>
          <w:i w:val="1"/>
          <w:iCs w:val="1"/>
        </w:rPr>
        <w:t xml:space="preserve">Dinámica:</w:t>
      </w:r>
      <w:r>
        <w:rPr/>
        <w:t xml:space="preserve"> Cada equipo tiene un tiempo limitado (10 minutos) para emparejar la mayor cantidad de tarjetas correctamente.      </w:t>
      </w:r>
    </w:p>
    <w:p>
      <w:pPr>
        <w:numPr>
          <w:ilvl w:val="1"/>
          <w:numId w:val="14"/>
        </w:numPr>
      </w:pPr>
      <w:r>
        <w:rPr>
          <w:i w:val="1"/>
          <w:iCs w:val="1"/>
        </w:rPr>
        <w:t xml:space="preserve">Recompensa:</w:t>
      </w:r>
      <w:r>
        <w:rPr/>
        <w:t xml:space="preserve"> Por cada par correcto, el equipo gana una estrella o punto para su marcador grupal.      </w:t>
      </w:r>
    </w:p>
    <w:p>
      <w:pPr>
        <w:numPr>
          <w:ilvl w:val="1"/>
          <w:numId w:val="14"/>
        </w:numPr>
      </w:pPr>
      <w:r>
        <w:rPr>
          <w:i w:val="1"/>
          <w:iCs w:val="1"/>
        </w:rPr>
        <w:t xml:space="preserve">Objetivo:</w:t>
      </w:r>
      <w:r>
        <w:rPr/>
        <w:t xml:space="preserve"> Reforzar la comprensión de la relación inversa entre multiplicación y división mediante la identificación práctica y colaborativa.      </w:t>
      </w:r>
    </w:p>
    <w:p>
      <w:pPr>
        <w:numPr>
          <w:ilvl w:val="0"/>
          <w:numId w:val="14"/>
        </w:numPr>
      </w:pPr>
      <w:r>
        <w:rPr>
          <w:b w:val="1"/>
          <w:bCs w:val="1"/>
        </w:rPr>
        <w:t xml:space="preserve">Juego "Circuito de Multiplicación y División"</w:t>
      </w:r>
    </w:p>
    <w:p>
      <w:pPr>
        <w:numPr>
          <w:ilvl w:val="1"/>
          <w:numId w:val="14"/>
        </w:numPr>
      </w:pPr>
      <w:r>
        <w:rPr>
          <w:i w:val="1"/>
          <w:iCs w:val="1"/>
        </w:rPr>
        <w:t xml:space="preserve">Descripción:</w:t>
      </w:r>
      <w:r>
        <w:rPr/>
        <w:t xml:space="preserve"> Se crea un tablero o espacio en el aula con estaciones numeradas. En cada estación, los estudiantes deben resolver un reto relacionado con multiplicación o división para avanzar.      </w:t>
      </w:r>
    </w:p>
    <w:p>
      <w:pPr>
        <w:numPr>
          <w:ilvl w:val="1"/>
          <w:numId w:val="14"/>
        </w:numPr>
      </w:pPr>
      <w:r>
        <w:rPr>
          <w:i w:val="1"/>
          <w:iCs w:val="1"/>
        </w:rPr>
        <w:t xml:space="preserve">Dinámica:</w:t>
      </w:r>
      <w:r>
        <w:rPr/>
        <w:t xml:space="preserve"> Los estudiantes avanzan por el circuito en equipos o individualmente, respondiendo preguntas o completando actividades (por ejemplo, completar la operación que falta, elegir la operación correcta, resolver problemas sencillos).      </w:t>
      </w:r>
    </w:p>
    <w:p>
      <w:pPr>
        <w:numPr>
          <w:ilvl w:val="1"/>
          <w:numId w:val="14"/>
        </w:numPr>
      </w:pPr>
      <w:r>
        <w:rPr>
          <w:i w:val="1"/>
          <w:iCs w:val="1"/>
        </w:rPr>
        <w:t xml:space="preserve">Recompensa:</w:t>
      </w:r>
      <w:r>
        <w:rPr/>
        <w:t xml:space="preserve"> Al finalizar el circuito, los estudiantes reciben un certificado simbólico de "Maestro de la Relación Mágica".      </w:t>
      </w:r>
    </w:p>
    <w:p>
      <w:pPr>
        <w:numPr>
          <w:ilvl w:val="1"/>
          <w:numId w:val="14"/>
        </w:numPr>
      </w:pPr>
      <w:r>
        <w:rPr>
          <w:i w:val="1"/>
          <w:iCs w:val="1"/>
        </w:rPr>
        <w:t xml:space="preserve">Objetivo:</w:t>
      </w:r>
      <w:r>
        <w:rPr/>
        <w:t xml:space="preserve"> Practicar de forma divertida y activa la relación entre multiplicación y división, promoviendo la motivación y la confianza.      </w:t>
      </w:r>
    </w:p>
    <w:p>
      <w:pPr>
        <w:numPr>
          <w:ilvl w:val="0"/>
          <w:numId w:val="14"/>
        </w:numPr>
      </w:pPr>
      <w:r>
        <w:rPr>
          <w:b w:val="1"/>
          <w:bCs w:val="1"/>
        </w:rPr>
        <w:t xml:space="preserve">Reto "Completa la Historia Matemágica"</w:t>
      </w:r>
    </w:p>
    <w:p>
      <w:pPr>
        <w:numPr>
          <w:ilvl w:val="1"/>
          <w:numId w:val="14"/>
        </w:numPr>
      </w:pPr>
      <w:r>
        <w:rPr>
          <w:i w:val="1"/>
          <w:iCs w:val="1"/>
        </w:rPr>
        <w:t xml:space="preserve">Descripción:</w:t>
      </w:r>
      <w:r>
        <w:rPr/>
        <w:t xml:space="preserve"> Se presenta una historia breve con espacios en blanco donde los estudiantes deben completar con las operaciones correctas (multiplicación o división).      </w:t>
      </w:r>
    </w:p>
    <w:p>
      <w:pPr>
        <w:numPr>
          <w:ilvl w:val="1"/>
          <w:numId w:val="14"/>
        </w:numPr>
      </w:pPr>
      <w:r>
        <w:rPr>
          <w:i w:val="1"/>
          <w:iCs w:val="1"/>
        </w:rPr>
        <w:t xml:space="preserve">Dinámica:</w:t>
      </w:r>
      <w:r>
        <w:rPr/>
        <w:t xml:space="preserve"> En grupos, los estudiantes discuten y eligen la operación adecuada para completar la historia. Se puede usar una pizarra o papel grande para que escriban sus respuestas.      </w:t>
      </w:r>
    </w:p>
    <w:p>
      <w:pPr>
        <w:numPr>
          <w:ilvl w:val="1"/>
          <w:numId w:val="14"/>
        </w:numPr>
      </w:pPr>
      <w:r>
        <w:rPr>
          <w:i w:val="1"/>
          <w:iCs w:val="1"/>
        </w:rPr>
        <w:t xml:space="preserve">Recompensa:</w:t>
      </w:r>
      <w:r>
        <w:rPr/>
        <w:t xml:space="preserve"> Los grupos que completen correctamente la historia reciben puntos que contribuyen a una meta grupal (por ejemplo, decorar un mural o ganar una insignia).      </w:t>
      </w:r>
    </w:p>
    <w:p>
      <w:pPr>
        <w:numPr>
          <w:ilvl w:val="1"/>
          <w:numId w:val="14"/>
        </w:numPr>
      </w:pPr>
      <w:r>
        <w:rPr>
          <w:i w:val="1"/>
          <w:iCs w:val="1"/>
        </w:rPr>
        <w:t xml:space="preserve">Objetivo:</w:t>
      </w:r>
      <w:r>
        <w:rPr/>
        <w:t xml:space="preserve"> Relacionar operaciones matemáticas con situaciones cotidianas y fomentar la comprensión contextual de la multiplicación y división.      </w:t>
      </w:r>
    </w:p>
    <w:p>
      <w:pPr/>
      <w:r>
        <w:rPr/>
        <w:t xml:space="preserve">Estos elementos de gamificación están diseñados para ser dinámicos, colaborativos y educativos, asegurando que el contenido central se refuerce eficazmente en el tiempo disponible de la sesión.</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primaria exploren la relación entre multiplicación y división a través de actividades prácticas y desafiantes que fomentan el aprendizaje activo y colaborativo, respetando el tiempo total de 1 hora de la sesión.</w:t>
      </w:r>
    </w:p>
    <w:p>
      <w:pPr>
        <w:numPr>
          <w:ilvl w:val="0"/>
          <w:numId w:val="15"/>
        </w:numPr>
      </w:pPr>
      <w:r>
        <w:rPr>
          <w:b w:val="1"/>
          <w:bCs w:val="1"/>
        </w:rPr>
        <w:t xml:space="preserve">Tarea 1: "Descubre el misterio de las operaciones inversas"</w:t>
      </w:r>
      <w:r>
        <w:rPr>
          <w:b w:val="1"/>
          <w:bCs w:val="1"/>
        </w:rPr>
        <w:t xml:space="preserve">Instrucciones:</w:t>
      </w:r>
      <w:r>
        <w:rPr/>
        <w:t xml:space="preserve"> En equipos de 3, recibirán tarjetas con multiplicaciones y divisiones (por ejemplo, 4 x 3 y 12 ÷ 4). Su reto es emparejar cada multiplicación con su división relacionada y explicar por qué son amigas especiales (operaciones inversas).</w:t>
      </w:r>
      <w:r>
        <w:rPr>
          <w:b w:val="1"/>
          <w:bCs w:val="1"/>
        </w:rPr>
        <w:t xml:space="preserve">Tiempo estimado:</w:t>
      </w:r>
      <w:r>
        <w:rPr/>
        <w:t xml:space="preserve"> 15 minutos</w:t>
      </w:r>
      <w:r>
        <w:rPr>
          <w:b w:val="1"/>
          <w:bCs w:val="1"/>
        </w:rPr>
        <w:t xml:space="preserve">Producto esperado:</w:t>
      </w:r>
      <w:r>
        <w:rPr/>
        <w:t xml:space="preserve"> Un conjunto de pares de tarjetas correctamente emparejadas y una breve explicación oral o escrita de la relación entre ellas.</w:t>
      </w:r>
      <w:r>
        <w:rPr>
          <w:b w:val="1"/>
          <w:bCs w:val="1"/>
        </w:rPr>
        <w:t xml:space="preserve">Objetivo conectado:</w:t>
      </w:r>
      <w:r>
        <w:rPr/>
        <w:t xml:space="preserve"> Comprender que la división es la operación inversa de la multiplicación.</w:t>
      </w:r>
    </w:p>
    <w:p>
      <w:pPr>
        <w:numPr>
          <w:ilvl w:val="0"/>
          <w:numId w:val="15"/>
        </w:numPr>
      </w:pPr>
      <w:r>
        <w:rPr>
          <w:b w:val="1"/>
          <w:bCs w:val="1"/>
        </w:rPr>
        <w:t xml:space="preserve">Tarea 2: "Construyendo problemas mágicos"</w:t>
      </w:r>
      <w:r>
        <w:rPr>
          <w:b w:val="1"/>
          <w:bCs w:val="1"/>
        </w:rPr>
        <w:t xml:space="preserve">Instrucciones:</w:t>
      </w:r>
      <w:r>
        <w:rPr/>
        <w:t xml:space="preserve"> Cada equipo inventará dos problemas: uno que se resuelva con multiplicación y otro con división, pero que tengan relación entre sí (por ejemplo, multiplicar para saber cuántas galletas hay en varias cajas, y dividir para saber cuántas galletas hay en cada caja). Luego, compartirán su desafío con otro equipo para resolverlo.</w:t>
      </w:r>
      <w:r>
        <w:rPr>
          <w:b w:val="1"/>
          <w:bCs w:val="1"/>
        </w:rPr>
        <w:t xml:space="preserve">Tiempo estimado:</w:t>
      </w:r>
      <w:r>
        <w:rPr/>
        <w:t xml:space="preserve"> 20 minutos</w:t>
      </w:r>
      <w:r>
        <w:rPr>
          <w:b w:val="1"/>
          <w:bCs w:val="1"/>
        </w:rPr>
        <w:t xml:space="preserve">Producto esperado:</w:t>
      </w:r>
      <w:r>
        <w:rPr/>
        <w:t xml:space="preserve"> Dos problemas escritos y resueltos por otro equipo, con explicación de cómo están relacionados los problemas.</w:t>
      </w:r>
      <w:r>
        <w:rPr>
          <w:b w:val="1"/>
          <w:bCs w:val="1"/>
        </w:rPr>
        <w:t xml:space="preserve">Objetivo conectado:</w:t>
      </w:r>
      <w:r>
        <w:rPr/>
        <w:t xml:space="preserve"> Aplicar la relación entre multiplicación y división para crear y resolver problemas matemáticos.</w:t>
      </w:r>
    </w:p>
    <w:p>
      <w:pPr>
        <w:numPr>
          <w:ilvl w:val="0"/>
          <w:numId w:val="15"/>
        </w:numPr>
      </w:pPr>
      <w:r>
        <w:rPr>
          <w:b w:val="1"/>
          <w:bCs w:val="1"/>
        </w:rPr>
        <w:t xml:space="preserve">Tarea 3: "Juego de la tabla mágica"</w:t>
      </w:r>
      <w:r>
        <w:rPr>
          <w:b w:val="1"/>
          <w:bCs w:val="1"/>
        </w:rPr>
        <w:t xml:space="preserve">Instrucciones:</w:t>
      </w:r>
      <w:r>
        <w:rPr/>
        <w:t xml:space="preserve"> Usando una tabla de multiplicar (del 1 al 10), el equipo deberá encontrar pares que demuestren la relación multiplicación-división y explicar con un ejemplo cómo dividir puede “deshacer” una multiplicación.</w:t>
      </w:r>
      <w:r>
        <w:rPr>
          <w:b w:val="1"/>
          <w:bCs w:val="1"/>
        </w:rPr>
        <w:t xml:space="preserve">Tiempo estimado:</w:t>
      </w:r>
      <w:r>
        <w:rPr/>
        <w:t xml:space="preserve"> 15 minutos</w:t>
      </w:r>
      <w:r>
        <w:rPr>
          <w:b w:val="1"/>
          <w:bCs w:val="1"/>
        </w:rPr>
        <w:t xml:space="preserve">Producto esperado:</w:t>
      </w:r>
      <w:r>
        <w:rPr/>
        <w:t xml:space="preserve"> Lista de ejemplos en la tabla y explicación grupal usando números concretos.</w:t>
      </w:r>
      <w:r>
        <w:rPr>
          <w:b w:val="1"/>
          <w:bCs w:val="1"/>
        </w:rPr>
        <w:t xml:space="preserve">Objetivo conectado:</w:t>
      </w:r>
      <w:r>
        <w:rPr/>
        <w:t xml:space="preserve"> Reconocer y usar la tabla de multiplicar para entender la relación con la división.</w:t>
      </w:r>
    </w:p>
    <w:p>
      <w:pPr/>
      <w:r>
        <w:rPr/>
        <w:t xml:space="preserve">Estas tareas fomentan la colaboración, el razonamiento matemático y el aprendizaje activo, asegurando que los estudiantes vivencien la relación entre multiplicación y división de manera significativa y divertida.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trabajar la relación entre multiplicación y división con estudiantes de primaria utilizando la metodología de Aprendizaje Basado en Retos, es fundamental que los ejemplos sean cercanos a su experiencia cotidiana y los inviten a pensar y descubrir por sí mismos esta relación matemática.</w:t>
      </w:r>
    </w:p>
    <w:p>
      <w:pPr/>
      <w:r>
        <w:rPr>
          <w:b w:val="1"/>
          <w:bCs w:val="1"/>
        </w:rPr>
        <w:t xml:space="preserve">Objetivos de Aprendizaje (para orientar los ejemplos)</w:t>
      </w:r>
    </w:p>
    <w:p>
      <w:pPr>
        <w:numPr>
          <w:ilvl w:val="0"/>
          <w:numId w:val="16"/>
        </w:numPr>
      </w:pPr>
      <w:r>
        <w:rPr/>
        <w:t xml:space="preserve">Comprender que la división es la operación inversa de la multiplicación.</w:t>
      </w:r>
    </w:p>
    <w:p>
      <w:pPr>
        <w:numPr>
          <w:ilvl w:val="0"/>
          <w:numId w:val="16"/>
        </w:numPr>
      </w:pPr>
      <w:r>
        <w:rPr/>
        <w:t xml:space="preserve">Resolver problemas prácticos usando multiplicación y división de manera interrelacionada.</w:t>
      </w:r>
    </w:p>
    <w:p>
      <w:pPr>
        <w:numPr>
          <w:ilvl w:val="0"/>
          <w:numId w:val="16"/>
        </w:numPr>
      </w:pPr>
      <w:r>
        <w:rPr/>
        <w:t xml:space="preserve">Desarrollar habilidades para verificar resultados usando ambas operaciones.</w:t>
      </w:r>
    </w:p>
    <w:p>
      <w:pPr/>
      <w:r>
        <w:rPr>
          <w:b w:val="1"/>
          <w:bCs w:val="1"/>
        </w:rPr>
        <w:t xml:space="preserve">Ejemplos Prácticos</w:t>
      </w:r>
    </w:p>
    <w:p>
      <w:pPr>
        <w:numPr>
          <w:ilvl w:val="0"/>
          <w:numId w:val="17"/>
        </w:numPr>
      </w:pPr>
      <w:r>
        <w:rPr>
          <w:b w:val="1"/>
          <w:bCs w:val="1"/>
        </w:rPr>
        <w:t xml:space="preserve">Ejemplo 1: Compartiendo manzanas</w:t>
      </w:r>
      <w:r>
        <w:rPr/>
        <w:t xml:space="preserve">Imagina que tienes 20 manzanas y quieres repartirlas en 4 cestas por igual. ¿Cuántas manzanas pondrás en cada cesta?</w:t>
      </w:r>
      <w:r>
        <w:rPr/>
        <w:t xml:space="preserve">Para resolverlo, puedes pensar: ¿qué número multiplicado por 4 da 20? (Respuesta: 5)</w:t>
      </w:r>
      <w:r>
        <w:rPr/>
        <w:t xml:space="preserve">Así, 20 ÷ 4 = 5 y 5 × 4 = 20. Esto muestra la relación entre división y multiplicación.</w:t>
      </w:r>
    </w:p>
    <w:p>
      <w:pPr>
        <w:numPr>
          <w:ilvl w:val="0"/>
          <w:numId w:val="17"/>
        </w:numPr>
      </w:pPr>
      <w:r>
        <w:rPr>
          <w:b w:val="1"/>
          <w:bCs w:val="1"/>
        </w:rPr>
        <w:t xml:space="preserve">Ejemplo 2: Invitación a una fiesta</w:t>
      </w:r>
      <w:r>
        <w:rPr/>
        <w:t xml:space="preserve">Si cada mesa en la fiesta tiene 6 sillas y hay 5 mesas, ¿cuántas sillas hay en total?</w:t>
      </w:r>
      <w:r>
        <w:rPr/>
        <w:t xml:space="preserve">Multiplicamos 6 × 5 = 30 sillas.</w:t>
      </w:r>
      <w:r>
        <w:rPr/>
        <w:t xml:space="preserve">Si luego llegan 30 personas y queremos saber cuántas mesas se necesitan si se sientan 6 personas por mesa, hacemos la división 30 ÷ 6 = 5 mesas.</w:t>
      </w:r>
    </w:p>
    <w:p>
      <w:pPr>
        <w:numPr>
          <w:ilvl w:val="0"/>
          <w:numId w:val="17"/>
        </w:numPr>
      </w:pPr>
      <w:r>
        <w:rPr>
          <w:b w:val="1"/>
          <w:bCs w:val="1"/>
        </w:rPr>
        <w:t xml:space="preserve">Ejemplo 3: Cajas con lápices</w:t>
      </w:r>
      <w:r>
        <w:rPr/>
        <w:t xml:space="preserve">Un paquete tiene 8 lápices y hay 7 paquetes. ¿Cuántos lápices hay en total?</w:t>
      </w:r>
      <w:r>
        <w:rPr/>
        <w:t xml:space="preserve">Multiplicamos 8 × 7 = 56 lápices.</w:t>
      </w:r>
      <w:r>
        <w:rPr/>
        <w:t xml:space="preserve">Si queremos repartir esos 56 lápices en cajas que contengan 8 lápices cada una, ¿cuántas cajas necesitaremos? 56 ÷ 8 = 7 cajas.</w:t>
      </w:r>
    </w:p>
    <w:p>
      <w:pPr/>
      <w:r>
        <w:rPr>
          <w:b w:val="1"/>
          <w:bCs w:val="1"/>
        </w:rPr>
        <w:t xml:space="preserve">Casos de Estudio para el Reto</w:t>
      </w:r>
    </w:p>
    <w:p>
      <w:pPr/>
      <w:r>
        <w:rPr/>
        <w:t xml:space="preserve">Presentar a los estudiantes un reto que los motive a aplicar la relación entre multiplicación y división:</w:t>
      </w:r>
    </w:p>
    <w:tbl>
      <w:tblGrid>
        <w:gridCol/>
        <w:gridCol/>
        <w:gridCol/>
      </w:tblGrid>
      <w:tblPr>
        <w:tblW w:w="0" w:type="auto"/>
        <w:tblLayout w:type="autofit"/>
      </w:tblPr>
      <w:tr>
        <w:trPr/>
        <w:tc>
          <w:tcPr>
            <w:noWrap/>
          </w:tcPr>
          <w:p>
            <w:pPr/>
            <w:r>
              <w:rPr/>
              <w:t xml:space="preserve">Reto</w:t>
            </w:r>
          </w:p>
        </w:tc>
        <w:tc>
          <w:tcPr>
            <w:noWrap/>
          </w:tcPr>
          <w:p>
            <w:pPr/>
            <w:r>
              <w:rPr/>
              <w:t xml:space="preserve">Contexto</w:t>
            </w:r>
          </w:p>
        </w:tc>
        <w:tc>
          <w:tcPr>
            <w:noWrap/>
          </w:tcPr>
          <w:p>
            <w:pPr/>
            <w:r>
              <w:rPr/>
              <w:t xml:space="preserve">Preguntas para resolver</w:t>
            </w:r>
          </w:p>
        </w:tc>
      </w:tr>
      <w:tr>
        <w:trPr/>
        <w:tc>
          <w:tcPr>
            <w:noWrap/>
          </w:tcPr>
          <w:p>
            <w:pPr/>
            <w:r>
              <w:rPr/>
              <w:t xml:space="preserve">Organizar una merienda</w:t>
            </w:r>
          </w:p>
        </w:tc>
        <w:tc>
          <w:tcPr>
            <w:noWrap/>
          </w:tcPr>
          <w:p>
            <w:pPr/>
            <w:r>
              <w:rPr/>
              <w:t xml:space="preserve">Hay 24 galletas y 6 niños. Se quieren repartir las galletas igual entre los niños.</w:t>
            </w:r>
          </w:p>
        </w:tc>
        <w:tc>
          <w:tcPr>
            <w:noWrap/>
          </w:tcPr>
          <w:p>
            <w:pPr>
              <w:numPr>
                <w:ilvl w:val="0"/>
                <w:numId w:val="18"/>
              </w:numPr>
            </w:pPr>
            <w:r>
              <w:rPr/>
              <w:t xml:space="preserve">¿Cuántas galletas recibe cada niño? (24 ÷ 6)</w:t>
            </w:r>
          </w:p>
          <w:p>
            <w:pPr>
              <w:numPr>
                <w:ilvl w:val="0"/>
                <w:numId w:val="18"/>
              </w:numPr>
            </w:pPr>
            <w:r>
              <w:rPr/>
              <w:t xml:space="preserve">Si cada niño recibe 4 galletas, ¿cuántas galletas hay en total? (4 × 6)</w:t>
            </w:r>
          </w:p>
          <w:p>
            <w:pPr>
              <w:numPr>
                <w:ilvl w:val="0"/>
                <w:numId w:val="18"/>
              </w:numPr>
            </w:pPr>
            <w:r>
              <w:rPr/>
              <w:t xml:space="preserve">¿Puedes verificar que tus respuestas son correctas usando multiplicación y división?</w:t>
            </w:r>
          </w:p>
        </w:tc>
      </w:tr>
      <w:tr>
        <w:trPr/>
        <w:tc>
          <w:tcPr>
            <w:noWrap/>
          </w:tcPr>
          <w:p>
            <w:pPr/>
            <w:r>
              <w:rPr/>
              <w:t xml:space="preserve">Preparar paquetes de stickers</w:t>
            </w:r>
          </w:p>
        </w:tc>
        <w:tc>
          <w:tcPr>
            <w:noWrap/>
          </w:tcPr>
          <w:p>
            <w:pPr/>
            <w:r>
              <w:rPr/>
              <w:t xml:space="preserve">Se tienen 45 stickers y se quieren hacer paquetes con 9 stickers cada uno.</w:t>
            </w:r>
          </w:p>
        </w:tc>
        <w:tc>
          <w:tcPr>
            <w:noWrap/>
          </w:tcPr>
          <w:p>
            <w:pPr>
              <w:numPr>
                <w:ilvl w:val="0"/>
                <w:numId w:val="19"/>
              </w:numPr>
            </w:pPr>
            <w:r>
              <w:rPr/>
              <w:t xml:space="preserve">¿Cuántos paquetes se pueden hacer? (45 ÷ 9)</w:t>
            </w:r>
          </w:p>
          <w:p>
            <w:pPr>
              <w:numPr>
                <w:ilvl w:val="0"/>
                <w:numId w:val="19"/>
              </w:numPr>
            </w:pPr>
            <w:r>
              <w:rPr/>
              <w:t xml:space="preserve">¿Cuántos stickers hay en 5 paquetes? (9 × 5)</w:t>
            </w:r>
          </w:p>
          <w:p>
            <w:pPr>
              <w:numPr>
                <w:ilvl w:val="0"/>
                <w:numId w:val="19"/>
              </w:numPr>
            </w:pPr>
            <w:r>
              <w:rPr/>
              <w:t xml:space="preserve">Comprueba que los resultados están relacionados.</w:t>
            </w:r>
          </w:p>
        </w:tc>
      </w:tr>
    </w:tbl>
    <w:p>
      <w:pPr/>
      <w:r>
        <w:rPr>
          <w:b w:val="1"/>
          <w:bCs w:val="1"/>
        </w:rPr>
        <w:t xml:space="preserve">Implementación en la Sesión</w:t>
      </w:r>
    </w:p>
    <w:p>
      <w:pPr>
        <w:numPr>
          <w:ilvl w:val="0"/>
          <w:numId w:val="20"/>
        </w:numPr>
      </w:pPr>
      <w:r>
        <w:rPr/>
        <w:t xml:space="preserve">Dividir a los estudiantes en grupos pequeños para que resuelvan los casos de estudio como un reto.</w:t>
      </w:r>
    </w:p>
    <w:p>
      <w:pPr>
        <w:numPr>
          <w:ilvl w:val="0"/>
          <w:numId w:val="20"/>
        </w:numPr>
      </w:pPr>
      <w:r>
        <w:rPr/>
        <w:t xml:space="preserve">Cada grupo debe discutir y anotar sus respuestas, usando multiplicaciones y divisiones para comprobar la relación.</w:t>
      </w:r>
    </w:p>
    <w:p>
      <w:pPr>
        <w:numPr>
          <w:ilvl w:val="0"/>
          <w:numId w:val="20"/>
        </w:numPr>
      </w:pPr>
      <w:r>
        <w:rPr/>
        <w:t xml:space="preserve">Posteriormente, compartir las soluciones con la clase y reflexionar juntos sobre cómo la multiplicación y la división son operaciones inversas y complementarias.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 sesión "Multiplicando y Dividiendo: ¡Descubriendo su Relación Mágica!", se sugieren las siguientes estrategias de retroalimentación que son constructivas, específicas, adecuadas para estudiantes de primaria (6-11 años) y alineadas con los objetivos de aprendizaje relacionados con la comprensión de la relación entre la multiplicación y la división.</w:t>
      </w:r>
    </w:p>
    <w:p>
      <w:pPr>
        <w:numPr>
          <w:ilvl w:val="0"/>
          <w:numId w:val="21"/>
        </w:numPr>
      </w:pPr>
      <w:r>
        <w:rPr>
          <w:b w:val="1"/>
          <w:bCs w:val="1"/>
        </w:rPr>
        <w:t xml:space="preserve">Retroalimentación Individual Positiva y Constructiva:</w:t>
      </w:r>
      <w:r>
        <w:rPr/>
        <w:t xml:space="preserve">El docente se acerca a cada estudiante para comentar de manera específica sobre su trabajo. Por ejemplo: "Veo que usaste la multiplicación para encontrar el número total, eso es excelente porque muestra que entiendes cómo estas operaciones están conectadas. Para mejorar aún más, intenta usar la división para verificar tu respuesta y ver si coincide."</w:t>
      </w:r>
    </w:p>
    <w:p>
      <w:pPr>
        <w:numPr>
          <w:ilvl w:val="0"/>
          <w:numId w:val="21"/>
        </w:numPr>
      </w:pPr>
      <w:r>
        <w:rPr>
          <w:b w:val="1"/>
          <w:bCs w:val="1"/>
        </w:rPr>
        <w:t xml:space="preserve">Preguntas Guiadas para Reflexionar:</w:t>
      </w:r>
      <w:r>
        <w:rPr/>
        <w:t xml:space="preserve">Al final de la actividad, el docente formula preguntas que invitan a los estudiantes a explicar y pensar sobre lo aprendido, como: "¿Cómo te ayudó la multiplicación a entender la división en este reto?" o "¿Puedes contarme una forma en que la división y la multiplicación trabajan juntas?" Esto promueve la metacognición y la consolidación del aprendizaje.</w:t>
      </w:r>
    </w:p>
    <w:p>
      <w:pPr>
        <w:numPr>
          <w:ilvl w:val="0"/>
          <w:numId w:val="21"/>
        </w:numPr>
      </w:pPr>
      <w:r>
        <w:rPr>
          <w:b w:val="1"/>
          <w:bCs w:val="1"/>
        </w:rPr>
        <w:t xml:space="preserve">Retroalimentación Grupal con Rondas de Compartir:</w:t>
      </w:r>
      <w:r>
        <w:rPr/>
        <w:t xml:space="preserve">Se organiza una breve sesión en la que varios estudiantes comparten cómo resolvieron el reto y el docente resalta aspectos positivos y áreas para mejorar en sus explicaciones. Se puede decir: "Me gusta cómo Ana usó la multiplicación para comprobar su división. ¿Alguien más quiere compartir otra forma de hacerlo?"</w:t>
      </w:r>
    </w:p>
    <w:p>
      <w:pPr>
        <w:numPr>
          <w:ilvl w:val="0"/>
          <w:numId w:val="21"/>
        </w:numPr>
      </w:pPr>
      <w:r>
        <w:rPr>
          <w:b w:val="1"/>
          <w:bCs w:val="1"/>
        </w:rPr>
        <w:t xml:space="preserve">Uso de Reforzadores Visuales y Simples:</w:t>
      </w:r>
      <w:r>
        <w:rPr/>
        <w:t xml:space="preserve">El docente puede utilizar tarjetas con mensajes positivos y sugerencias concretas para que los niños las reciban tras su participación, por ejemplo: "¡Buen trabajo usando la multiplicación para resolver el problema!" o "Recuerda que dividir es como hacer grupos iguales, sigue practicando así."</w:t>
      </w:r>
    </w:p>
    <w:p>
      <w:pPr>
        <w:numPr>
          <w:ilvl w:val="0"/>
          <w:numId w:val="21"/>
        </w:numPr>
      </w:pPr>
      <w:r>
        <w:rPr>
          <w:b w:val="1"/>
          <w:bCs w:val="1"/>
        </w:rPr>
        <w:t xml:space="preserve">Mini Autoevaluación Guiada:</w:t>
      </w:r>
      <w:r>
        <w:rPr/>
        <w:t xml:space="preserve">Al finalizar, se entrega una pequeña ficha con preguntas simples para que los estudiantes puedan autoevaluar su comprensión, con ítems como: "¿Puedo explicar con mis palabras cómo la multiplicación y la división están relacionadas?" o "¿Puedo usar la división para verificar una multiplicación?". El docente revisa estas fichas y ofrece comentarios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AD5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963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B7C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066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22F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900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46D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6DD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BEA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5C6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91C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3F4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5AE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550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5DE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B91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FAE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CFF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282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BE6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D360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2026-09-26T01:37:00-05:00</dcterms:created>
  <dcterms:modified xsi:type="dcterms:W3CDTF">2026-09-26T01:37:00-05:00</dcterms:modified>
</cp:coreProperties>
</file>

<file path=docProps/custom.xml><?xml version="1.0" encoding="utf-8"?>
<Properties xmlns="http://schemas.openxmlformats.org/officeDocument/2006/custom-properties" xmlns:vt="http://schemas.openxmlformats.org/officeDocument/2006/docPropsVTypes"/>
</file>