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con Sentido: Decisiones Metodológicas en la Investigación Descriptiva</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tiene como propósito que los estudiantes de la Licenciatura en Educación Inicial comprendan y apliquen con rigor académico las decisiones metodológicas propias de una investigación descriptiva. A través del análisis crítico de casos reales y la discusión colaborativa, los estudiantes desarrollarán la capacidad de revisar el enfoque, tipo y diseño de una investigación, asegurando su coherencia con el problema y los objetivos planteados. Asimismo, aprenderán a sustentar y justificar estas decisiones metodológicas, habilidades esenciales para investigar aspectos críticos de la práctica docente y la educación. Esta experiencia es relevante porque fortalece competencias para generar conocimiento pedagógico válido y proponer innovaciones educativas fundamentadas, conectando directamente con las necesidades reales del servicio educativo y su mejora continua. La metodología basada en aprendizaje colaborativo promueve el trabajo en equipo, la responsabilidad compartida y el pensamiento crítico, preparando a los futuros educadores para enfrentar desafíos investigativos en su ejercicio profesional.</w:t>
      </w:r>
    </w:p>
    <w:p/>
    <w:p>
      <w:pPr/>
      <w:r>
        <w:rPr>
          <w:color w:val="2b6cb0"/>
          <w:sz w:val="28"/>
          <w:szCs w:val="28"/>
          <w:b w:val="1"/>
          <w:bCs w:val="1"/>
        </w:rPr>
        <w:t xml:space="preserve">Objetivos de Aprendizaje</w:t>
      </w:r>
    </w:p>
    <w:p>
      <w:pPr>
        <w:numPr>
          <w:ilvl w:val="0"/>
          <w:numId w:val="1"/>
        </w:numPr>
      </w:pPr>
      <w:r>
        <w:rPr/>
        <w:t xml:space="preserve">Analizar críticamente los componentes del enfoque, tipo y diseño en investigaciones descriptivas.</w:t>
      </w:r>
    </w:p>
    <w:p>
      <w:pPr>
        <w:numPr>
          <w:ilvl w:val="0"/>
          <w:numId w:val="1"/>
        </w:numPr>
      </w:pPr>
      <w:r>
        <w:rPr/>
        <w:t xml:space="preserve">Evaluar la correspondencia entre el problema, los objetivos y la metodología en estudios de investigación educativa.</w:t>
      </w:r>
    </w:p>
    <w:p>
      <w:pPr>
        <w:numPr>
          <w:ilvl w:val="0"/>
          <w:numId w:val="1"/>
        </w:numPr>
      </w:pPr>
      <w:r>
        <w:rPr/>
        <w:t xml:space="preserve">Argumentar y justificar decisiones metodológicas en función de la naturaleza de la investigación descriptiva.</w:t>
      </w:r>
    </w:p>
    <w:p>
      <w:pPr>
        <w:numPr>
          <w:ilvl w:val="0"/>
          <w:numId w:val="1"/>
        </w:numPr>
      </w:pPr>
      <w:r>
        <w:rPr/>
        <w:t xml:space="preserve">Aplicar el aprendizaje basado en casos para tomar decisiones metodológicas en el diseño de su propio estudio.</w:t>
      </w:r>
    </w:p>
    <w:p>
      <w:pPr>
        <w:numPr>
          <w:ilvl w:val="0"/>
          <w:numId w:val="1"/>
        </w:numPr>
      </w:pPr>
      <w:r>
        <w:rPr/>
        <w:t xml:space="preserve">Colaborar en equipo para construir conocimiento pedagógico orientado a la mejora del servicio educativo.</w:t>
      </w:r>
    </w:p>
    <w:p/>
    <w:p>
      <w:pPr/>
      <w:r>
        <w:rPr>
          <w:color w:val="2b6cb0"/>
          <w:sz w:val="28"/>
          <w:szCs w:val="28"/>
          <w:b w:val="1"/>
          <w:bCs w:val="1"/>
        </w:rPr>
        <w:t xml:space="preserve">Recursos Necesarios</w:t>
      </w:r>
    </w:p>
    <w:p>
      <w:pPr>
        <w:numPr>
          <w:ilvl w:val="0"/>
          <w:numId w:val="2"/>
        </w:numPr>
      </w:pPr>
      <w:r>
        <w:rPr/>
        <w:t xml:space="preserve">Copias impresas (o digitales) de 2-3 casos de investigaciones descriptivas en educación inicial (15-20 páginas en total).</w:t>
      </w:r>
    </w:p>
    <w:p>
      <w:pPr>
        <w:numPr>
          <w:ilvl w:val="0"/>
          <w:numId w:val="2"/>
        </w:numPr>
      </w:pPr>
      <w:r>
        <w:rPr/>
        <w:t xml:space="preserve">Computadoras o tablets con acceso a internet para consulta rápida y elaboración de documentos.</w:t>
      </w:r>
    </w:p>
    <w:p>
      <w:pPr>
        <w:numPr>
          <w:ilvl w:val="0"/>
          <w:numId w:val="2"/>
        </w:numPr>
      </w:pPr>
      <w:r>
        <w:rPr/>
        <w:t xml:space="preserve">Pizarras blancas o papelógrafos y marcadores para trabajo grupal.</w:t>
      </w:r>
    </w:p>
    <w:p>
      <w:pPr>
        <w:numPr>
          <w:ilvl w:val="0"/>
          <w:numId w:val="2"/>
        </w:numPr>
      </w:pPr>
      <w:r>
        <w:rPr/>
        <w:t xml:space="preserve">Proyector multimedia para presentación introductoria.</w:t>
      </w:r>
    </w:p>
    <w:p>
      <w:pPr>
        <w:numPr>
          <w:ilvl w:val="0"/>
          <w:numId w:val="2"/>
        </w:numPr>
      </w:pPr>
      <w:r>
        <w:rPr/>
        <w:t xml:space="preserve">Plantillas impresas para análisis de casos y toma de decisiones metodológicas.</w:t>
      </w:r>
    </w:p>
    <w:p>
      <w:pPr>
        <w:numPr>
          <w:ilvl w:val="0"/>
          <w:numId w:val="2"/>
        </w:numPr>
      </w:pPr>
      <w:r>
        <w:rPr/>
        <w:t xml:space="preserve">Herramienta digital colaborativa (Google Docs o similar) para elaboración conjunta del diseño metodológico.</w:t>
      </w:r>
    </w:p>
    <w:p>
      <w:pPr>
        <w:numPr>
          <w:ilvl w:val="0"/>
          <w:numId w:val="2"/>
        </w:numPr>
      </w:pPr>
      <w:r>
        <w:rPr/>
        <w:t xml:space="preserve">Reloj o cronómetro para control de tiempos.</w:t>
      </w:r>
    </w:p>
    <w:p>
      <w:pPr>
        <w:numPr>
          <w:ilvl w:val="0"/>
          <w:numId w:val="2"/>
        </w:numPr>
      </w:pPr>
      <w:r>
        <w:rPr/>
        <w:t xml:space="preserve">Material de escritura para estudiantes (cuadernos, bolígrafos).</w:t>
      </w:r>
    </w:p>
    <w:p/>
    <w:p>
      <w:pPr/>
      <w:r>
        <w:rPr>
          <w:color w:val="2b6cb0"/>
          <w:sz w:val="28"/>
          <w:szCs w:val="28"/>
          <w:b w:val="1"/>
          <w:bCs w:val="1"/>
        </w:rPr>
        <w:t xml:space="preserve">Requisitos Previos</w:t>
      </w:r>
    </w:p>
    <w:p>
      <w:pPr>
        <w:numPr>
          <w:ilvl w:val="0"/>
          <w:numId w:val="3"/>
        </w:numPr>
      </w:pPr>
      <w:r>
        <w:rPr/>
        <w:t xml:space="preserve">Conocimiento básico previo de conceptos generales de investigación educativa.</w:t>
      </w:r>
    </w:p>
    <w:p>
      <w:pPr>
        <w:numPr>
          <w:ilvl w:val="0"/>
          <w:numId w:val="3"/>
        </w:numPr>
      </w:pPr>
      <w:r>
        <w:rPr/>
        <w:t xml:space="preserve">Familiaridad con tipos de investigación: exploratoria, descriptiva, explicativa.</w:t>
      </w:r>
    </w:p>
    <w:p>
      <w:pPr>
        <w:numPr>
          <w:ilvl w:val="0"/>
          <w:numId w:val="3"/>
        </w:numPr>
      </w:pPr>
      <w:r>
        <w:rPr/>
        <w:t xml:space="preserve">Experiencia previa en lectura y análisis de textos académicos breves.</w:t>
      </w:r>
    </w:p>
    <w:p>
      <w:pPr>
        <w:numPr>
          <w:ilvl w:val="0"/>
          <w:numId w:val="3"/>
        </w:numPr>
      </w:pPr>
      <w:r>
        <w:rPr/>
        <w:t xml:space="preserve">Habilidades básicas para trabajo colaborativo en grupos pequeños.</w:t>
      </w:r>
    </w:p>
    <w:p>
      <w:pPr>
        <w:numPr>
          <w:ilvl w:val="0"/>
          <w:numId w:val="3"/>
        </w:numPr>
      </w:pPr>
      <w:r>
        <w:rPr/>
        <w:t xml:space="preserve">Comprensión de la estructura general de un proyecto de investigación (problema, objetivos, metodología).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la sesión busca que los estudiantes aprendan a identificar y justificar las decisiones metodológicas en investigaciones descriptivas, clave para diseñar estudios coherentes y rigurosos en educación inicial.</w:t>
      </w:r>
    </w:p>
    <w:p>
      <w:pPr/>
      <w:r>
        <w:rPr>
          <w:b w:val="1"/>
          <w:bCs w:val="1"/>
        </w:rPr>
        <w:t xml:space="preserve">Activación de conocimientos previos</w:t>
      </w:r>
    </w:p>
    <w:p>
      <w:pPr/>
      <w:r>
        <w:rPr>
          <w:b w:val="1"/>
          <w:bCs w:val="1"/>
        </w:rPr>
        <w:t xml:space="preserve">Docente:</w:t>
      </w:r>
      <w:r>
        <w:rPr/>
        <w:t xml:space="preserve"> Presenta un breve caso real (2 minutos) extraído de una investigación descriptiva en educación inicial. Luego formula la pregunta detonadora: </w:t>
      </w:r>
      <w:r>
        <w:rPr>
          <w:i w:val="1"/>
          <w:iCs w:val="1"/>
        </w:rPr>
        <w:t xml:space="preserve">"¿Cuál creen que fue el enfoque y diseño de esta investigación y por qué?"</w:t>
      </w:r>
    </w:p>
    <w:p>
      <w:pPr/>
      <w:r>
        <w:rPr>
          <w:b w:val="1"/>
          <w:bCs w:val="1"/>
        </w:rPr>
        <w:t xml:space="preserve">Estudiantes:</w:t>
      </w:r>
      <w:r>
        <w:rPr/>
        <w:t xml:space="preserve"> Responden en plenaria con ideas iniciales (5 minutos), mientras el docente anota palabras clave en la pizarra para conectar con conceptos previos.</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"El 70% de las investigaciones educativas fallan en justificar su diseño metodológico, lo que limita la validez de sus resultados y la mejora educativa que pueden aportar."</w:t>
      </w:r>
      <w:r>
        <w:rPr/>
        <w:t xml:space="preserve"> Luego plantea el reto: </w:t>
      </w:r>
      <w:r>
        <w:rPr>
          <w:i w:val="1"/>
          <w:iCs w:val="1"/>
        </w:rPr>
        <w:t xml:space="preserve">"Hoy aprenderemos a que sus investigaciones no solo sean bien diseñadas, sino sólidamente justificadas."</w:t>
      </w:r>
    </w:p>
    <w:p>
      <w:pPr/>
      <w:r>
        <w:rPr>
          <w:b w:val="1"/>
          <w:bCs w:val="1"/>
        </w:rPr>
        <w:t xml:space="preserve">Contextualización</w:t>
      </w:r>
    </w:p>
    <w:p>
      <w:pPr/>
      <w:r>
        <w:rPr>
          <w:b w:val="1"/>
          <w:bCs w:val="1"/>
        </w:rPr>
        <w:t xml:space="preserve">Docente:</w:t>
      </w:r>
      <w:r>
        <w:rPr/>
        <w:t xml:space="preserve"> Relaciona el tema con la práctica docente cotidiana: </w:t>
      </w:r>
      <w:r>
        <w:rPr>
          <w:i w:val="1"/>
          <w:iCs w:val="1"/>
        </w:rPr>
        <w:t xml:space="preserve">"Como futuros educadores, comprender y aplicar correctamente el diseño de investigación permite diagnosticar, innovar y mejorar nuestras intervenciones educativas de forma efectiva."</w:t>
      </w:r>
    </w:p>
    <w:p>
      <w:pPr/>
      <w:r>
        <w:rPr>
          <w:b w:val="1"/>
          <w:bCs w:val="1"/>
        </w:rPr>
        <w:t xml:space="preserve">Estudiantes:</w:t>
      </w:r>
      <w:r>
        <w:rPr/>
        <w:t xml:space="preserve"> Se preparan mentalmente para el trabajo colaborativo y reflexivo de la sesión.</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brevemente los conceptos clave sobre enfoque, tipo y diseño de investigación descriptiva, usando un esquema visual proyectado para facilitar la comprensión. Enfatiza la importancia de la coherencia metodológica y la justificación.</w:t>
      </w:r>
    </w:p>
    <w:p>
      <w:pPr/>
      <w:r>
        <w:rPr>
          <w:b w:val="1"/>
          <w:bCs w:val="1"/>
        </w:rPr>
        <w:t xml:space="preserve">Actividad 1: Análisis colaborativo de casos</w:t>
      </w:r>
    </w:p>
    <w:p>
      <w:pPr>
        <w:numPr>
          <w:ilvl w:val="0"/>
          <w:numId w:val="4"/>
        </w:numPr>
      </w:pPr>
      <w:r>
        <w:rPr>
          <w:b w:val="1"/>
          <w:bCs w:val="1"/>
        </w:rPr>
        <w:t xml:space="preserve">Objetivo:</w:t>
      </w:r>
      <w:r>
        <w:rPr/>
        <w:t xml:space="preserve"> Analizar críticamente los componentes metodológicos en investigaciones descriptivas.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caso de investigación descriptiva (impreso o digital).</w:t>
      </w:r>
    </w:p>
    <w:p>
      <w:pPr>
        <w:numPr>
          <w:ilvl w:val="1"/>
          <w:numId w:val="4"/>
        </w:numPr>
      </w:pPr>
      <w:r>
        <w:rPr/>
        <w:t xml:space="preserve">Solicita que identifiquen y discutan el enfoque, tipo y diseño empleado, y su correspondencia con el problema y objetivos.</w:t>
      </w:r>
    </w:p>
    <w:p>
      <w:pPr>
        <w:numPr>
          <w:ilvl w:val="1"/>
          <w:numId w:val="4"/>
        </w:numPr>
      </w:pPr>
      <w:r>
        <w:rPr/>
        <w:t xml:space="preserve">Usan la plantilla para anotar sus hallazgos y preparar una argumentación breve.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Documento con análisis y justificación de decisiones metodológicas.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 entre grupos, hace preguntas para profundizar (ej. ¿Por qué creen que escogieron este diseño?, ¿Cómo se relaciona con el problema?), orienta sin dar respuestas directas.</w:t>
      </w:r>
    </w:p>
    <w:p>
      <w:pPr/>
      <w:r>
        <w:rPr>
          <w:b w:val="1"/>
          <w:bCs w:val="1"/>
        </w:rPr>
        <w:t xml:space="preserve">Actividad 2: Puesta en común y debate guiado</w:t>
      </w:r>
    </w:p>
    <w:p>
      <w:pPr>
        <w:numPr>
          <w:ilvl w:val="0"/>
          <w:numId w:val="5"/>
        </w:numPr>
      </w:pPr>
      <w:r>
        <w:rPr>
          <w:b w:val="1"/>
          <w:bCs w:val="1"/>
        </w:rPr>
        <w:t xml:space="preserve">Objetivo:</w:t>
      </w:r>
      <w:r>
        <w:rPr/>
        <w:t xml:space="preserve"> Evaluar y argumentar la coherencia metodológica en diferentes investigaciones.</w:t>
      </w:r>
    </w:p>
    <w:p>
      <w:pPr>
        <w:numPr>
          <w:ilvl w:val="0"/>
          <w:numId w:val="5"/>
        </w:numPr>
      </w:pPr>
      <w:r>
        <w:rPr>
          <w:b w:val="1"/>
          <w:bCs w:val="1"/>
        </w:rPr>
        <w:t xml:space="preserve">Instrucciones:</w:t>
      </w:r>
    </w:p>
    <w:p>
      <w:pPr>
        <w:numPr>
          <w:ilvl w:val="1"/>
          <w:numId w:val="5"/>
        </w:numPr>
      </w:pPr>
      <w:r>
        <w:rPr/>
        <w:t xml:space="preserve">Cada grupo expone brevemente (5 minutos) su análisis y justificación.</w:t>
      </w:r>
    </w:p>
    <w:p>
      <w:pPr>
        <w:numPr>
          <w:ilvl w:val="1"/>
          <w:numId w:val="5"/>
        </w:numPr>
      </w:pPr>
      <w:r>
        <w:rPr/>
        <w:t xml:space="preserve">Los demás grupos plantean preguntas o aportes para enriquecer el debate.</w:t>
      </w:r>
    </w:p>
    <w:p>
      <w:pPr>
        <w:numPr>
          <w:ilvl w:val="1"/>
          <w:numId w:val="5"/>
        </w:numPr>
      </w:pPr>
      <w:r>
        <w:rPr/>
        <w:t xml:space="preserve">El docente modera y sintetiza los puntos clave.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colectivo (en papelógrafo o digital) con aspectos críticos y argumentos principales.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la discusión, asegura participación equitativa, clarifica conceptos y conecta ideas.</w:t>
      </w:r>
    </w:p>
    <w:p>
      <w:pPr/>
      <w:r>
        <w:rPr>
          <w:b w:val="1"/>
          <w:bCs w:val="1"/>
        </w:rPr>
        <w:t xml:space="preserve">Actividad 3: Aplicación al propio estudio</w:t>
      </w:r>
    </w:p>
    <w:p>
      <w:pPr>
        <w:numPr>
          <w:ilvl w:val="0"/>
          <w:numId w:val="6"/>
        </w:numPr>
      </w:pPr>
      <w:r>
        <w:rPr>
          <w:b w:val="1"/>
          <w:bCs w:val="1"/>
        </w:rPr>
        <w:t xml:space="preserve">Objetivo:</w:t>
      </w:r>
      <w:r>
        <w:rPr/>
        <w:t xml:space="preserve"> Aplicar el análisis metodológico para diseñar y justificar el enfoque, tipo y diseño en su propio proyecto de investigación.</w:t>
      </w:r>
    </w:p>
    <w:p>
      <w:pPr>
        <w:numPr>
          <w:ilvl w:val="0"/>
          <w:numId w:val="6"/>
        </w:numPr>
      </w:pPr>
      <w:r>
        <w:rPr>
          <w:b w:val="1"/>
          <w:bCs w:val="1"/>
        </w:rPr>
        <w:t xml:space="preserve">Instrucciones:</w:t>
      </w:r>
    </w:p>
    <w:p>
      <w:pPr>
        <w:numPr>
          <w:ilvl w:val="1"/>
          <w:numId w:val="6"/>
        </w:numPr>
      </w:pPr>
      <w:r>
        <w:rPr/>
        <w:t xml:space="preserve">En los mismos grupos, cada equipo revisa su tema o proyecto de investigación en educación inicial.</w:t>
      </w:r>
    </w:p>
    <w:p>
      <w:pPr>
        <w:numPr>
          <w:ilvl w:val="1"/>
          <w:numId w:val="6"/>
        </w:numPr>
      </w:pPr>
      <w:r>
        <w:rPr/>
        <w:t xml:space="preserve">Discuten y deciden el enfoque, tipo y diseño más adecuados, justificando cada decisión con base en lo aprendido.</w:t>
      </w:r>
    </w:p>
    <w:p>
      <w:pPr>
        <w:numPr>
          <w:ilvl w:val="1"/>
          <w:numId w:val="6"/>
        </w:numPr>
      </w:pPr>
      <w:r>
        <w:rPr/>
        <w:t xml:space="preserve">Elaboran un breve documento o presentación con la síntesis de su diseño metodológico.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justificativo del diseño metodológico para su proyecto.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Orienta, pregunta para profundizar, sugiere recursos, y fomenta el consenso grupal.</w:t>
      </w:r>
    </w:p>
    <w:p>
      <w:pPr/>
      <w:r>
        <w:rPr>
          <w:b w:val="1"/>
          <w:bCs w:val="1"/>
        </w:rPr>
        <w:t xml:space="preserve">Diferenciación</w:t>
      </w:r>
    </w:p>
    <w:p>
      <w:pPr>
        <w:numPr>
          <w:ilvl w:val="0"/>
          <w:numId w:val="7"/>
        </w:numPr>
      </w:pPr>
      <w:r>
        <w:rPr>
          <w:b w:val="1"/>
          <w:bCs w:val="1"/>
        </w:rPr>
        <w:t xml:space="preserve">Estudiantes que terminan antes:</w:t>
      </w:r>
      <w:r>
        <w:rPr/>
        <w:t xml:space="preserve"> Se les invita a elaborar preguntas críticas para otro grupo o ampliar el análisis con una breve revisión bibliográfica rápida sobre diseños descriptivos.</w:t>
      </w:r>
    </w:p>
    <w:p>
      <w:pPr>
        <w:numPr>
          <w:ilvl w:val="0"/>
          <w:numId w:val="7"/>
        </w:numPr>
      </w:pPr>
      <w:r>
        <w:rPr>
          <w:b w:val="1"/>
          <w:bCs w:val="1"/>
        </w:rPr>
        <w:t xml:space="preserve">Estudiantes con dificultades:</w:t>
      </w:r>
      <w:r>
        <w:rPr/>
        <w:t xml:space="preserve"> Se ofrece apoyo adicional con ejemplos concretos y esquemas simplificados, y puede integrarse un tutor o asistente para soporte personalizado.</w:t>
      </w:r>
    </w:p>
    <w:p>
      <w:pPr/>
      <w:r>
        <w:rPr>
          <w:b w:val="1"/>
          <w:bCs w:val="1"/>
        </w:rPr>
        <w:t xml:space="preserve">Transiciones</w:t>
      </w:r>
    </w:p>
    <w:p>
      <w:pPr/>
      <w:r>
        <w:rPr/>
        <w:t xml:space="preserve">Después del análisis en grupos, el docente conecta la puesta en común con la aplicación práctica a su propio estudio, enfatizando la importancia de transferir el conocimiento para fortalecer proyectos reales.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realizar un “Ticket de salida” donde cada estudiante escribe tres ideas clave aprendidas, una dificultad encontrada y una pregunta para la siguiente sesión.</w:t>
      </w:r>
    </w:p>
    <w:p>
      <w:pPr/>
      <w:r>
        <w:rPr>
          <w:b w:val="1"/>
          <w:bCs w:val="1"/>
        </w:rPr>
        <w:t xml:space="preserve">Estudiantes:</w:t>
      </w:r>
      <w:r>
        <w:rPr/>
        <w:t xml:space="preserve"> Completarán individualmente el ticket y lo entregan al docente.</w:t>
      </w:r>
    </w:p>
    <w:p>
      <w:pPr/>
      <w:r>
        <w:rPr>
          <w:b w:val="1"/>
          <w:bCs w:val="1"/>
        </w:rPr>
        <w:t xml:space="preserve">Reflexión metacognitiva</w:t>
      </w:r>
    </w:p>
    <w:p>
      <w:pPr>
        <w:numPr>
          <w:ilvl w:val="0"/>
          <w:numId w:val="8"/>
        </w:numPr>
      </w:pPr>
      <w:r>
        <w:rPr/>
        <w:t xml:space="preserve">¿Cómo puedo asegurar que el diseño metodológico de mi investigación sea coherente con el problema y los objetivos?</w:t>
      </w:r>
    </w:p>
    <w:p>
      <w:pPr>
        <w:numPr>
          <w:ilvl w:val="0"/>
          <w:numId w:val="8"/>
        </w:numPr>
      </w:pPr>
      <w:r>
        <w:rPr/>
        <w:t xml:space="preserve">¿Qué argumentos sustentan la elección del enfoque y tipo de investigación descriptiva?</w:t>
      </w:r>
    </w:p>
    <w:p>
      <w:pPr>
        <w:numPr>
          <w:ilvl w:val="0"/>
          <w:numId w:val="8"/>
        </w:numPr>
      </w:pPr>
      <w:r>
        <w:rPr/>
        <w:t xml:space="preserve">¿Cómo el trabajo en equipo contribuyó a mejorar la toma de decisiones metodológicas en mi proyecto?</w:t>
      </w:r>
    </w:p>
    <w:p>
      <w:pPr/>
      <w:r>
        <w:rPr>
          <w:b w:val="1"/>
          <w:bCs w:val="1"/>
        </w:rPr>
        <w:t xml:space="preserve">Retroalimentación</w:t>
      </w:r>
    </w:p>
    <w:p>
      <w:pPr/>
      <w:r>
        <w:rPr>
          <w:b w:val="1"/>
          <w:bCs w:val="1"/>
        </w:rPr>
        <w:t xml:space="preserve">Docente:</w:t>
      </w:r>
      <w:r>
        <w:rPr/>
        <w:t xml:space="preserve"> Revisa los tickets de salida y ofrece retroalimentación verbal general, destacando fortalezas y señalando aspectos a mejorar para la elaboración final de los diseños metodológicos.</w:t>
      </w:r>
    </w:p>
    <w:p>
      <w:pPr/>
      <w:r>
        <w:rPr>
          <w:b w:val="1"/>
          <w:bCs w:val="1"/>
        </w:rPr>
        <w:t xml:space="preserve">Transferencia</w:t>
      </w:r>
    </w:p>
    <w:p>
      <w:pPr/>
      <w:r>
        <w:rPr>
          <w:b w:val="1"/>
          <w:bCs w:val="1"/>
        </w:rPr>
        <w:t xml:space="preserve">Docente:</w:t>
      </w:r>
      <w:r>
        <w:rPr/>
        <w:t xml:space="preserve"> Relaciona lo aprendido con la próxima sesión sobre técnicas e instrumentos de recolección de datos, mostrando la continuidad en el proceso investigativo.</w:t>
      </w:r>
    </w:p>
    <w:p>
      <w:pPr/>
      <w:r>
        <w:rPr>
          <w:b w:val="1"/>
          <w:bCs w:val="1"/>
        </w:rPr>
        <w:t xml:space="preserve">Tarea o reto</w:t>
      </w:r>
    </w:p>
    <w:p>
      <w:pPr/>
      <w:r>
        <w:rPr>
          <w:b w:val="1"/>
          <w:bCs w:val="1"/>
        </w:rPr>
        <w:t xml:space="preserve">Estudiantes:</w:t>
      </w:r>
      <w:r>
        <w:rPr/>
        <w:t xml:space="preserve"> Elaborar individualmente un breve informe donde expliquen y justifiquen el enfoque, tipo y diseño seleccionado para su proyecto, incorporando retroalimentación recibida en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formativa durante el desarrollo con observación y revisión de productos; sumativa en el cierre con el ticket de salida y tarea individual.</w:t>
      </w:r>
    </w:p>
    <w:p>
      <w:pPr/>
      <w:r>
        <w:rPr>
          <w:b w:val="1"/>
          <w:bCs w:val="1"/>
        </w:rPr>
        <w:t xml:space="preserve">Criterios de evaluación:</w:t>
      </w:r>
    </w:p>
    <w:p>
      <w:pPr>
        <w:numPr>
          <w:ilvl w:val="0"/>
          <w:numId w:val="9"/>
        </w:numPr>
      </w:pPr>
      <w:r>
        <w:rPr/>
        <w:t xml:space="preserve">Identifica correctamente el enfoque, tipo y diseño en investigaciones descriptivas (Objetivo 1).</w:t>
      </w:r>
    </w:p>
    <w:p>
      <w:pPr>
        <w:numPr>
          <w:ilvl w:val="0"/>
          <w:numId w:val="9"/>
        </w:numPr>
      </w:pPr>
      <w:r>
        <w:rPr/>
        <w:t xml:space="preserve">Evalúa y argumenta la coherencia metodológica entre problema, objetivos y diseño (Objetivo 2 y 3).</w:t>
      </w:r>
    </w:p>
    <w:p>
      <w:pPr>
        <w:numPr>
          <w:ilvl w:val="0"/>
          <w:numId w:val="9"/>
        </w:numPr>
      </w:pPr>
      <w:r>
        <w:rPr/>
        <w:t xml:space="preserve">Aplica adecuadamente el análisis metodológico en el diseño de su propio estudio (Objetivo 4).</w:t>
      </w:r>
    </w:p>
    <w:p>
      <w:pPr>
        <w:numPr>
          <w:ilvl w:val="0"/>
          <w:numId w:val="9"/>
        </w:numPr>
      </w:pPr>
      <w:r>
        <w:rPr/>
        <w:t xml:space="preserve">Participa activamente en el trabajo colaborativo para construir conocimiento (Objetivo 5).</w:t>
      </w:r>
    </w:p>
    <w:p>
      <w:pPr/>
      <w:r>
        <w:rPr>
          <w:b w:val="1"/>
          <w:bCs w:val="1"/>
        </w:rPr>
        <w:t xml:space="preserve">Instrumentos sugeridos:</w:t>
      </w:r>
    </w:p>
    <w:p>
      <w:pPr>
        <w:numPr>
          <w:ilvl w:val="0"/>
          <w:numId w:val="10"/>
        </w:numPr>
      </w:pPr>
      <w:r>
        <w:rPr/>
        <w:t xml:space="preserve">Lista de cotejo para la revisión del análisis de casos y justificación metodológica.</w:t>
      </w:r>
    </w:p>
    <w:p>
      <w:pPr>
        <w:numPr>
          <w:ilvl w:val="0"/>
          <w:numId w:val="10"/>
        </w:numPr>
      </w:pPr>
      <w:r>
        <w:rPr/>
        <w:t xml:space="preserve">Rúbrica para evaluar la presentación y documento del diseño metodológico propio.</w:t>
      </w:r>
    </w:p>
    <w:p>
      <w:pPr>
        <w:numPr>
          <w:ilvl w:val="0"/>
          <w:numId w:val="10"/>
        </w:numPr>
      </w:pPr>
      <w:r>
        <w:rPr/>
        <w:t xml:space="preserve">Observación directa durante debates y trabajo en grupos.</w:t>
      </w:r>
    </w:p>
    <w:p>
      <w:pPr>
        <w:numPr>
          <w:ilvl w:val="0"/>
          <w:numId w:val="10"/>
        </w:numPr>
      </w:pPr>
      <w:r>
        <w:rPr/>
        <w:t xml:space="preserve">Autoevaluación y coevaluación mediante cuestionarios breves al finalizar la sesión.</w:t>
      </w:r>
    </w:p>
    <w:p>
      <w:pPr/>
      <w:r>
        <w:rPr>
          <w:b w:val="1"/>
          <w:bCs w:val="1"/>
        </w:rPr>
        <w:t xml:space="preserve">Evidencias de aprendizaje:</w:t>
      </w:r>
    </w:p>
    <w:p>
      <w:pPr>
        <w:numPr>
          <w:ilvl w:val="0"/>
          <w:numId w:val="11"/>
        </w:numPr>
      </w:pPr>
      <w:r>
        <w:rPr/>
        <w:t xml:space="preserve">Documento grupal de análisis y justificación del diseño metodológico en casos reales.</w:t>
      </w:r>
    </w:p>
    <w:p>
      <w:pPr>
        <w:numPr>
          <w:ilvl w:val="0"/>
          <w:numId w:val="11"/>
        </w:numPr>
      </w:pPr>
      <w:r>
        <w:rPr/>
        <w:t xml:space="preserve">Presentación y documento justificativo del diseño metodológico aplicado a su proyecto.</w:t>
      </w:r>
    </w:p>
    <w:p>
      <w:pPr>
        <w:numPr>
          <w:ilvl w:val="0"/>
          <w:numId w:val="11"/>
        </w:numPr>
      </w:pPr>
      <w:r>
        <w:rPr/>
        <w:t xml:space="preserve">Ticket de salida con síntesis y reflexión sobre lo aprendido.</w:t>
      </w:r>
    </w:p>
    <w:p>
      <w:pPr>
        <w:numPr>
          <w:ilvl w:val="0"/>
          <w:numId w:val="11"/>
        </w:numPr>
      </w:pPr>
      <w:r>
        <w:rPr/>
        <w:t xml:space="preserve">Informe individual de diseño metodológico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entorno educativo actual, donde la diversidad de estudiantes y las demandas sociales evolucionan constantemente, los futuros docentes de educación inicial enfrentan el reto de adaptar sus prácticas para responder eficazmente a las necesidades reales de sus grupos. ¿Alguna vez te has preguntado cómo las decisiones que toman los investigadores sobre qué y cómo estudiar un fenómeno influyen directamente en la calidad de las propuestas educativas que luego se implementan en las aulas? Por ejemplo, piensa en la reciente implementación del aprendizaje socioemocional en la educación inicial: ¿cómo se determinó que era una necesidad prioritaria? ¿Qué tipo de investigación permitió identificar las estrategias más efectivas para desarrollarlo? </w:t>
      </w:r>
    </w:p>
    <w:p>
      <w:pPr/>
      <w:r>
        <w:rPr/>
        <w:t xml:space="preserve">En esta sesión, exploraremos cómo elegir el enfoque, tipo y diseño adecuados para una investigación descriptiva, una herramienta fundamental para quienes buscan comprender con profundidad aspectos críticos de la práctica docente y la educación. Esto no solo te permitirá fundamentar tus decisiones metodológicas con rigor, sino también conectar tus estudios con problemáticas reales y actuales de la educación inicial. Así, estarás en capacidad de generar conocimiento pedagógico valioso y proponer innovaciones que contribuyan a mejorar el servicio educativo desde una perspectiva aplicada.</w:t>
      </w:r>
    </w:p>
    <w:p>
      <w:pPr/>
      <w:r>
        <w:rPr/>
        <w:t xml:space="preserve">Al comenzar esta experiencia de aprendizaje colaborativo, reconoce que cada decisión metodológica que tomes es un paso clave para transformar la educación con sentido y pertinencia. Prepárate para analizar casos reales, compartir ideas con tus compañeros y aplicar lo aprendido en el diseño de tu propio estudio, siempre con la mirada puesta en el impacto positivo que puedes lograr en las aulas y en el desarrollo integral de los niños y niñas que serán tu responsabilidad en el futuro.</w:t>
      </w:r>
    </w:p>
    <w:p/>
    <w:p>
      <w:pPr/>
      <w:r>
        <w:rPr>
          <w:sz w:val="22"/>
          <w:szCs w:val="22"/>
          <w:b w:val="1"/>
          <w:bCs w:val="1"/>
        </w:rPr>
        <w:t xml:space="preserve">Inicio - Activar</w:t>
      </w:r>
    </w:p>
    <w:p>
      <w:pPr/>
      <w:r>
        <w:rPr>
          <w:b w:val="1"/>
          <w:bCs w:val="1"/>
        </w:rPr>
        <w:t xml:space="preserve">Actividad para Activar Conocimientos Previos: "Mapa Conceptual Rápido sobre Investigación Descriptiva"</w:t>
      </w:r>
    </w:p>
    <w:p>
      <w:pPr/>
      <w:r>
        <w:rPr>
          <w:b w:val="1"/>
          <w:bCs w:val="1"/>
        </w:rPr>
        <w:t xml:space="preserve">Duración:</w:t>
      </w:r>
      <w:r>
        <w:rPr/>
        <w:t xml:space="preserve"> 8 minutos</w:t>
      </w:r>
    </w:p>
    <w:p>
      <w:pPr/>
      <w:r>
        <w:rPr>
          <w:b w:val="1"/>
          <w:bCs w:val="1"/>
        </w:rPr>
        <w:t xml:space="preserve">Objetivo de la actividad:</w:t>
      </w:r>
      <w:r>
        <w:rPr/>
        <w:t xml:space="preserve"> Estimular y compartir los conocimientos previos de los estudiantes sobre el enfoque, tipo y diseño de investigación descriptiva, conectando con la importancia de fundamentar metodológicamente un estudio aplicado a la práctica educativa.</w:t>
      </w:r>
    </w:p>
    <w:p>
      <w:pPr/>
      <w:r>
        <w:rPr>
          <w:b w:val="1"/>
          <w:bCs w:val="1"/>
        </w:rPr>
        <w:t xml:space="preserve">Desarrollo de la actividad:</w:t>
      </w:r>
    </w:p>
    <w:p>
      <w:pPr>
        <w:numPr>
          <w:ilvl w:val="0"/>
          <w:numId w:val="12"/>
        </w:numPr>
      </w:pPr>
      <w:r>
        <w:rPr>
          <w:b w:val="1"/>
          <w:bCs w:val="1"/>
        </w:rPr>
        <w:t xml:space="preserve">Formación de grupos pequeños:</w:t>
      </w:r>
      <w:r>
        <w:rPr/>
        <w:t xml:space="preserve"> Dividir a los estudiantes en equipos de 3 a 4 integrantes para fomentar la colaboración.</w:t>
      </w:r>
    </w:p>
    <w:p>
      <w:pPr>
        <w:numPr>
          <w:ilvl w:val="0"/>
          <w:numId w:val="12"/>
        </w:numPr>
      </w:pPr>
      <w:r>
        <w:rPr>
          <w:b w:val="1"/>
          <w:bCs w:val="1"/>
        </w:rPr>
        <w:t xml:space="preserve">Instrucciones:</w:t>
      </w:r>
      <w:r>
        <w:rPr/>
        <w:t xml:space="preserve"> Cada grupo dispondrá de 5 minutos para construir un mapa conceptual rápido en una hoja o pizarra pequeña, que responda a la pregunta: </w:t>
      </w:r>
      <w:r>
        <w:rPr>
          <w:i w:val="1"/>
          <w:iCs w:val="1"/>
        </w:rPr>
        <w:t xml:space="preserve">"¿Qué entiendes por investigación descriptiva y qué elementos metodológicos consideras fundamentales para sustentar un estudio de este tipo en educación?"</w:t>
      </w:r>
    </w:p>
    <w:p>
      <w:pPr>
        <w:numPr>
          <w:ilvl w:val="0"/>
          <w:numId w:val="12"/>
        </w:numPr>
      </w:pPr>
      <w:r>
        <w:rPr>
          <w:b w:val="1"/>
          <w:bCs w:val="1"/>
        </w:rPr>
        <w:t xml:space="preserve">Compartir y conectar:</w:t>
      </w:r>
      <w:r>
        <w:rPr/>
        <w:t xml:space="preserve"> En los últimos 3 minutos, cada grupo compartirá brevemente (1 minuto) su mapa conceptual con el resto de la clase, destacando los conceptos clave y cómo relacionan el enfoque, tipo y diseño de investigación con la mejora de la práctica docente.</w:t>
      </w:r>
    </w:p>
    <w:p>
      <w:pPr/>
      <w:r>
        <w:rPr>
          <w:b w:val="1"/>
          <w:bCs w:val="1"/>
        </w:rPr>
        <w:t xml:space="preserve">Relación con el objetivo de aprendizaje:</w:t>
      </w:r>
      <w:r>
        <w:rPr/>
        <w:t xml:space="preserve"> Esta actividad promueve la reflexión colaborativa sobre aspectos fundamentales de la investigación aplicada en educación, preparando a los estudiantes para analizar críticamente y sustentar sus decisiones metodológicas en investigaciones descriptivas.</w:t>
      </w:r>
    </w:p>
    <w:p/>
    <w:p>
      <w:pPr/>
      <w:r>
        <w:rPr>
          <w:sz w:val="22"/>
          <w:szCs w:val="22"/>
          <w:b w:val="1"/>
          <w:bCs w:val="1"/>
        </w:rPr>
        <w:t xml:space="preserve">Inicio - Activar</w:t>
      </w:r>
    </w:p>
    <w:p>
      <w:pPr/>
      <w:r>
        <w:rPr>
          <w:b w:val="1"/>
          <w:bCs w:val="1"/>
        </w:rPr>
        <w:t xml:space="preserve">Actividad para Activar Conocimientos Previos: "Mapa Conceptual Colaborativo sobre Investigación Descriptiva"</w:t>
      </w:r>
    </w:p>
    <w:p>
      <w:pPr/>
      <w:r>
        <w:rPr>
          <w:b w:val="1"/>
          <w:bCs w:val="1"/>
        </w:rPr>
        <w:t xml:space="preserve">Duración:</w:t>
      </w:r>
      <w:r>
        <w:rPr/>
        <w:t xml:space="preserve"> 8 minutos</w:t>
      </w:r>
    </w:p>
    <w:p>
      <w:pPr/>
      <w:r>
        <w:rPr>
          <w:b w:val="1"/>
          <w:bCs w:val="1"/>
        </w:rPr>
        <w:t xml:space="preserve">Objetivo de la actividad:</w:t>
      </w:r>
      <w:r>
        <w:rPr/>
        <w:t xml:space="preserve"> Reconocer y compartir conocimientos previos sobre los enfoques, tipos y diseños de investigación, especialmente centrados en la investigación descriptiva, para facilitar la conexión con el contenido a desarrollar y fortalecer la capacidad de análisis crítico en la toma de decisiones metodológicas.</w:t>
      </w:r>
    </w:p>
    <w:p>
      <w:pPr>
        <w:numPr>
          <w:ilvl w:val="0"/>
          <w:numId w:val="13"/>
        </w:numPr>
      </w:pPr>
      <w:r>
        <w:rPr>
          <w:b w:val="1"/>
          <w:bCs w:val="1"/>
        </w:rPr>
        <w:t xml:space="preserve">Procedimiento:</w:t>
      </w:r>
    </w:p>
    <w:p>
      <w:pPr>
        <w:numPr>
          <w:ilvl w:val="1"/>
          <w:numId w:val="13"/>
        </w:numPr>
      </w:pPr>
      <w:r>
        <w:rPr/>
        <w:t xml:space="preserve">Dividir a los estudiantes en pequeños grupos de 3 a 4 integrantes.</w:t>
      </w:r>
    </w:p>
    <w:p>
      <w:pPr>
        <w:numPr>
          <w:ilvl w:val="1"/>
          <w:numId w:val="13"/>
        </w:numPr>
      </w:pPr>
      <w:r>
        <w:rPr/>
        <w:t xml:space="preserve">Entregar a cada grupo una hoja grande (digital o física) y marcadores, o abrir un documento colaborativo en línea (por ejemplo, Google Jamboard o Miro).</w:t>
      </w:r>
    </w:p>
    <w:p>
      <w:pPr>
        <w:numPr>
          <w:ilvl w:val="1"/>
          <w:numId w:val="13"/>
        </w:numPr>
      </w:pPr>
      <w:r>
        <w:rPr/>
        <w:t xml:space="preserve">Solicitar que, durante 5 minutos, elaboren un mapa conceptual o esquema que responda a la pregunta guía: </w:t>
      </w:r>
      <w:r>
        <w:rPr>
          <w:i w:val="1"/>
          <w:iCs w:val="1"/>
        </w:rPr>
        <w:t xml:space="preserve">"¿Qué sabes sobre el enfoque, tipo y diseño en la investigación descriptiva y su relación con la práctica educativa?"</w:t>
      </w:r>
    </w:p>
    <w:p>
      <w:pPr>
        <w:numPr>
          <w:ilvl w:val="1"/>
          <w:numId w:val="13"/>
        </w:numPr>
      </w:pPr>
      <w:r>
        <w:rPr/>
        <w:t xml:space="preserve">Indicar que incluyan ejemplos o experiencias previas relacionadas con investigaciones o estudios que hayan conocido o realizado.</w:t>
      </w:r>
    </w:p>
    <w:p>
      <w:pPr>
        <w:numPr>
          <w:ilvl w:val="1"/>
          <w:numId w:val="13"/>
        </w:numPr>
      </w:pPr>
      <w:r>
        <w:rPr/>
        <w:t xml:space="preserve">Al concluir el tiempo, pedir que un representante de cada grupo comparta brevemente (1 minuto máximo) las ideas principales que discutieron.</w:t>
      </w:r>
    </w:p>
    <w:p>
      <w:pPr>
        <w:numPr>
          <w:ilvl w:val="1"/>
          <w:numId w:val="13"/>
        </w:numPr>
      </w:pPr>
      <w:r>
        <w:rPr/>
        <w:t xml:space="preserve">El docente realiza una síntesis rápida, destacando puntos comunes y aclarando conceptos claves para preparar el terreno del análisis de casos y la toma de decisiones metodológicas.</w:t>
      </w:r>
    </w:p>
    <w:p>
      <w:pPr/>
      <w:r>
        <w:rPr>
          <w:b w:val="1"/>
          <w:bCs w:val="1"/>
        </w:rPr>
        <w:t xml:space="preserve">Conexión con el objetivo de aprendizaje:</w:t>
      </w:r>
      <w:r>
        <w:rPr/>
        <w:t xml:space="preserve"> Al activar y compartir sus conocimientos previos sobre investigación descriptiva y su aplicación en contextos educativos, los estudiantes se preparan para investigar críticamente aspectos de la práctica docente desde un enfoque aplicado, fomentando la generación de conocimiento pedagógico y la propuesta de innovaciones.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los enfoques, tipos y diseños de investigación, y su capacidad para relacionarlos con problemas y objetivos en investigaciones descriptivas en educación.</w:t>
      </w:r>
    </w:p>
    <w:p>
      <w:pPr/>
      <w:r>
        <w:rPr>
          <w:b w:val="1"/>
          <w:bCs w:val="1"/>
        </w:rPr>
        <w:t xml:space="preserve">Instrucciones para el docente:</w:t>
      </w:r>
    </w:p>
    <w:p>
      <w:pPr>
        <w:numPr>
          <w:ilvl w:val="0"/>
          <w:numId w:val="14"/>
        </w:numPr>
      </w:pPr>
      <w:r>
        <w:rPr/>
        <w:t xml:space="preserve">Aplicar la evaluación al inicio de la sesión.</w:t>
      </w:r>
    </w:p>
    <w:p>
      <w:pPr>
        <w:numPr>
          <w:ilvl w:val="0"/>
          <w:numId w:val="14"/>
        </w:numPr>
      </w:pPr>
      <w:r>
        <w:rPr/>
        <w:t xml:space="preserve">Los estudiantes responderán individualmente.</w:t>
      </w:r>
    </w:p>
    <w:p>
      <w:pPr>
        <w:numPr>
          <w:ilvl w:val="0"/>
          <w:numId w:val="14"/>
        </w:numPr>
      </w:pPr>
      <w:r>
        <w:rPr/>
        <w:t xml:space="preserve">Recopilar respuestas para orientar la participación y el desarrollo de actividades posteriores.</w:t>
      </w:r>
    </w:p>
    <w:p>
      <w:pPr/>
      <w:r>
        <w:rPr>
          <w:b w:val="1"/>
          <w:bCs w:val="1"/>
        </w:rPr>
        <w:t xml:space="preserve">Preguntas de la Evaluación Diagnóstica</w:t>
      </w:r>
    </w:p>
    <w:p>
      <w:pPr>
        <w:numPr>
          <w:ilvl w:val="0"/>
          <w:numId w:val="15"/>
        </w:numPr>
      </w:pPr>
      <w:r>
        <w:rPr>
          <w:b w:val="1"/>
          <w:bCs w:val="1"/>
        </w:rPr>
        <w:t xml:space="preserve">Pregunta de selección múltiple:</w:t>
      </w:r>
      <w:r>
        <w:rPr/>
        <w:t xml:space="preserve"> ¿Cuál de los siguientes enfoques de investigación es más adecuado para describir características y comportamientos en un grupo de estudiantes sin buscar relaciones causales?</w:t>
      </w:r>
    </w:p>
    <w:p>
      <w:pPr>
        <w:numPr>
          <w:ilvl w:val="1"/>
          <w:numId w:val="15"/>
        </w:numPr>
      </w:pPr>
      <w:r>
        <w:rPr/>
        <w:t xml:space="preserve">A) Investigación experimental</w:t>
      </w:r>
    </w:p>
    <w:p>
      <w:pPr>
        <w:numPr>
          <w:ilvl w:val="1"/>
          <w:numId w:val="15"/>
        </w:numPr>
      </w:pPr>
      <w:r>
        <w:rPr/>
        <w:t xml:space="preserve">B) Investigación descriptiva</w:t>
      </w:r>
    </w:p>
    <w:p>
      <w:pPr>
        <w:numPr>
          <w:ilvl w:val="1"/>
          <w:numId w:val="15"/>
        </w:numPr>
      </w:pPr>
      <w:r>
        <w:rPr/>
        <w:t xml:space="preserve">C) Investigación correlacional</w:t>
      </w:r>
    </w:p>
    <w:p>
      <w:pPr>
        <w:numPr>
          <w:ilvl w:val="1"/>
          <w:numId w:val="15"/>
        </w:numPr>
      </w:pPr>
      <w:r>
        <w:rPr/>
        <w:t xml:space="preserve">D) Investigación experimental cuasi-experimental</w:t>
      </w:r>
    </w:p>
    <w:p>
      <w:pPr>
        <w:numPr>
          <w:ilvl w:val="0"/>
          <w:numId w:val="15"/>
        </w:numPr>
      </w:pPr>
      <w:r>
        <w:rPr>
          <w:b w:val="1"/>
          <w:bCs w:val="1"/>
        </w:rPr>
        <w:t xml:space="preserve">Pregunta abierta breve:</w:t>
      </w:r>
      <w:r>
        <w:rPr/>
        <w:t xml:space="preserve"> En tus propias palabras, ¿qué entiendes por diseño de investigación y por qué es importante que esté alineado con el problema y los objetivos del estudio?</w:t>
      </w:r>
    </w:p>
    <w:p>
      <w:pPr>
        <w:numPr>
          <w:ilvl w:val="0"/>
          <w:numId w:val="15"/>
        </w:numPr>
      </w:pPr>
      <w:r>
        <w:rPr>
          <w:b w:val="1"/>
          <w:bCs w:val="1"/>
        </w:rPr>
        <w:t xml:space="preserve">Pregunta de relación:</w:t>
      </w:r>
      <w:r>
        <w:rPr/>
        <w:t xml:space="preserve"> Relaciona cada tipo de investigación con su propósito principal:</w:t>
      </w:r>
    </w:p>
    <w:p>
      <w:pPr/>
      <w:r>
        <w:rPr/>
        <w:t xml:space="preserve">Evaluación Diagnóstica Inicial
Duración: 10 minutos
Objetivo de la evaluación: Identificar los conocimientos previos de los estudiantes sobre los enfoques, tipos y diseños de investigación, y su capacidad para relacionarlos con problemas y objetivos en investigaciones descriptivas en educación.
Instrucciones para el docente:
  Aplicar la evaluación al inicio de la sesión.
  Los estudiantes responderán individualmente.
  Recopilar respuestas para orientar la participación y el desarrollo de actividades posteriores.
Preguntas de la Evaluación Diagnóstica
    Pregunta de selección múltiple: ¿Cuál de los siguientes enfoques de investigación es más adecuado para describir características y comportamientos en un grupo de estudiantes sin buscar relaciones causales?
      A) Investigación experimental
      B) Investigación descriptiva
      C) Investigación correlacional
      D) Investigación experimental cuasi-experimental
    Pregunta abierta breve: En tus propias palabras, ¿qué entiendes por diseño de investigación y por qué es importante que esté alineado con el problema y los objetivos del estudio?
    Pregunta de relación: Relaciona cada tipo de investigación con su propósito principal:
        Tipo de Investigación
        Propósito
        Descriptiva
            1. Establecer relaciones causales
            2. Describir características y fenómenos
            3. Establecer relaciones entre variables
        Correlacional
        Experimental
    Pregunta de reflexión corta: ¿Has participado antes en alguna investigación educativa? Si es así, menciona brevemente qué tipo de investigación fue y cuál fue su objetivo principal.
Criterios para el análisis de resultados
  Identificar comprensión básica sobre enfoques y tipos de investigación.
  Detectar capacidad para relacionar diseño metodológico con el problema y objetivos.
  Conocer experiencias previas que puedan enriquecer el aprendizaje colaborativo.
  Adaptar la sesión según dificultades o fortalezas detectadas.
</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la disposición para el aprendizaje colaborativo en la fase inicial de la sesión de 4 horas sobre decisiones metodológicas en investigación descriptiva.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p>
        </w:tc>
        <w:tc>
          <w:tcPr>
            <w:noWrap/>
          </w:tcPr>
          <w:p>
            <w:pPr/>
            <w:r>
              <w:rPr/>
              <w:t xml:space="preserve">Contribuye frecuentemente con ideas relevantes y preguntas que enriquecen la discusión desde el inicio.</w:t>
            </w:r>
          </w:p>
        </w:tc>
        <w:tc>
          <w:tcPr>
            <w:noWrap/>
          </w:tcPr>
          <w:p>
            <w:pPr/>
            <w:r>
              <w:rPr/>
              <w:t xml:space="preserve">Participa con ideas y comentarios pertinentes en la mayoría de las actividades iniciales.</w:t>
            </w:r>
          </w:p>
        </w:tc>
        <w:tc>
          <w:tcPr>
            <w:noWrap/>
          </w:tcPr>
          <w:p>
            <w:pPr/>
            <w:r>
              <w:rPr/>
              <w:t xml:space="preserve">Participa ocasionalmente, con aportes poco elaborados o tangenciales.</w:t>
            </w:r>
          </w:p>
        </w:tc>
        <w:tc>
          <w:tcPr>
            <w:noWrap/>
          </w:tcPr>
          <w:p>
            <w:pPr/>
            <w:r>
              <w:rPr/>
              <w:t xml:space="preserve">No participa o sus intervenciones no aportan al desarrollo del tema.</w:t>
            </w:r>
          </w:p>
        </w:tc>
      </w:tr>
      <w:tr>
        <w:trPr/>
        <w:tc>
          <w:tcPr>
            <w:noWrap/>
          </w:tcPr>
          <w:p>
            <w:pPr/>
            <w:r>
              <w:rPr>
                <w:b w:val="1"/>
                <w:bCs w:val="1"/>
              </w:rPr>
              <w:t xml:space="preserve">Disposición para el trabajo colaborativo</w:t>
            </w:r>
          </w:p>
        </w:tc>
        <w:tc>
          <w:tcPr>
            <w:noWrap/>
          </w:tcPr>
          <w:p>
            <w:pPr/>
            <w:r>
              <w:rPr/>
              <w:t xml:space="preserve">Muestra entusiasmo y apertura para colaborar, escucha activamente y responde respetuosamente a sus compañeros.</w:t>
            </w:r>
          </w:p>
        </w:tc>
        <w:tc>
          <w:tcPr>
            <w:noWrap/>
          </w:tcPr>
          <w:p>
            <w:pPr/>
            <w:r>
              <w:rPr/>
              <w:t xml:space="preserve">Generalmente muestra disposición para colaborar y respetar las ideas ajenas.</w:t>
            </w:r>
          </w:p>
        </w:tc>
        <w:tc>
          <w:tcPr>
            <w:noWrap/>
          </w:tcPr>
          <w:p>
            <w:pPr/>
            <w:r>
              <w:rPr/>
              <w:t xml:space="preserve">Muestra disposición limitada, con poca interacción o colaboración con el grupo.</w:t>
            </w:r>
          </w:p>
        </w:tc>
        <w:tc>
          <w:tcPr>
            <w:noWrap/>
          </w:tcPr>
          <w:p>
            <w:pPr/>
            <w:r>
              <w:rPr/>
              <w:t xml:space="preserve">Muestra resistencia o actitud negativa hacia el trabajo en equipo.</w:t>
            </w:r>
          </w:p>
        </w:tc>
      </w:tr>
      <w:tr>
        <w:trPr/>
        <w:tc>
          <w:tcPr>
            <w:noWrap/>
          </w:tcPr>
          <w:p>
            <w:pPr/>
            <w:r>
              <w:rPr>
                <w:b w:val="1"/>
                <w:bCs w:val="1"/>
              </w:rPr>
              <w:t xml:space="preserve">Preparación y atención</w:t>
            </w:r>
          </w:p>
        </w:tc>
        <w:tc>
          <w:tcPr>
            <w:noWrap/>
          </w:tcPr>
          <w:p>
            <w:pPr/>
            <w:r>
              <w:rPr/>
              <w:t xml:space="preserve">Llega preparado, con materiales y conocimientos previos, y mantiene atención total durante la fase inicial.</w:t>
            </w:r>
          </w:p>
        </w:tc>
        <w:tc>
          <w:tcPr>
            <w:noWrap/>
          </w:tcPr>
          <w:p>
            <w:pPr/>
            <w:r>
              <w:rPr/>
              <w:t xml:space="preserve">Llega preparado y mantiene atención adecuada durante la mayoría de la sesión inicial.</w:t>
            </w:r>
          </w:p>
        </w:tc>
        <w:tc>
          <w:tcPr>
            <w:noWrap/>
          </w:tcPr>
          <w:p>
            <w:pPr/>
            <w:r>
              <w:rPr/>
              <w:t xml:space="preserve">Llega con preparación limitada y atención intermitente durante la fase inicial.</w:t>
            </w:r>
          </w:p>
        </w:tc>
        <w:tc>
          <w:tcPr>
            <w:noWrap/>
          </w:tcPr>
          <w:p>
            <w:pPr/>
            <w:r>
              <w:rPr/>
              <w:t xml:space="preserve">Llega sin preparación y presenta distracciones constantes durante la fase inicial.</w:t>
            </w:r>
          </w:p>
        </w:tc>
      </w:tr>
      <w:tr>
        <w:trPr/>
        <w:tc>
          <w:tcPr>
            <w:noWrap/>
          </w:tcPr>
          <w:p>
            <w:pPr/>
            <w:r>
              <w:rPr>
                <w:b w:val="1"/>
                <w:bCs w:val="1"/>
              </w:rPr>
              <w:t xml:space="preserve">Responsabilidad y puntualidad</w:t>
            </w:r>
          </w:p>
        </w:tc>
        <w:tc>
          <w:tcPr>
            <w:noWrap/>
          </w:tcPr>
          <w:p>
            <w:pPr/>
            <w:r>
              <w:rPr/>
              <w:t xml:space="preserve">Llega puntualmente y cumple con las indicaciones para comenzar la actividad sin necesidad de recordatorios.</w:t>
            </w:r>
          </w:p>
        </w:tc>
        <w:tc>
          <w:tcPr>
            <w:noWrap/>
          </w:tcPr>
          <w:p>
            <w:pPr/>
            <w:r>
              <w:rPr/>
              <w:t xml:space="preserve">Llega puntualmente y cumple con las indicaciones, aunque requiere mínimas orientaciones.</w:t>
            </w:r>
          </w:p>
        </w:tc>
        <w:tc>
          <w:tcPr>
            <w:noWrap/>
          </w:tcPr>
          <w:p>
            <w:pPr/>
            <w:r>
              <w:rPr/>
              <w:t xml:space="preserve">Llega con leve retraso o necesita recordatorios frecuentes para cumplir con indicaciones.</w:t>
            </w:r>
          </w:p>
        </w:tc>
        <w:tc>
          <w:tcPr>
            <w:noWrap/>
          </w:tcPr>
          <w:p>
            <w:pPr/>
            <w:r>
              <w:rPr/>
              <w:t xml:space="preserve">Llega tarde y/o incumple con las indicaciones para iniciar la actividad.</w:t>
            </w:r>
          </w:p>
        </w:tc>
      </w:tr>
    </w:tbl>
    <w:p/>
    <w:p>
      <w:pPr/>
      <w:r>
        <w:rPr>
          <w:sz w:val="22"/>
          <w:szCs w:val="22"/>
          <w:b w:val="1"/>
          <w:bCs w:val="1"/>
        </w:rPr>
        <w:t xml:space="preserve">Desarrollo - Ejemplos</w:t>
      </w:r>
    </w:p>
    <w:p>
      <w:pPr/>
      <w:r>
        <w:rPr>
          <w:b w:val="1"/>
          <w:bCs w:val="1"/>
        </w:rPr>
        <w:t xml:space="preserve">Ejemplos Prácticos y Casos de Estudio para la Sesión: "Diseñando con Sentido: Decisiones Metodológicas en la Investigación Descriptiva"</w:t>
      </w:r>
    </w:p>
    <w:p>
      <w:pPr/>
      <w:r>
        <w:rPr/>
        <w:t xml:space="preserve">Para facilitar el aprendizaje colaborativo y el análisis crítico en torno al enfoque, tipo y diseño de la investigación descriptiva, se proponen los siguientes ejemplos prácticos y casos de estudio, contextualizados en la educación inicial y la práctica docente. Estos ejemplos permitirán a los estudiantes revisar problemas reales, identificar decisiones metodológicas y justificar su aplicación, alineándose con el objetivo de investigar aspectos críticos para innovar en el servicio educativo.</w:t>
      </w:r>
    </w:p>
    <w:p>
      <w:pPr/>
      <w:r>
        <w:rPr>
          <w:b w:val="1"/>
          <w:bCs w:val="1"/>
        </w:rPr>
        <w:t xml:space="preserve">Ejemplo Práctico 1: Estudio Descriptivo sobre Estrategias de Enseñanza en Educación Inicial</w:t>
      </w:r>
    </w:p>
    <w:p>
      <w:pPr>
        <w:numPr>
          <w:ilvl w:val="0"/>
          <w:numId w:val="16"/>
        </w:numPr>
      </w:pPr>
      <w:r>
        <w:rPr>
          <w:b w:val="1"/>
          <w:bCs w:val="1"/>
        </w:rPr>
        <w:t xml:space="preserve">Contexto:</w:t>
      </w:r>
      <w:r>
        <w:rPr/>
        <w:t xml:space="preserve"> Un centro educativo desea conocer cuáles son las estrategias de enseñanza más utilizadas por sus docentes en el área de lenguaje en educación inicial.</w:t>
      </w:r>
    </w:p>
    <w:p>
      <w:pPr>
        <w:numPr>
          <w:ilvl w:val="0"/>
          <w:numId w:val="16"/>
        </w:numPr>
      </w:pPr>
      <w:r>
        <w:rPr>
          <w:b w:val="1"/>
          <w:bCs w:val="1"/>
        </w:rPr>
        <w:t xml:space="preserve">Problema:</w:t>
      </w:r>
      <w:r>
        <w:rPr/>
        <w:t xml:space="preserve"> No se tiene información precisa sobre qué técnicas pedagógicas aplican los docentes para desarrollar habilidades comunicativas en niños de 3 a 5 años.</w:t>
      </w:r>
    </w:p>
    <w:p>
      <w:pPr>
        <w:numPr>
          <w:ilvl w:val="0"/>
          <w:numId w:val="16"/>
        </w:numPr>
      </w:pPr>
      <w:r>
        <w:rPr>
          <w:b w:val="1"/>
          <w:bCs w:val="1"/>
        </w:rPr>
        <w:t xml:space="preserve">Objetivo:</w:t>
      </w:r>
      <w:r>
        <w:rPr/>
        <w:t xml:space="preserve"> Describir las estrategias de enseñanza empleadas por los docentes en el área de lenguaje en educación inicial.</w:t>
      </w:r>
    </w:p>
    <w:p>
      <w:pPr>
        <w:numPr>
          <w:ilvl w:val="0"/>
          <w:numId w:val="16"/>
        </w:numPr>
      </w:pPr>
      <w:r>
        <w:rPr>
          <w:b w:val="1"/>
          <w:bCs w:val="1"/>
        </w:rPr>
        <w:t xml:space="preserve">Decisiones metodológicas:</w:t>
      </w:r>
    </w:p>
    <w:p>
      <w:pPr>
        <w:numPr>
          <w:ilvl w:val="1"/>
          <w:numId w:val="16"/>
        </w:numPr>
      </w:pPr>
      <w:r>
        <w:rPr>
          <w:i w:val="1"/>
          <w:iCs w:val="1"/>
        </w:rPr>
        <w:t xml:space="preserve">Enfoque:</w:t>
      </w:r>
      <w:r>
        <w:rPr/>
        <w:t xml:space="preserve"> Cuantitativo, para obtener datos estructurados sobre frecuencia de uso de estrategias.</w:t>
      </w:r>
    </w:p>
    <w:p>
      <w:pPr>
        <w:numPr>
          <w:ilvl w:val="1"/>
          <w:numId w:val="16"/>
        </w:numPr>
      </w:pPr>
      <w:r>
        <w:rPr>
          <w:i w:val="1"/>
          <w:iCs w:val="1"/>
        </w:rPr>
        <w:t xml:space="preserve">Tipo de investigación:</w:t>
      </w:r>
      <w:r>
        <w:rPr/>
        <w:t xml:space="preserve"> Descriptiva, para caracterizar las técnicas aplicadas.</w:t>
      </w:r>
    </w:p>
    <w:p>
      <w:pPr>
        <w:numPr>
          <w:ilvl w:val="1"/>
          <w:numId w:val="16"/>
        </w:numPr>
      </w:pPr>
      <w:r>
        <w:rPr>
          <w:i w:val="1"/>
          <w:iCs w:val="1"/>
        </w:rPr>
        <w:t xml:space="preserve">Diseño:</w:t>
      </w:r>
      <w:r>
        <w:rPr/>
        <w:t xml:space="preserve"> Transversal, con recolección de datos mediante cuestionarios estructurados a docentes.</w:t>
      </w:r>
    </w:p>
    <w:p>
      <w:pPr/>
      <w:r>
        <w:rPr>
          <w:b w:val="1"/>
          <w:bCs w:val="1"/>
        </w:rPr>
        <w:t xml:space="preserve">Actividad colaborativa:</w:t>
      </w:r>
      <w:r>
        <w:rPr/>
        <w:t xml:space="preserve"> En equipos, los estudiantes analizan este caso, identifican posibles fortalezas y limitaciones en las decisiones metodológicas y proponen alternativas para mejorar la adecuación al problema planteado.</w:t>
      </w:r>
    </w:p>
    <w:p>
      <w:pPr/>
      <w:r>
        <w:rPr>
          <w:b w:val="1"/>
          <w:bCs w:val="1"/>
        </w:rPr>
        <w:t xml:space="preserve">Ejemplo Práctico 2: Investigación Descriptiva sobre Participación Familiar en Proyectos Escolares</w:t>
      </w:r>
    </w:p>
    <w:p>
      <w:pPr>
        <w:numPr>
          <w:ilvl w:val="0"/>
          <w:numId w:val="17"/>
        </w:numPr>
      </w:pPr>
      <w:r>
        <w:rPr>
          <w:b w:val="1"/>
          <w:bCs w:val="1"/>
        </w:rPr>
        <w:t xml:space="preserve">Contexto:</w:t>
      </w:r>
      <w:r>
        <w:rPr/>
        <w:t xml:space="preserve"> Un grupo de docentes quiere conocer el nivel y tipo de participación de las familias en proyectos de aprendizaje en un centro de educación inicial.</w:t>
      </w:r>
    </w:p>
    <w:p>
      <w:pPr>
        <w:numPr>
          <w:ilvl w:val="0"/>
          <w:numId w:val="17"/>
        </w:numPr>
      </w:pPr>
      <w:r>
        <w:rPr>
          <w:b w:val="1"/>
          <w:bCs w:val="1"/>
        </w:rPr>
        <w:t xml:space="preserve">Problema:</w:t>
      </w:r>
      <w:r>
        <w:rPr/>
        <w:t xml:space="preserve"> Existe desconocimiento sobre cómo las familias contribuyen a los proyectos escolares y qué barreras enfrentan.</w:t>
      </w:r>
    </w:p>
    <w:p>
      <w:pPr>
        <w:numPr>
          <w:ilvl w:val="0"/>
          <w:numId w:val="17"/>
        </w:numPr>
      </w:pPr>
      <w:r>
        <w:rPr>
          <w:b w:val="1"/>
          <w:bCs w:val="1"/>
        </w:rPr>
        <w:t xml:space="preserve">Objetivo:</w:t>
      </w:r>
      <w:r>
        <w:rPr/>
        <w:t xml:space="preserve"> Describir el tipo y nivel de participación familiar en proyectos escolares en educación inicial.</w:t>
      </w:r>
    </w:p>
    <w:p>
      <w:pPr>
        <w:numPr>
          <w:ilvl w:val="0"/>
          <w:numId w:val="17"/>
        </w:numPr>
      </w:pPr>
      <w:r>
        <w:rPr>
          <w:b w:val="1"/>
          <w:bCs w:val="1"/>
        </w:rPr>
        <w:t xml:space="preserve">Decisiones metodológicas:</w:t>
      </w:r>
    </w:p>
    <w:p>
      <w:pPr>
        <w:numPr>
          <w:ilvl w:val="1"/>
          <w:numId w:val="17"/>
        </w:numPr>
      </w:pPr>
      <w:r>
        <w:rPr>
          <w:i w:val="1"/>
          <w:iCs w:val="1"/>
        </w:rPr>
        <w:t xml:space="preserve">Enfoque:</w:t>
      </w:r>
      <w:r>
        <w:rPr/>
        <w:t xml:space="preserve"> Mixto, combinando datos cuantitativos (frecuencia de participación) y cualitativos (percepciones y barreras).</w:t>
      </w:r>
    </w:p>
    <w:p>
      <w:pPr>
        <w:numPr>
          <w:ilvl w:val="1"/>
          <w:numId w:val="17"/>
        </w:numPr>
      </w:pPr>
      <w:r>
        <w:rPr>
          <w:i w:val="1"/>
          <w:iCs w:val="1"/>
        </w:rPr>
        <w:t xml:space="preserve">Tipo de investigación:</w:t>
      </w:r>
      <w:r>
        <w:rPr/>
        <w:t xml:space="preserve"> Descriptiva.</w:t>
      </w:r>
    </w:p>
    <w:p>
      <w:pPr>
        <w:numPr>
          <w:ilvl w:val="1"/>
          <w:numId w:val="17"/>
        </w:numPr>
      </w:pPr>
      <w:r>
        <w:rPr>
          <w:i w:val="1"/>
          <w:iCs w:val="1"/>
        </w:rPr>
        <w:t xml:space="preserve">Diseño:</w:t>
      </w:r>
      <w:r>
        <w:rPr/>
        <w:t xml:space="preserve"> Longitudinal breve, con observación y entrevistas aplicadas en diferentes momentos del proyecto.</w:t>
      </w:r>
    </w:p>
    <w:p>
      <w:pPr/>
      <w:r>
        <w:rPr>
          <w:b w:val="1"/>
          <w:bCs w:val="1"/>
        </w:rPr>
        <w:t xml:space="preserve">Actividad colaborativa:</w:t>
      </w:r>
      <w:r>
        <w:rPr/>
        <w:t xml:space="preserve"> Los estudiantes, en grupos, debaten sobre la correspondencia entre el enfoque mixto y los objetivos, discuten cómo justificar la elección del diseño y elaboran una breve propuesta para sustentar estas decisiones metodológicas.</w:t>
      </w:r>
    </w:p>
    <w:p>
      <w:pPr/>
      <w:r>
        <w:rPr>
          <w:b w:val="1"/>
          <w:bCs w:val="1"/>
        </w:rPr>
        <w:t xml:space="preserve">Caso de Estudio para Aplicación Directa: Diseño Metodológico para un Estudio Propio</w:t>
      </w:r>
    </w:p>
    <w:p>
      <w:pPr>
        <w:numPr>
          <w:ilvl w:val="0"/>
          <w:numId w:val="18"/>
        </w:numPr>
      </w:pPr>
      <w:r>
        <w:rPr>
          <w:b w:val="1"/>
          <w:bCs w:val="1"/>
        </w:rPr>
        <w:t xml:space="preserve">Contexto:</w:t>
      </w:r>
      <w:r>
        <w:rPr/>
        <w:t xml:space="preserve"> Cada equipo de estudiantes cuenta con un tema de investigación propia vinculada a la práctica docente en educación inicial (ejemplo: uso de juegos didácticos para el desarrollo socioemocional, integración de tecnologías en el aula, evaluación formativa, etc.).</w:t>
      </w:r>
    </w:p>
    <w:p>
      <w:pPr>
        <w:numPr>
          <w:ilvl w:val="0"/>
          <w:numId w:val="18"/>
        </w:numPr>
      </w:pPr>
      <w:r>
        <w:rPr>
          <w:b w:val="1"/>
          <w:bCs w:val="1"/>
        </w:rPr>
        <w:t xml:space="preserve">Tarea:</w:t>
      </w:r>
      <w:r>
        <w:rPr/>
        <w:t xml:space="preserve"> Precisar y sustentar el enfoque, tipo y diseño de investigación descriptiva que se aplicará para su estudio.</w:t>
      </w:r>
    </w:p>
    <w:p>
      <w:pPr>
        <w:numPr>
          <w:ilvl w:val="0"/>
          <w:numId w:val="18"/>
        </w:numPr>
      </w:pPr>
      <w:r>
        <w:rPr>
          <w:b w:val="1"/>
          <w:bCs w:val="1"/>
        </w:rPr>
        <w:t xml:space="preserve">Pasos colaborativos:</w:t>
      </w:r>
    </w:p>
    <w:p>
      <w:pPr>
        <w:numPr>
          <w:ilvl w:val="1"/>
          <w:numId w:val="18"/>
        </w:numPr>
      </w:pPr>
      <w:r>
        <w:rPr/>
        <w:t xml:space="preserve">En equipos, compartir brevemente el problema y objetivos de su estudio.</w:t>
      </w:r>
    </w:p>
    <w:p>
      <w:pPr>
        <w:numPr>
          <w:ilvl w:val="1"/>
          <w:numId w:val="18"/>
        </w:numPr>
      </w:pPr>
      <w:r>
        <w:rPr/>
        <w:t xml:space="preserve">Discutir y seleccionar el enfoque (cualitativo, cuantitativo o mixto) más adecuado según la naturaleza del problema.</w:t>
      </w:r>
    </w:p>
    <w:p>
      <w:pPr>
        <w:numPr>
          <w:ilvl w:val="1"/>
          <w:numId w:val="18"/>
        </w:numPr>
      </w:pPr>
      <w:r>
        <w:rPr/>
        <w:t xml:space="preserve">Decidir el tipo y diseño de investigación descriptiva (transversal, longitudinal, exploratoria, etc.) que mejor se ajuste.</w:t>
      </w:r>
    </w:p>
    <w:p>
      <w:pPr>
        <w:numPr>
          <w:ilvl w:val="1"/>
          <w:numId w:val="18"/>
        </w:numPr>
      </w:pPr>
      <w:r>
        <w:rPr/>
        <w:t xml:space="preserve">Justificar las decisiones metodológicas en base a la correspondencia con el problema y objetivos.</w:t>
      </w:r>
    </w:p>
    <w:p>
      <w:pPr>
        <w:numPr>
          <w:ilvl w:val="1"/>
          <w:numId w:val="18"/>
        </w:numPr>
      </w:pPr>
      <w:r>
        <w:rPr/>
        <w:t xml:space="preserve">Presentar una síntesis al resto de la clase para recibir retroalimentación colaborativa.</w:t>
      </w:r>
    </w:p>
    <w:p>
      <w:pPr/>
      <w:r>
        <w:rPr>
          <w:b w:val="1"/>
          <w:bCs w:val="1"/>
        </w:rPr>
        <w:t xml:space="preserve">Organización Temporal de la Sesión (4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0:00 - 0:30</w:t>
            </w:r>
          </w:p>
        </w:tc>
        <w:tc>
          <w:tcPr>
            <w:noWrap/>
          </w:tcPr>
          <w:p>
            <w:pPr/>
            <w:r>
              <w:rPr/>
              <w:t xml:space="preserve">Introducción</w:t>
            </w:r>
          </w:p>
        </w:tc>
        <w:tc>
          <w:tcPr>
            <w:noWrap/>
          </w:tcPr>
          <w:p>
            <w:pPr/>
            <w:r>
              <w:rPr/>
              <w:t xml:space="preserve">Presentación de objetivos y metodología. Contextualización de la investigación descriptiva.</w:t>
            </w:r>
          </w:p>
        </w:tc>
      </w:tr>
      <w:tr>
        <w:trPr/>
        <w:tc>
          <w:tcPr>
            <w:noWrap/>
          </w:tcPr>
          <w:p>
            <w:pPr/>
            <w:r>
              <w:rPr/>
              <w:t xml:space="preserve">0:30 - 1:30</w:t>
            </w:r>
          </w:p>
        </w:tc>
        <w:tc>
          <w:tcPr>
            <w:noWrap/>
          </w:tcPr>
          <w:p>
            <w:pPr/>
            <w:r>
              <w:rPr/>
              <w:t xml:space="preserve">Análisis de Ejemplo Práctico 1</w:t>
            </w:r>
          </w:p>
        </w:tc>
        <w:tc>
          <w:tcPr>
            <w:noWrap/>
          </w:tcPr>
          <w:p>
            <w:pPr/>
            <w:r>
              <w:rPr/>
              <w:t xml:space="preserve">Trabajo en equipos para identificar y debatir decisiones metodológicas.</w:t>
            </w:r>
          </w:p>
        </w:tc>
      </w:tr>
      <w:tr>
        <w:trPr/>
        <w:tc>
          <w:tcPr>
            <w:noWrap/>
          </w:tcPr>
          <w:p>
            <w:pPr/>
            <w:r>
              <w:rPr/>
              <w:t xml:space="preserve">1:30 - 2:30</w:t>
            </w:r>
          </w:p>
        </w:tc>
        <w:tc>
          <w:tcPr>
            <w:noWrap/>
          </w:tcPr>
          <w:p>
            <w:pPr/>
            <w:r>
              <w:rPr/>
              <w:t xml:space="preserve">Análisis de Ejemplo Práctico 2</w:t>
            </w:r>
          </w:p>
        </w:tc>
        <w:tc>
          <w:tcPr>
            <w:noWrap/>
          </w:tcPr>
          <w:p>
            <w:pPr/>
            <w:r>
              <w:rPr/>
              <w:t xml:space="preserve">Debate colaborativo sobre enfoque mixto y diseño longitudinal breve.</w:t>
            </w:r>
          </w:p>
        </w:tc>
      </w:tr>
      <w:tr>
        <w:trPr/>
        <w:tc>
          <w:tcPr>
            <w:noWrap/>
          </w:tcPr>
          <w:p>
            <w:pPr/>
            <w:r>
              <w:rPr/>
              <w:t xml:space="preserve">2:30 - 3:30</w:t>
            </w:r>
          </w:p>
        </w:tc>
        <w:tc>
          <w:tcPr>
            <w:noWrap/>
          </w:tcPr>
          <w:p>
            <w:pPr/>
            <w:r>
              <w:rPr/>
              <w:t xml:space="preserve">Desarrollo del Caso de Estudio Propio</w:t>
            </w:r>
          </w:p>
        </w:tc>
        <w:tc>
          <w:tcPr>
            <w:noWrap/>
          </w:tcPr>
          <w:p>
            <w:pPr/>
            <w:r>
              <w:rPr/>
              <w:t xml:space="preserve">Aplicación directa: equipos diseñan y sustentan su propia propuesta metodológica.</w:t>
            </w:r>
          </w:p>
        </w:tc>
      </w:tr>
      <w:tr>
        <w:trPr/>
        <w:tc>
          <w:tcPr>
            <w:noWrap/>
          </w:tcPr>
          <w:p>
            <w:pPr/>
            <w:r>
              <w:rPr/>
              <w:t xml:space="preserve">3:30 - 4:00</w:t>
            </w:r>
          </w:p>
        </w:tc>
        <w:tc>
          <w:tcPr>
            <w:noWrap/>
          </w:tcPr>
          <w:p>
            <w:pPr/>
            <w:r>
              <w:rPr/>
              <w:t xml:space="preserve">Presentación y Retroalimentación</w:t>
            </w:r>
          </w:p>
        </w:tc>
        <w:tc>
          <w:tcPr>
            <w:noWrap/>
          </w:tcPr>
          <w:p>
            <w:pPr/>
            <w:r>
              <w:rPr/>
              <w:t xml:space="preserve">Exposición breve de propuestas y feedback colaborativo para mejora.</w:t>
            </w:r>
          </w:p>
        </w:tc>
      </w:tr>
    </w:tbl>
    <w:p>
      <w:pPr/>
      <w:r>
        <w:rPr/>
        <w:t xml:space="preserve">Los ejemplos y casos propuestos favorecen la reflexión crítica, la toma de decisiones fundamentadas y la colaboración activa, asegurando que los estudiantes logren investigar aspectos críticos de la práctica docente y generen conocimiento aplicable para la mejora educativa.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sobre “Diseñando con Sentido: Decisiones Metodológicas en la Investigación Descriptiva”, se propone integrar mecánicas de gamificación que fomenten la colaboración, el pensamiento crítico y la aplicación práctica, alineadas con el Aprendizaje Colaborativo y los objetivos de investigación aplicada. Estas mecánicas motivarán a estudiantes universitarios de educación inicial sin distraerlos del contenido central.</w:t>
      </w:r>
    </w:p>
    <w:p>
      <w:pPr/>
      <w:r>
        <w:rPr>
          <w:b w:val="1"/>
          <w:bCs w:val="1"/>
        </w:rPr>
        <w:t xml:space="preserve">Mecánicas de Juego Propuestas</w:t>
      </w:r>
    </w:p>
    <w:p>
      <w:pPr>
        <w:numPr>
          <w:ilvl w:val="0"/>
          <w:numId w:val="19"/>
        </w:numPr>
      </w:pPr>
      <w:r>
        <w:rPr>
          <w:b w:val="1"/>
          <w:bCs w:val="1"/>
        </w:rPr>
        <w:t xml:space="preserve">Desafío por Equipos “Decisión Metodológica Justificada”</w:t>
      </w:r>
    </w:p>
    <w:p>
      <w:pPr>
        <w:numPr>
          <w:ilvl w:val="1"/>
          <w:numId w:val="19"/>
        </w:numPr>
      </w:pPr>
      <w:r>
        <w:rPr>
          <w:i w:val="1"/>
          <w:iCs w:val="1"/>
        </w:rPr>
        <w:t xml:space="preserve">Descripción:</w:t>
      </w:r>
      <w:r>
        <w:rPr/>
        <w:t xml:space="preserve"> Los estudiantes se organizan en equipos de 4-5 miembros. Cada equipo recibe un caso de investigación descriptiva con un problema y objetivos específicos.</w:t>
      </w:r>
    </w:p>
    <w:p>
      <w:pPr>
        <w:numPr>
          <w:ilvl w:val="1"/>
          <w:numId w:val="19"/>
        </w:numPr>
      </w:pPr>
      <w:r>
        <w:rPr>
          <w:i w:val="1"/>
          <w:iCs w:val="1"/>
        </w:rPr>
        <w:t xml:space="preserve">Dinámica:</w:t>
      </w:r>
      <w:r>
        <w:rPr/>
        <w:t xml:space="preserve"> En grupos, analizan el caso, discuten y seleccionan el enfoque, tipo y diseño metodológico más adecuado, justificando su elección con base en el problema y objetivos.</w:t>
      </w:r>
    </w:p>
    <w:p>
      <w:pPr>
        <w:numPr>
          <w:ilvl w:val="1"/>
          <w:numId w:val="19"/>
        </w:numPr>
      </w:pPr>
      <w:r>
        <w:rPr>
          <w:i w:val="1"/>
          <w:iCs w:val="1"/>
        </w:rPr>
        <w:t xml:space="preserve">Gamificación:</w:t>
      </w:r>
      <w:r>
        <w:rPr/>
        <w:t xml:space="preserve"> Por cada decisión correctamente sustentada, el equipo gana puntos. Se otorgan puntos extra por la originalidad y profundidad en la justificación.</w:t>
      </w:r>
    </w:p>
    <w:p>
      <w:pPr>
        <w:numPr>
          <w:ilvl w:val="1"/>
          <w:numId w:val="19"/>
        </w:numPr>
      </w:pPr>
      <w:r>
        <w:rPr>
          <w:i w:val="1"/>
          <w:iCs w:val="1"/>
        </w:rPr>
        <w:t xml:space="preserve">Objetivo:</w:t>
      </w:r>
      <w:r>
        <w:rPr/>
        <w:t xml:space="preserve"> Reforzar la capacidad de revisión crítica y sustentación metodológica aplicada a casos reales.</w:t>
      </w:r>
    </w:p>
    <w:p>
      <w:pPr>
        <w:numPr>
          <w:ilvl w:val="0"/>
          <w:numId w:val="19"/>
        </w:numPr>
      </w:pPr>
      <w:r>
        <w:rPr>
          <w:b w:val="1"/>
          <w:bCs w:val="1"/>
        </w:rPr>
        <w:t xml:space="preserve">Reto de “Cartas Metodológicas”</w:t>
      </w:r>
    </w:p>
    <w:p>
      <w:pPr>
        <w:numPr>
          <w:ilvl w:val="1"/>
          <w:numId w:val="19"/>
        </w:numPr>
      </w:pPr>
      <w:r>
        <w:rPr>
          <w:i w:val="1"/>
          <w:iCs w:val="1"/>
        </w:rPr>
        <w:t xml:space="preserve">Descripción:</w:t>
      </w:r>
      <w:r>
        <w:rPr/>
        <w:t xml:space="preserve"> Se crea un mazo digital o físico de cartas, cada una con elementos metodológicos (enfoques, tipos, diseños, técnicas de recolección).</w:t>
      </w:r>
    </w:p>
    <w:p>
      <w:pPr>
        <w:numPr>
          <w:ilvl w:val="1"/>
          <w:numId w:val="19"/>
        </w:numPr>
      </w:pPr>
      <w:r>
        <w:rPr>
          <w:i w:val="1"/>
          <w:iCs w:val="1"/>
        </w:rPr>
        <w:t xml:space="preserve">Dinámica:</w:t>
      </w:r>
      <w:r>
        <w:rPr/>
        <w:t xml:space="preserve"> En rondas rápidas, cada equipo debe armar la combinación metodológica que mejor se ajuste a un mini-caso presentado por el docente.</w:t>
      </w:r>
    </w:p>
    <w:p>
      <w:pPr>
        <w:numPr>
          <w:ilvl w:val="1"/>
          <w:numId w:val="19"/>
        </w:numPr>
      </w:pPr>
      <w:r>
        <w:rPr>
          <w:i w:val="1"/>
          <w:iCs w:val="1"/>
        </w:rPr>
        <w:t xml:space="preserve">Gamificación:</w:t>
      </w:r>
      <w:r>
        <w:rPr/>
        <w:t xml:space="preserve"> Equipos compiten para formar la mejor combinación y explicar su elección. Se otorgan insignias digitales o stickers por respuestas acertadas y bien justificadas.</w:t>
      </w:r>
    </w:p>
    <w:p>
      <w:pPr>
        <w:numPr>
          <w:ilvl w:val="1"/>
          <w:numId w:val="19"/>
        </w:numPr>
      </w:pPr>
      <w:r>
        <w:rPr>
          <w:i w:val="1"/>
          <w:iCs w:val="1"/>
        </w:rPr>
        <w:t xml:space="preserve">Objetivo:</w:t>
      </w:r>
      <w:r>
        <w:rPr/>
        <w:t xml:space="preserve"> Favorecer la familiarización activa con términos y conceptos clave del diseño metodológico en investigación descriptiva.</w:t>
      </w:r>
    </w:p>
    <w:p>
      <w:pPr>
        <w:numPr>
          <w:ilvl w:val="0"/>
          <w:numId w:val="19"/>
        </w:numPr>
      </w:pPr>
      <w:r>
        <w:rPr>
          <w:b w:val="1"/>
          <w:bCs w:val="1"/>
        </w:rPr>
        <w:t xml:space="preserve">Mapa de Decisiones Colaborativo</w:t>
      </w:r>
    </w:p>
    <w:p>
      <w:pPr>
        <w:numPr>
          <w:ilvl w:val="1"/>
          <w:numId w:val="19"/>
        </w:numPr>
      </w:pPr>
      <w:r>
        <w:rPr>
          <w:i w:val="1"/>
          <w:iCs w:val="1"/>
        </w:rPr>
        <w:t xml:space="preserve">Descripción:</w:t>
      </w:r>
      <w:r>
        <w:rPr/>
        <w:t xml:space="preserve"> Utilizando una plataforma colaborativa en línea (p.ej. Jamboard, Miro), el grupo crea un mapa visual con las decisiones metodológicas tomadas para su propio estudio.</w:t>
      </w:r>
    </w:p>
    <w:p>
      <w:pPr>
        <w:numPr>
          <w:ilvl w:val="1"/>
          <w:numId w:val="19"/>
        </w:numPr>
      </w:pPr>
      <w:r>
        <w:rPr>
          <w:i w:val="1"/>
          <w:iCs w:val="1"/>
        </w:rPr>
        <w:t xml:space="preserve">Dinámica:</w:t>
      </w:r>
      <w:r>
        <w:rPr/>
        <w:t xml:space="preserve"> Cada estudiante añade sus argumentos para cada decisión (enfoque, tipo, diseño) y responde a comentarios de compañeros.</w:t>
      </w:r>
    </w:p>
    <w:p>
      <w:pPr>
        <w:numPr>
          <w:ilvl w:val="1"/>
          <w:numId w:val="19"/>
        </w:numPr>
      </w:pPr>
      <w:r>
        <w:rPr>
          <w:i w:val="1"/>
          <w:iCs w:val="1"/>
        </w:rPr>
        <w:t xml:space="preserve">Gamificación:</w:t>
      </w:r>
      <w:r>
        <w:rPr/>
        <w:t xml:space="preserve"> Se otorgan puntos por participación activa, calidad de aportes y capacidad de argumentación. El equipo que construya el mapa más coherente y completo recibe un reconocimiento especial.</w:t>
      </w:r>
    </w:p>
    <w:p>
      <w:pPr>
        <w:numPr>
          <w:ilvl w:val="1"/>
          <w:numId w:val="19"/>
        </w:numPr>
      </w:pPr>
      <w:r>
        <w:rPr>
          <w:i w:val="1"/>
          <w:iCs w:val="1"/>
        </w:rPr>
        <w:t xml:space="preserve">Objetivo:</w:t>
      </w:r>
      <w:r>
        <w:rPr/>
        <w:t xml:space="preserve"> Promover la reflexión colectiva y la justificación argumentada, fortaleciendo la aplicación al estudio personal.</w:t>
      </w:r>
    </w:p>
    <w:p>
      <w:pPr>
        <w:numPr>
          <w:ilvl w:val="0"/>
          <w:numId w:val="19"/>
        </w:numPr>
      </w:pPr>
      <w:r>
        <w:rPr>
          <w:b w:val="1"/>
          <w:bCs w:val="1"/>
        </w:rPr>
        <w:t xml:space="preserve">Quiz Interactivo “¿Qué Método es?”</w:t>
      </w:r>
    </w:p>
    <w:p>
      <w:pPr>
        <w:numPr>
          <w:ilvl w:val="1"/>
          <w:numId w:val="19"/>
        </w:numPr>
      </w:pPr>
      <w:r>
        <w:rPr>
          <w:i w:val="1"/>
          <w:iCs w:val="1"/>
        </w:rPr>
        <w:t xml:space="preserve">Descripción:</w:t>
      </w:r>
      <w:r>
        <w:rPr/>
        <w:t xml:space="preserve"> Al finalizar la sesión, se realiza un quiz en línea (p.ej. Kahoot, Quizizz) con preguntas sobre el enfoque, tipo y diseño de investigación descriptiva.</w:t>
      </w:r>
    </w:p>
    <w:p>
      <w:pPr>
        <w:numPr>
          <w:ilvl w:val="1"/>
          <w:numId w:val="19"/>
        </w:numPr>
      </w:pPr>
      <w:r>
        <w:rPr>
          <w:i w:val="1"/>
          <w:iCs w:val="1"/>
        </w:rPr>
        <w:t xml:space="preserve">Dinámica:</w:t>
      </w:r>
      <w:r>
        <w:rPr/>
        <w:t xml:space="preserve"> Competencia individual y grupal, fomentando la rapidez y precisión en respuestas relacionadas con conceptos y aplicaciones vistas.</w:t>
      </w:r>
    </w:p>
    <w:p>
      <w:pPr>
        <w:numPr>
          <w:ilvl w:val="1"/>
          <w:numId w:val="19"/>
        </w:numPr>
      </w:pPr>
      <w:r>
        <w:rPr>
          <w:i w:val="1"/>
          <w:iCs w:val="1"/>
        </w:rPr>
        <w:t xml:space="preserve">Gamificación:</w:t>
      </w:r>
      <w:r>
        <w:rPr/>
        <w:t xml:space="preserve"> Tabla de posiciones en tiempo real, con premios simbólicos o reconocimientos para los mejores puntajes.</w:t>
      </w:r>
    </w:p>
    <w:p>
      <w:pPr>
        <w:numPr>
          <w:ilvl w:val="1"/>
          <w:numId w:val="19"/>
        </w:numPr>
      </w:pPr>
      <w:r>
        <w:rPr>
          <w:i w:val="1"/>
          <w:iCs w:val="1"/>
        </w:rPr>
        <w:t xml:space="preserve">Objetivo:</w:t>
      </w:r>
      <w:r>
        <w:rPr/>
        <w:t xml:space="preserve"> Consolidar conocimientos clave de forma dinámica y entretenida.</w:t>
      </w:r>
    </w:p>
    <w:p>
      <w:pPr/>
      <w:r>
        <w:rPr>
          <w:b w:val="1"/>
          <w:bCs w:val="1"/>
        </w:rPr>
        <w:t xml:space="preserve">Integración en la Sesión de 4 Horas</w:t>
      </w:r>
    </w:p>
    <w:tbl>
      <w:tblGrid>
        <w:gridCol/>
        <w:gridCol/>
        <w:gridCol/>
      </w:tblGrid>
      <w:tblPr>
        <w:tblW w:w="0" w:type="auto"/>
        <w:tblLayout w:type="autofit"/>
      </w:tblPr>
      <w:tr>
        <w:trPr/>
        <w:tc>
          <w:tcPr>
            <w:noWrap/>
          </w:tcPr>
          <w:p>
            <w:pPr/>
            <w:r>
              <w:rPr/>
              <w:t xml:space="preserve">Tiempo</w:t>
            </w:r>
          </w:p>
        </w:tc>
        <w:tc>
          <w:tcPr>
            <w:noWrap/>
          </w:tcPr>
          <w:p>
            <w:pPr/>
            <w:r>
              <w:rPr/>
              <w:t xml:space="preserve">Actividad Gamificada</w:t>
            </w:r>
          </w:p>
        </w:tc>
        <w:tc>
          <w:tcPr>
            <w:noWrap/>
          </w:tcPr>
          <w:p>
            <w:pPr/>
            <w:r>
              <w:rPr/>
              <w:t xml:space="preserve">Objetivo Formativo</w:t>
            </w:r>
          </w:p>
        </w:tc>
      </w:tr>
      <w:tr>
        <w:trPr/>
        <w:tc>
          <w:tcPr>
            <w:noWrap/>
          </w:tcPr>
          <w:p>
            <w:pPr/>
            <w:r>
              <w:rPr/>
              <w:t xml:space="preserve">60 min</w:t>
            </w:r>
          </w:p>
        </w:tc>
        <w:tc>
          <w:tcPr>
            <w:noWrap/>
          </w:tcPr>
          <w:p>
            <w:pPr/>
            <w:r>
              <w:rPr/>
              <w:t xml:space="preserve">Desafío por Equipos “Decisión Metodológica Justificada”</w:t>
            </w:r>
          </w:p>
        </w:tc>
        <w:tc>
          <w:tcPr>
            <w:noWrap/>
          </w:tcPr>
          <w:p>
            <w:pPr/>
            <w:r>
              <w:rPr/>
              <w:t xml:space="preserve">Analizar y justificar decisiones metodológicas basadas en casos reales</w:t>
            </w:r>
          </w:p>
        </w:tc>
      </w:tr>
      <w:tr>
        <w:trPr/>
        <w:tc>
          <w:tcPr>
            <w:noWrap/>
          </w:tcPr>
          <w:p>
            <w:pPr/>
            <w:r>
              <w:rPr/>
              <w:t xml:space="preserve">40 min</w:t>
            </w:r>
          </w:p>
        </w:tc>
        <w:tc>
          <w:tcPr>
            <w:noWrap/>
          </w:tcPr>
          <w:p>
            <w:pPr/>
            <w:r>
              <w:rPr/>
              <w:t xml:space="preserve">Reto de “Cartas Metodológicas”</w:t>
            </w:r>
          </w:p>
        </w:tc>
        <w:tc>
          <w:tcPr>
            <w:noWrap/>
          </w:tcPr>
          <w:p>
            <w:pPr/>
            <w:r>
              <w:rPr/>
              <w:t xml:space="preserve">Consolidar el conocimiento de conceptos y términos metodológicos</w:t>
            </w:r>
          </w:p>
        </w:tc>
      </w:tr>
      <w:tr>
        <w:trPr/>
        <w:tc>
          <w:tcPr>
            <w:noWrap/>
          </w:tcPr>
          <w:p>
            <w:pPr/>
            <w:r>
              <w:rPr/>
              <w:t xml:space="preserve">50 min</w:t>
            </w:r>
          </w:p>
        </w:tc>
        <w:tc>
          <w:tcPr>
            <w:noWrap/>
          </w:tcPr>
          <w:p>
            <w:pPr/>
            <w:r>
              <w:rPr/>
              <w:t xml:space="preserve">Mapa de Decisiones Colaborativo</w:t>
            </w:r>
          </w:p>
        </w:tc>
        <w:tc>
          <w:tcPr>
            <w:noWrap/>
          </w:tcPr>
          <w:p>
            <w:pPr/>
            <w:r>
              <w:rPr/>
              <w:t xml:space="preserve">Aplicar y reflexionar sobre decisiones metodológicas propias en colaboración</w:t>
            </w:r>
          </w:p>
        </w:tc>
      </w:tr>
      <w:tr>
        <w:trPr/>
        <w:tc>
          <w:tcPr>
            <w:noWrap/>
          </w:tcPr>
          <w:p>
            <w:pPr/>
            <w:r>
              <w:rPr/>
              <w:t xml:space="preserve">10 min</w:t>
            </w:r>
          </w:p>
        </w:tc>
        <w:tc>
          <w:tcPr>
            <w:noWrap/>
          </w:tcPr>
          <w:p>
            <w:pPr/>
            <w:r>
              <w:rPr/>
              <w:t xml:space="preserve">Descanso</w:t>
            </w:r>
          </w:p>
        </w:tc>
        <w:tc>
          <w:tcPr>
            <w:noWrap/>
          </w:tcPr>
          <w:p>
            <w:pPr/>
            <w:r>
              <w:rPr/>
              <w:t xml:space="preserve">Recuperar energía para la sesión final</w:t>
            </w:r>
          </w:p>
        </w:tc>
      </w:tr>
      <w:tr>
        <w:trPr/>
        <w:tc>
          <w:tcPr>
            <w:noWrap/>
          </w:tcPr>
          <w:p>
            <w:pPr/>
            <w:r>
              <w:rPr/>
              <w:t xml:space="preserve">30 min</w:t>
            </w:r>
          </w:p>
        </w:tc>
        <w:tc>
          <w:tcPr>
            <w:noWrap/>
          </w:tcPr>
          <w:p>
            <w:pPr/>
            <w:r>
              <w:rPr/>
              <w:t xml:space="preserve">Presentación y retroalimentación de mapas colaborativos</w:t>
            </w:r>
          </w:p>
        </w:tc>
        <w:tc>
          <w:tcPr>
            <w:noWrap/>
          </w:tcPr>
          <w:p>
            <w:pPr/>
            <w:r>
              <w:rPr/>
              <w:t xml:space="preserve">Fortalecer argumentación y crítica constructiva</w:t>
            </w:r>
          </w:p>
        </w:tc>
      </w:tr>
      <w:tr>
        <w:trPr/>
        <w:tc>
          <w:tcPr>
            <w:noWrap/>
          </w:tcPr>
          <w:p>
            <w:pPr/>
            <w:r>
              <w:rPr/>
              <w:t xml:space="preserve">30 min</w:t>
            </w:r>
          </w:p>
        </w:tc>
        <w:tc>
          <w:tcPr>
            <w:noWrap/>
          </w:tcPr>
          <w:p>
            <w:pPr/>
            <w:r>
              <w:rPr/>
              <w:t xml:space="preserve">Quiz Interactivo “¿Qué Método es?”</w:t>
            </w:r>
          </w:p>
        </w:tc>
        <w:tc>
          <w:tcPr>
            <w:noWrap/>
          </w:tcPr>
          <w:p>
            <w:pPr/>
            <w:r>
              <w:rPr/>
              <w:t xml:space="preserve">Evaluar y reforzar conocimientos clave de manera lúdica</w:t>
            </w:r>
          </w:p>
        </w:tc>
      </w:tr>
      <w:tr>
        <w:trPr/>
        <w:tc>
          <w:tcPr>
            <w:noWrap/>
          </w:tcPr>
          <w:p>
            <w:pPr/>
            <w:r>
              <w:rPr/>
              <w:t xml:space="preserve">20 min</w:t>
            </w:r>
          </w:p>
        </w:tc>
        <w:tc>
          <w:tcPr>
            <w:noWrap/>
          </w:tcPr>
          <w:p>
            <w:pPr/>
            <w:r>
              <w:rPr/>
              <w:t xml:space="preserve">Cierre y reflexión grupal</w:t>
            </w:r>
          </w:p>
        </w:tc>
        <w:tc>
          <w:tcPr>
            <w:noWrap/>
          </w:tcPr>
          <w:p>
            <w:pPr/>
            <w:r>
              <w:rPr/>
              <w:t xml:space="preserve">Integrar aprendizajes y planificar aplicación en sus estudios</w:t>
            </w:r>
          </w:p>
        </w:tc>
      </w:tr>
    </w:tbl>
    <w:p>
      <w:pPr/>
      <w:r>
        <w:rPr>
          <w:b w:val="1"/>
          <w:bCs w:val="1"/>
        </w:rPr>
        <w:t xml:space="preserve">Consideraciones Finales</w:t>
      </w:r>
    </w:p>
    <w:p>
      <w:pPr>
        <w:numPr>
          <w:ilvl w:val="0"/>
          <w:numId w:val="20"/>
        </w:numPr>
      </w:pPr>
      <w:r>
        <w:rPr/>
        <w:t xml:space="preserve">Las mecánicas propuestas priorizan la colaboración y el debate, potenciando el aprendizaje significativo.</w:t>
      </w:r>
    </w:p>
    <w:p>
      <w:pPr>
        <w:numPr>
          <w:ilvl w:val="0"/>
          <w:numId w:val="20"/>
        </w:numPr>
      </w:pPr>
      <w:r>
        <w:rPr/>
        <w:t xml:space="preserve">Los elementos de gamificación están diseñados para complementar el aprendizaje basado en casos, facilitando la toma de decisiones metodológicas aplicadas.</w:t>
      </w:r>
    </w:p>
    <w:p>
      <w:pPr>
        <w:numPr>
          <w:ilvl w:val="0"/>
          <w:numId w:val="20"/>
        </w:numPr>
      </w:pPr>
      <w:r>
        <w:rPr/>
        <w:t xml:space="preserve">Se recomienda al docente facilitar y monitorear las interacciones para asegurar que el enfoque se mantenga en el objetivo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la sesión de 4 horas del plan "Diseñando con Sentido: Decisiones Metodológicas en la Investigación Descriptiva", se proponen las siguientes herramientas de evaluación formativa. Estas herramientas son rápidas, adecuadas para estudiantes universitarios y están alineadas con el objetivo de aprendizaje 12, enfocado en la investigación aplicada en educación.</w:t>
      </w:r>
    </w:p>
    <w:p>
      <w:pPr>
        <w:numPr>
          <w:ilvl w:val="0"/>
          <w:numId w:val="21"/>
        </w:numPr>
      </w:pPr>
      <w:r>
        <w:rPr>
          <w:b w:val="1"/>
          <w:bCs w:val="1"/>
        </w:rPr>
        <w:t xml:space="preserve">1. Cuestionarios Rápidos de Reflexión</w:t>
      </w:r>
    </w:p>
    <w:p>
      <w:pPr>
        <w:numPr>
          <w:ilvl w:val="1"/>
          <w:numId w:val="21"/>
        </w:numPr>
      </w:pPr>
      <w:r>
        <w:rPr>
          <w:i w:val="1"/>
          <w:iCs w:val="1"/>
        </w:rPr>
        <w:t xml:space="preserve">Descripción:</w:t>
      </w:r>
      <w:r>
        <w:rPr/>
        <w:t xml:space="preserve"> Al inicio, en medio y al final de la sesión, se aplican cuestionarios breves (5 preguntas abiertas o de opción múltiple) que indagan sobre el entendimiento del enfoque, tipo y diseño de investigación.</w:t>
      </w:r>
    </w:p>
    <w:p>
      <w:pPr>
        <w:numPr>
          <w:ilvl w:val="1"/>
          <w:numId w:val="21"/>
        </w:numPr>
      </w:pPr>
      <w:r>
        <w:rPr>
          <w:i w:val="1"/>
          <w:iCs w:val="1"/>
        </w:rPr>
        <w:t xml:space="preserve">Propósito:</w:t>
      </w:r>
      <w:r>
        <w:rPr/>
        <w:t xml:space="preserve"> Identificar el nivel de comprensión y detectar dudas para ajustar la facilitación.</w:t>
      </w:r>
    </w:p>
    <w:p>
      <w:pPr>
        <w:numPr>
          <w:ilvl w:val="1"/>
          <w:numId w:val="21"/>
        </w:numPr>
      </w:pPr>
      <w:r>
        <w:rPr>
          <w:i w:val="1"/>
          <w:iCs w:val="1"/>
        </w:rPr>
        <w:t xml:space="preserve">Ejemplo de Preguntas:</w:t>
      </w:r>
    </w:p>
    <w:p>
      <w:pPr>
        <w:numPr>
          <w:ilvl w:val="2"/>
          <w:numId w:val="21"/>
        </w:numPr>
      </w:pPr>
      <w:r>
        <w:rPr/>
        <w:t xml:space="preserve">¿Cuál es la principal característica de una investigación descriptiva?</w:t>
      </w:r>
    </w:p>
    <w:p>
      <w:pPr>
        <w:numPr>
          <w:ilvl w:val="2"/>
          <w:numId w:val="21"/>
        </w:numPr>
      </w:pPr>
      <w:r>
        <w:rPr/>
        <w:t xml:space="preserve">¿Cómo se relaciona el diseño de investigación con el problema planteado?</w:t>
      </w:r>
    </w:p>
    <w:p>
      <w:pPr>
        <w:numPr>
          <w:ilvl w:val="2"/>
          <w:numId w:val="21"/>
        </w:numPr>
      </w:pPr>
      <w:r>
        <w:rPr/>
        <w:t xml:space="preserve">Enumere dos ejemplos de tipos de investigación descriptiva.</w:t>
      </w:r>
    </w:p>
    <w:p>
      <w:pPr>
        <w:numPr>
          <w:ilvl w:val="1"/>
          <w:numId w:val="21"/>
        </w:numPr>
      </w:pPr>
      <w:r>
        <w:rPr>
          <w:i w:val="1"/>
          <w:iCs w:val="1"/>
        </w:rPr>
        <w:t xml:space="preserve">Tiempo estimado:</w:t>
      </w:r>
      <w:r>
        <w:rPr/>
        <w:t xml:space="preserve"> 10 minutos por cuestionario.</w:t>
      </w:r>
    </w:p>
    <w:p>
      <w:pPr>
        <w:numPr>
          <w:ilvl w:val="0"/>
          <w:numId w:val="21"/>
        </w:numPr>
      </w:pPr>
      <w:r>
        <w:rPr>
          <w:b w:val="1"/>
          <w:bCs w:val="1"/>
        </w:rPr>
        <w:t xml:space="preserve">2. Rúbrica para Análisis de Caso en Equipo</w:t>
      </w:r>
    </w:p>
    <w:p>
      <w:pPr>
        <w:numPr>
          <w:ilvl w:val="1"/>
          <w:numId w:val="21"/>
        </w:numPr>
      </w:pPr>
      <w:r>
        <w:rPr>
          <w:i w:val="1"/>
          <w:iCs w:val="1"/>
        </w:rPr>
        <w:t xml:space="preserve">Descripción:</w:t>
      </w:r>
      <w:r>
        <w:rPr/>
        <w:t xml:space="preserve"> Durante el análisis colaborativo de casos de investigación, se utiliza una rúbrica simple para evaluar la participación, el análisis crítico y la justificación metodológica que los equipos presentan.</w:t>
      </w:r>
    </w:p>
    <w:p>
      <w:pPr>
        <w:numPr>
          <w:ilvl w:val="1"/>
          <w:numId w:val="21"/>
        </w:numPr>
      </w:pPr>
      <w:r>
        <w:rPr>
          <w:i w:val="1"/>
          <w:iCs w:val="1"/>
        </w:rPr>
        <w:t xml:space="preserve">Criterios sugeridos:</w:t>
      </w:r>
    </w:p>
    <w:p>
      <w:pPr>
        <w:numPr>
          <w:ilvl w:val="2"/>
          <w:numId w:val="21"/>
        </w:numPr>
      </w:pPr>
      <w:r>
        <w:rPr/>
        <w:t xml:space="preserve">Identificación correcta del enfoque, tipo y diseño de la investigación en el caso.</w:t>
      </w:r>
    </w:p>
    <w:p>
      <w:pPr>
        <w:numPr>
          <w:ilvl w:val="2"/>
          <w:numId w:val="21"/>
        </w:numPr>
      </w:pPr>
      <w:r>
        <w:rPr/>
        <w:t xml:space="preserve">Coherencia en la verificación de correspondencia con problema y objetivos.</w:t>
      </w:r>
    </w:p>
    <w:p>
      <w:pPr>
        <w:numPr>
          <w:ilvl w:val="2"/>
          <w:numId w:val="21"/>
        </w:numPr>
      </w:pPr>
      <w:r>
        <w:rPr/>
        <w:t xml:space="preserve">Argumentación clara y fundamentada para las decisiones metodológicas.</w:t>
      </w:r>
    </w:p>
    <w:p>
      <w:pPr>
        <w:numPr>
          <w:ilvl w:val="2"/>
          <w:numId w:val="21"/>
        </w:numPr>
      </w:pPr>
      <w:r>
        <w:rPr/>
        <w:t xml:space="preserve">Colaboración y participación equitativa en el equipo.</w:t>
      </w:r>
    </w:p>
    <w:p>
      <w:pPr>
        <w:numPr>
          <w:ilvl w:val="1"/>
          <w:numId w:val="21"/>
        </w:numPr>
      </w:pPr>
      <w:r>
        <w:rPr>
          <w:i w:val="1"/>
          <w:iCs w:val="1"/>
        </w:rPr>
        <w:t xml:space="preserve">Tiempo estimado:</w:t>
      </w:r>
      <w:r>
        <w:rPr/>
        <w:t xml:space="preserve"> Evaluación durante y al final de la actividad (30 minutos).</w:t>
      </w:r>
    </w:p>
    <w:p>
      <w:pPr>
        <w:numPr>
          <w:ilvl w:val="0"/>
          <w:numId w:val="21"/>
        </w:numPr>
      </w:pPr>
      <w:r>
        <w:rPr>
          <w:b w:val="1"/>
          <w:bCs w:val="1"/>
        </w:rPr>
        <w:t xml:space="preserve">3. Mapa Conceptual Colaborativo</w:t>
      </w:r>
    </w:p>
    <w:p>
      <w:pPr>
        <w:numPr>
          <w:ilvl w:val="1"/>
          <w:numId w:val="21"/>
        </w:numPr>
      </w:pPr>
      <w:r>
        <w:rPr>
          <w:i w:val="1"/>
          <w:iCs w:val="1"/>
        </w:rPr>
        <w:t xml:space="preserve">Descripción:</w:t>
      </w:r>
      <w:r>
        <w:rPr/>
        <w:t xml:space="preserve"> Al concluir la revisión de enfoque, tipo y diseño, los grupos crean un mapa conceptual colectivo sobre las decisiones metodológicas y su justificación.</w:t>
      </w:r>
    </w:p>
    <w:p>
      <w:pPr>
        <w:numPr>
          <w:ilvl w:val="1"/>
          <w:numId w:val="21"/>
        </w:numPr>
      </w:pPr>
      <w:r>
        <w:rPr>
          <w:i w:val="1"/>
          <w:iCs w:val="1"/>
        </w:rPr>
        <w:t xml:space="preserve">Propósito:</w:t>
      </w:r>
      <w:r>
        <w:rPr/>
        <w:t xml:space="preserve"> Visualizar el progreso conceptual y clarificar relaciones clave.</w:t>
      </w:r>
    </w:p>
    <w:p>
      <w:pPr>
        <w:numPr>
          <w:ilvl w:val="1"/>
          <w:numId w:val="21"/>
        </w:numPr>
      </w:pPr>
      <w:r>
        <w:rPr>
          <w:i w:val="1"/>
          <w:iCs w:val="1"/>
        </w:rPr>
        <w:t xml:space="preserve">Evaluación:</w:t>
      </w:r>
      <w:r>
        <w:rPr/>
        <w:t xml:space="preserve"> Se revisa la precisión, profundidad y conexión entre conceptos, dando retroalimentación inmediata.</w:t>
      </w:r>
    </w:p>
    <w:p>
      <w:pPr>
        <w:numPr>
          <w:ilvl w:val="1"/>
          <w:numId w:val="21"/>
        </w:numPr>
      </w:pPr>
      <w:r>
        <w:rPr>
          <w:i w:val="1"/>
          <w:iCs w:val="1"/>
        </w:rPr>
        <w:t xml:space="preserve">Tiempo estimado:</w:t>
      </w:r>
      <w:r>
        <w:rPr/>
        <w:t xml:space="preserve"> 20 minutos.</w:t>
      </w:r>
    </w:p>
    <w:p>
      <w:pPr>
        <w:numPr>
          <w:ilvl w:val="0"/>
          <w:numId w:val="21"/>
        </w:numPr>
      </w:pPr>
      <w:r>
        <w:rPr>
          <w:b w:val="1"/>
          <w:bCs w:val="1"/>
        </w:rPr>
        <w:t xml:space="preserve">4. Mini Presentaciones y Retroalimentación entre Pares</w:t>
      </w:r>
    </w:p>
    <w:p>
      <w:pPr>
        <w:numPr>
          <w:ilvl w:val="1"/>
          <w:numId w:val="21"/>
        </w:numPr>
      </w:pPr>
      <w:r>
        <w:rPr>
          <w:i w:val="1"/>
          <w:iCs w:val="1"/>
        </w:rPr>
        <w:t xml:space="preserve">Descripción:</w:t>
      </w:r>
      <w:r>
        <w:rPr/>
        <w:t xml:space="preserve"> Cada equipo presenta brevemente (5 minutos) las decisiones metodológicas para su propio estudio, justificándolas con base en lo aprendido.</w:t>
      </w:r>
    </w:p>
    <w:p>
      <w:pPr>
        <w:numPr>
          <w:ilvl w:val="1"/>
          <w:numId w:val="21"/>
        </w:numPr>
      </w:pPr>
      <w:r>
        <w:rPr>
          <w:i w:val="1"/>
          <w:iCs w:val="1"/>
        </w:rPr>
        <w:t xml:space="preserve">Evaluación:</w:t>
      </w:r>
      <w:r>
        <w:rPr/>
        <w:t xml:space="preserve"> Los pares ofrecen retroalimentación estructurada con base en criterios dados (coherencia, fundamentación, aplicabilidad).</w:t>
      </w:r>
    </w:p>
    <w:p>
      <w:pPr>
        <w:numPr>
          <w:ilvl w:val="1"/>
          <w:numId w:val="21"/>
        </w:numPr>
      </w:pPr>
      <w:r>
        <w:rPr>
          <w:i w:val="1"/>
          <w:iCs w:val="1"/>
        </w:rPr>
        <w:t xml:space="preserve">Propósito:</w:t>
      </w:r>
      <w:r>
        <w:rPr/>
        <w:t xml:space="preserve"> Favorecer la reflexión crítica y el aprendizaje colaborativo.</w:t>
      </w:r>
    </w:p>
    <w:p>
      <w:pPr>
        <w:numPr>
          <w:ilvl w:val="1"/>
          <w:numId w:val="21"/>
        </w:numPr>
      </w:pPr>
      <w:r>
        <w:rPr>
          <w:i w:val="1"/>
          <w:iCs w:val="1"/>
        </w:rPr>
        <w:t xml:space="preserve">Tiempo estimado:</w:t>
      </w:r>
      <w:r>
        <w:rPr/>
        <w:t xml:space="preserve"> 30-40 minutos.</w:t>
      </w:r>
    </w:p>
    <w:p>
      <w:pPr>
        <w:numPr>
          <w:ilvl w:val="0"/>
          <w:numId w:val="21"/>
        </w:numPr>
      </w:pPr>
      <w:r>
        <w:rPr>
          <w:b w:val="1"/>
          <w:bCs w:val="1"/>
        </w:rPr>
        <w:t xml:space="preserve">5. Diario de Aprendizaje Individual</w:t>
      </w:r>
    </w:p>
    <w:p>
      <w:pPr>
        <w:numPr>
          <w:ilvl w:val="1"/>
          <w:numId w:val="21"/>
        </w:numPr>
      </w:pPr>
      <w:r>
        <w:rPr>
          <w:i w:val="1"/>
          <w:iCs w:val="1"/>
        </w:rPr>
        <w:t xml:space="preserve">Descripción:</w:t>
      </w:r>
      <w:r>
        <w:rPr/>
        <w:t xml:space="preserve"> Al cierre de la sesión, cada estudiante escribe brevemente qué aprendió, qué dudas persisten y cómo aplicará lo aprendido en su investigación.</w:t>
      </w:r>
    </w:p>
    <w:p>
      <w:pPr>
        <w:numPr>
          <w:ilvl w:val="1"/>
          <w:numId w:val="21"/>
        </w:numPr>
      </w:pPr>
      <w:r>
        <w:rPr>
          <w:i w:val="1"/>
          <w:iCs w:val="1"/>
        </w:rPr>
        <w:t xml:space="preserve">Propósito:</w:t>
      </w:r>
      <w:r>
        <w:rPr/>
        <w:t xml:space="preserve"> Autoevaluación y consolidación del aprendizaje.</w:t>
      </w:r>
    </w:p>
    <w:p>
      <w:pPr>
        <w:numPr>
          <w:ilvl w:val="1"/>
          <w:numId w:val="21"/>
        </w:numPr>
      </w:pPr>
      <w:r>
        <w:rPr>
          <w:i w:val="1"/>
          <w:iCs w:val="1"/>
        </w:rPr>
        <w:t xml:space="preserve">Tiempo estimado:</w:t>
      </w:r>
      <w:r>
        <w:rPr/>
        <w:t xml:space="preserve"> 10 minutos.</w:t>
      </w:r>
    </w:p>
    <w:p>
      <w:pPr/>
      <w:r>
        <w:rPr/>
        <w:t xml:space="preserve">Estas herramientas garantizan una evaluación formativa continua, integrando la metodología de aprendizaje colaborativo y asegurando que los estudiantes progresen en la capacidad de precisar y sustentar decisiones metodológicas en investigación descriptiva aplicada a educación inicial.</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sesión de 4 horas, se propone una secuencia de tareas colaborativas que permiten a los estudiantes profundizar en la comprensión y aplicación de las decisiones metodológicas en investigaciones descriptivas, alineadas con el objetivo de aprendizaje 12.</w:t>
      </w:r>
    </w:p>
    <w:p>
      <w:pPr>
        <w:numPr>
          <w:ilvl w:val="0"/>
          <w:numId w:val="22"/>
        </w:numPr>
      </w:pPr>
      <w:r>
        <w:rPr>
          <w:b w:val="1"/>
          <w:bCs w:val="1"/>
        </w:rPr>
        <w:t xml:space="preserve">Tarea 1: Análisis Colaborativo de Casos de Investigaciones Descriptivas</w:t>
      </w:r>
      <w:r>
        <w:rPr>
          <w:b w:val="1"/>
          <w:bCs w:val="1"/>
        </w:rPr>
        <w:t xml:space="preserve">Duración:</w:t>
      </w:r>
      <w:r>
        <w:rPr/>
        <w:t xml:space="preserve"> 90 minutos</w:t>
      </w:r>
      <w:r>
        <w:rPr>
          <w:b w:val="1"/>
          <w:bCs w:val="1"/>
        </w:rPr>
        <w:t xml:space="preserve">Instrucciones:</w:t>
      </w:r>
      <w:r>
        <w:rPr/>
        <w:t xml:space="preserve"> En equipos de 4-5 integrantes, revisen dos estudios de investigación descriptiva previamente seleccionados sobre temas relacionados con la educación inicial. Analicen el enfoque, tipo y diseño metodológico empleados en cada estudio, y discutan si estos elementos corresponden al problema y objetivos planteados. Identifiquen fortalezas y debilidades metodológicas.</w:t>
      </w:r>
      <w:r>
        <w:rPr>
          <w:b w:val="1"/>
          <w:bCs w:val="1"/>
        </w:rPr>
        <w:t xml:space="preserve">Producto esperado:</w:t>
      </w:r>
      <w:r>
        <w:rPr/>
        <w:t xml:space="preserve"> Un cuadro comparativo consensuado por el equipo que resuma las características metodológicas de cada estudio, su pertinencia y justificación, y una conclusión grupal sobre la adecuación de las decisiones metodológicas.</w:t>
      </w:r>
      <w:r>
        <w:rPr>
          <w:b w:val="1"/>
          <w:bCs w:val="1"/>
        </w:rPr>
        <w:t xml:space="preserve">Conexión con el objetivo 12:</w:t>
      </w:r>
      <w:r>
        <w:rPr/>
        <w:t xml:space="preserve"> Permite investigar críticamente prácticas metodológicas aplicadas en investigaciones pedagógicas para fortalecer el conocimiento y la propuesta de innovaciones.</w:t>
      </w:r>
    </w:p>
    <w:p>
      <w:pPr>
        <w:numPr>
          <w:ilvl w:val="0"/>
          <w:numId w:val="22"/>
        </w:numPr>
      </w:pPr>
      <w:r>
        <w:rPr>
          <w:b w:val="1"/>
          <w:bCs w:val="1"/>
        </w:rPr>
        <w:t xml:space="preserve">Tarea 2: Diseño Colaborativo de Decisiones Metodológicas para un Estudio Propio</w:t>
      </w:r>
      <w:r>
        <w:rPr>
          <w:b w:val="1"/>
          <w:bCs w:val="1"/>
        </w:rPr>
        <w:t xml:space="preserve">Duración:</w:t>
      </w:r>
      <w:r>
        <w:rPr/>
        <w:t xml:space="preserve"> 90 minutos</w:t>
      </w:r>
      <w:r>
        <w:rPr>
          <w:b w:val="1"/>
          <w:bCs w:val="1"/>
        </w:rPr>
        <w:t xml:space="preserve">Instrucciones:</w:t>
      </w:r>
      <w:r>
        <w:rPr/>
        <w:t xml:space="preserve"> Con el mismo equipo, a partir de un problema de investigación previamente definido por ustedes (relacionado con la práctica docente o educación inicial), discutan y definan el enfoque, tipo y diseño metodológico más adecuado para un estudio descriptivo. Justifiquen cada decisión metodológica en función del problema y los objetivos del estudio.</w:t>
      </w:r>
      <w:r>
        <w:rPr>
          <w:b w:val="1"/>
          <w:bCs w:val="1"/>
        </w:rPr>
        <w:t xml:space="preserve">Producto esperado:</w:t>
      </w:r>
      <w:r>
        <w:rPr/>
        <w:t xml:space="preserve"> Un documento escrito que contenga la descripción y justificación del enfoque, tipo y diseño de investigación seleccionado, listo para ser utilizado en la propuesta de investigación.</w:t>
      </w:r>
      <w:r>
        <w:rPr>
          <w:b w:val="1"/>
          <w:bCs w:val="1"/>
        </w:rPr>
        <w:t xml:space="preserve">Conexión con el objetivo 12:</w:t>
      </w:r>
      <w:r>
        <w:rPr/>
        <w:t xml:space="preserve"> Facilita la aplicación práctica de la investigación descriptiva en contextos reales, generando conocimiento útil para innovar en la educación inicial.</w:t>
      </w:r>
    </w:p>
    <w:p>
      <w:pPr>
        <w:numPr>
          <w:ilvl w:val="0"/>
          <w:numId w:val="22"/>
        </w:numPr>
      </w:pPr>
      <w:r>
        <w:rPr>
          <w:b w:val="1"/>
          <w:bCs w:val="1"/>
        </w:rPr>
        <w:t xml:space="preserve">Tarea 3: Presentación y Retroalimentación entre Pares</w:t>
      </w:r>
      <w:r>
        <w:rPr>
          <w:b w:val="1"/>
          <w:bCs w:val="1"/>
        </w:rPr>
        <w:t xml:space="preserve">Duración:</w:t>
      </w:r>
      <w:r>
        <w:rPr/>
        <w:t xml:space="preserve"> 60 minutos</w:t>
      </w:r>
      <w:r>
        <w:rPr>
          <w:b w:val="1"/>
          <w:bCs w:val="1"/>
        </w:rPr>
        <w:t xml:space="preserve">Instrucciones:</w:t>
      </w:r>
      <w:r>
        <w:rPr/>
        <w:t xml:space="preserve"> Cada equipo presentará su diseño metodológico (producto de la tarea 2) a otro equipo, quien actuará como crítico constructivo. El equipo receptor deberá identificar aspectos sólidos y proponer mejoras o preguntas para fortalecer la justificación metodológica.</w:t>
      </w:r>
      <w:r>
        <w:rPr>
          <w:b w:val="1"/>
          <w:bCs w:val="1"/>
        </w:rPr>
        <w:t xml:space="preserve">Producto esperado:</w:t>
      </w:r>
      <w:r>
        <w:rPr/>
        <w:t xml:space="preserve"> Registro escrito de la retroalimentación recibida y las modificaciones o reflexiones que el equipo incorporará para mejorar su propuesta.</w:t>
      </w:r>
      <w:r>
        <w:rPr>
          <w:b w:val="1"/>
          <w:bCs w:val="1"/>
        </w:rPr>
        <w:t xml:space="preserve">Conexión con el objetivo 12:</w:t>
      </w:r>
      <w:r>
        <w:rPr/>
        <w:t xml:space="preserve"> Promueve el diálogo crítico y colaborativo, contribuyendo a la mejora continua de propuestas investigativas que impactan en la práctica educativa.</w:t>
      </w:r>
    </w:p>
    <w:p>
      <w:pPr>
        <w:numPr>
          <w:ilvl w:val="0"/>
          <w:numId w:val="22"/>
        </w:numPr>
      </w:pPr>
      <w:r>
        <w:rPr>
          <w:b w:val="1"/>
          <w:bCs w:val="1"/>
        </w:rPr>
        <w:t xml:space="preserve">Tarea 4: Reflexión Individual y Síntesis Final</w:t>
      </w:r>
      <w:r>
        <w:rPr>
          <w:b w:val="1"/>
          <w:bCs w:val="1"/>
        </w:rPr>
        <w:t xml:space="preserve">Duración:</w:t>
      </w:r>
      <w:r>
        <w:rPr/>
        <w:t xml:space="preserve"> 30 minutos</w:t>
      </w:r>
      <w:r>
        <w:rPr>
          <w:b w:val="1"/>
          <w:bCs w:val="1"/>
        </w:rPr>
        <w:t xml:space="preserve">Instrucciones:</w:t>
      </w:r>
      <w:r>
        <w:rPr/>
        <w:t xml:space="preserve"> De manera individual, redacten una reflexión breve sobre lo aprendido durante la sesión en relación con la importancia de las decisiones metodológicas en la investigación descriptiva, y cómo aplicarán este conocimiento en sus futuros estudios o práctica profesional.</w:t>
      </w:r>
      <w:r>
        <w:rPr>
          <w:b w:val="1"/>
          <w:bCs w:val="1"/>
        </w:rPr>
        <w:t xml:space="preserve">Producto esperado:</w:t>
      </w:r>
      <w:r>
        <w:rPr/>
        <w:t xml:space="preserve"> Una reflexión escrita de 250-300 palabras.</w:t>
      </w:r>
      <w:r>
        <w:rPr>
          <w:b w:val="1"/>
          <w:bCs w:val="1"/>
        </w:rPr>
        <w:t xml:space="preserve">Conexión con el objetivo 12:</w:t>
      </w:r>
      <w:r>
        <w:rPr/>
        <w:t xml:space="preserve"> Fomenta la metacognición y el compromiso personal con la investigación aplicada para la mejora educativa.</w:t>
      </w:r>
    </w:p>
    <w:p/>
    <w:p>
      <w:pPr/>
      <w:r>
        <w:rPr>
          <w:sz w:val="22"/>
          <w:szCs w:val="22"/>
          <w:b w:val="1"/>
          <w:bCs w:val="1"/>
        </w:rPr>
        <w:t xml:space="preserve">Desarrollo - Rubrica</w:t>
      </w:r>
    </w:p>
    <w:p>
      <w:pPr/>
      <w:r>
        <w:rPr>
          <w:b w:val="1"/>
          <w:bCs w:val="1"/>
        </w:rPr>
        <w:t xml:space="preserve">Rúbrica para Evaluar el Proceso de Aprendizaje en "Diseñando con Sentido: Decisiones Metodológicas en la Investigación Descriptiva"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Análisis del enfoque de la investigación</w:t>
            </w:r>
          </w:p>
        </w:tc>
        <w:tc>
          <w:tcPr>
            <w:noWrap/>
          </w:tcPr>
          <w:p>
            <w:pPr/>
            <w:r>
              <w:rPr/>
              <w:t xml:space="preserve">Identifica y explica con precisión el enfoque de investigación más adecuado para estudios descriptivos, relacionándolo claramente con el problema y los objetivos.</w:t>
            </w:r>
          </w:p>
        </w:tc>
        <w:tc>
          <w:tcPr>
            <w:noWrap/>
          </w:tcPr>
          <w:p>
            <w:pPr/>
            <w:r>
              <w:rPr/>
              <w:t xml:space="preserve">Identifica correctamente el enfoque de investigación, con explicación adecuada aunque poco detallada de su relación con el problema y objetivos.</w:t>
            </w:r>
          </w:p>
        </w:tc>
        <w:tc>
          <w:tcPr>
            <w:noWrap/>
          </w:tcPr>
          <w:p>
            <w:pPr/>
            <w:r>
              <w:rPr/>
              <w:t xml:space="preserve">Reconoce el enfoque de investigación, pero con explicaciones superficiales o poco claras sobre su correspondencia con el estudio.</w:t>
            </w:r>
          </w:p>
        </w:tc>
        <w:tc>
          <w:tcPr>
            <w:noWrap/>
          </w:tcPr>
          <w:p>
            <w:pPr/>
            <w:r>
              <w:rPr/>
              <w:t xml:space="preserve">No logra identificar ni justificar adecuadamente el enfoque de investigación en relación con el problema y los objetivos.</w:t>
            </w:r>
          </w:p>
        </w:tc>
      </w:tr>
      <w:tr>
        <w:trPr/>
        <w:tc>
          <w:tcPr>
            <w:noWrap/>
          </w:tcPr>
          <w:p>
            <w:pPr/>
            <w:r>
              <w:rPr>
                <w:b w:val="1"/>
                <w:bCs w:val="1"/>
              </w:rPr>
              <w:t xml:space="preserve">Selección y justificación del tipo y diseño de investigación</w:t>
            </w:r>
          </w:p>
        </w:tc>
        <w:tc>
          <w:tcPr>
            <w:noWrap/>
          </w:tcPr>
          <w:p>
            <w:pPr/>
            <w:r>
              <w:rPr/>
              <w:t xml:space="preserve">Selecciona y justifica con argumentos sólidos el tipo y diseño de investigación descriptiva, mostrando comprensión profunda de su pertinencia para el estudio.</w:t>
            </w:r>
          </w:p>
        </w:tc>
        <w:tc>
          <w:tcPr>
            <w:noWrap/>
          </w:tcPr>
          <w:p>
            <w:pPr/>
            <w:r>
              <w:rPr/>
              <w:t xml:space="preserve">Selecciona y justifica de manera adecuada el tipo y diseño de investigación, con algunos argumentos que evidencian comprensión.</w:t>
            </w:r>
          </w:p>
        </w:tc>
        <w:tc>
          <w:tcPr>
            <w:noWrap/>
          </w:tcPr>
          <w:p>
            <w:pPr/>
            <w:r>
              <w:rPr/>
              <w:t xml:space="preserve">Selecciona el tipo y diseño, pero la justificación es limitada o poco consistente con la naturaleza del estudio.</w:t>
            </w:r>
          </w:p>
        </w:tc>
        <w:tc>
          <w:tcPr>
            <w:noWrap/>
          </w:tcPr>
          <w:p>
            <w:pPr/>
            <w:r>
              <w:rPr/>
              <w:t xml:space="preserve">No selecciona ni justifica adecuadamente el tipo y diseño de investigación.</w:t>
            </w:r>
          </w:p>
        </w:tc>
      </w:tr>
      <w:tr>
        <w:trPr/>
        <w:tc>
          <w:tcPr>
            <w:noWrap/>
          </w:tcPr>
          <w:p>
            <w:pPr/>
            <w:r>
              <w:rPr>
                <w:b w:val="1"/>
                <w:bCs w:val="1"/>
              </w:rPr>
              <w:t xml:space="preserve">Relación entre decisiones metodológicas y problema de investigación</w:t>
            </w:r>
          </w:p>
        </w:tc>
        <w:tc>
          <w:tcPr>
            <w:noWrap/>
          </w:tcPr>
          <w:p>
            <w:pPr/>
            <w:r>
              <w:rPr/>
              <w:t xml:space="preserve">Establece conexiones claras y coherentes entre las decisiones metodológicas asumidas y el problema de investigación, evidenciando pensamiento crítico.</w:t>
            </w:r>
          </w:p>
        </w:tc>
        <w:tc>
          <w:tcPr>
            <w:noWrap/>
          </w:tcPr>
          <w:p>
            <w:pPr/>
            <w:r>
              <w:rPr/>
              <w:t xml:space="preserve">Relaciona las decisiones metodológicas con el problema de investigación, aunque con conexiones básicas o poco profundas.</w:t>
            </w:r>
          </w:p>
        </w:tc>
        <w:tc>
          <w:tcPr>
            <w:noWrap/>
          </w:tcPr>
          <w:p>
            <w:pPr/>
            <w:r>
              <w:rPr/>
              <w:t xml:space="preserve">Intenta relacionar las decisiones metodológicas con el problema, pero las conexiones son superficiales o confusas.</w:t>
            </w:r>
          </w:p>
        </w:tc>
        <w:tc>
          <w:tcPr>
            <w:noWrap/>
          </w:tcPr>
          <w:p>
            <w:pPr/>
            <w:r>
              <w:rPr/>
              <w:t xml:space="preserve">No establece relación significativa entre las decisiones metodológicas y el problema de investigación.</w:t>
            </w:r>
          </w:p>
        </w:tc>
      </w:tr>
      <w:tr>
        <w:trPr/>
        <w:tc>
          <w:tcPr>
            <w:noWrap/>
          </w:tcPr>
          <w:p>
            <w:pPr/>
            <w:r>
              <w:rPr>
                <w:b w:val="1"/>
                <w:bCs w:val="1"/>
              </w:rPr>
              <w:t xml:space="preserve">Participación y colaboración en el análisis de casos</w:t>
            </w:r>
          </w:p>
        </w:tc>
        <w:tc>
          <w:tcPr>
            <w:noWrap/>
          </w:tcPr>
          <w:p>
            <w:pPr/>
            <w:r>
              <w:rPr/>
              <w:t xml:space="preserve">Contribuye activamente en el análisis colaborativo, aportando ideas relevantes y facilitando la discusión para la toma de decisiones metodológicas.</w:t>
            </w:r>
          </w:p>
        </w:tc>
        <w:tc>
          <w:tcPr>
            <w:noWrap/>
          </w:tcPr>
          <w:p>
            <w:pPr/>
            <w:r>
              <w:rPr/>
              <w:t xml:space="preserve">Participa de manera constante, aportando ideas y colaborando con el equipo en el análisis y toma de decisiones.</w:t>
            </w:r>
          </w:p>
        </w:tc>
        <w:tc>
          <w:tcPr>
            <w:noWrap/>
          </w:tcPr>
          <w:p>
            <w:pPr/>
            <w:r>
              <w:rPr/>
              <w:t xml:space="preserve">Participa de forma limitada o pasiva durante el trabajo colaborativo, con pocas contribuciones al análisis.</w:t>
            </w:r>
          </w:p>
        </w:tc>
        <w:tc>
          <w:tcPr>
            <w:noWrap/>
          </w:tcPr>
          <w:p>
            <w:pPr/>
            <w:r>
              <w:rPr/>
              <w:t xml:space="preserve">No participa o contribuye mínimamente en las actividades colaborativas.</w:t>
            </w:r>
          </w:p>
        </w:tc>
      </w:tr>
      <w:tr>
        <w:trPr/>
        <w:tc>
          <w:tcPr>
            <w:noWrap/>
          </w:tcPr>
          <w:p>
            <w:pPr/>
            <w:r>
              <w:rPr>
                <w:b w:val="1"/>
                <w:bCs w:val="1"/>
              </w:rPr>
              <w:t xml:space="preserve">Aplicación de conocimientos al propio estudio</w:t>
            </w:r>
          </w:p>
        </w:tc>
        <w:tc>
          <w:tcPr>
            <w:noWrap/>
          </w:tcPr>
          <w:p>
            <w:pPr/>
            <w:r>
              <w:rPr/>
              <w:t xml:space="preserve">Aplica de manera precisa y crítica las decisiones metodológicas al diseño de su propio estudio, justificando adecuadamente cada elección.</w:t>
            </w:r>
          </w:p>
        </w:tc>
        <w:tc>
          <w:tcPr>
            <w:noWrap/>
          </w:tcPr>
          <w:p>
            <w:pPr/>
            <w:r>
              <w:rPr/>
              <w:t xml:space="preserve">Aplica las decisiones metodológicas a su estudio con justificaciones claras, aunque con menor profundidad crítica.</w:t>
            </w:r>
          </w:p>
        </w:tc>
        <w:tc>
          <w:tcPr>
            <w:noWrap/>
          </w:tcPr>
          <w:p>
            <w:pPr/>
            <w:r>
              <w:rPr/>
              <w:t xml:space="preserve">Aplica algunas decisiones metodológicas, pero con justificaciones superficiales o inconsistentes.</w:t>
            </w:r>
          </w:p>
        </w:tc>
        <w:tc>
          <w:tcPr>
            <w:noWrap/>
          </w:tcPr>
          <w:p>
            <w:pPr/>
            <w:r>
              <w:rPr/>
              <w:t xml:space="preserve">No logra aplicar ni justificar decisiones metodológicas en su propio estudio.</w:t>
            </w:r>
          </w:p>
        </w:tc>
      </w:tr>
      <w:tr>
        <w:trPr/>
        <w:tc>
          <w:tcPr>
            <w:noWrap/>
          </w:tcPr>
          <w:p>
            <w:pPr/>
            <w:r>
              <w:rPr>
                <w:b w:val="1"/>
                <w:bCs w:val="1"/>
              </w:rPr>
              <w:t xml:space="preserve">Comunicación de ideas y argumentación</w:t>
            </w:r>
          </w:p>
        </w:tc>
        <w:tc>
          <w:tcPr>
            <w:noWrap/>
          </w:tcPr>
          <w:p>
            <w:pPr/>
            <w:r>
              <w:rPr/>
              <w:t xml:space="preserve">Expresa sus ideas con claridad, coherencia y rigor académico, utilizando terminología adecuada y evidenciando pensamiento crítico.</w:t>
            </w:r>
          </w:p>
        </w:tc>
        <w:tc>
          <w:tcPr>
            <w:noWrap/>
          </w:tcPr>
          <w:p>
            <w:pPr/>
            <w:r>
              <w:rPr/>
              <w:t xml:space="preserve">Comunica sus ideas de forma clara y coherente, con terminología apropiada, aunque con menor profundidad.</w:t>
            </w:r>
          </w:p>
        </w:tc>
        <w:tc>
          <w:tcPr>
            <w:noWrap/>
          </w:tcPr>
          <w:p>
            <w:pPr/>
            <w:r>
              <w:rPr/>
              <w:t xml:space="preserve">Expresa sus ideas con claridad limitada, con errores en terminología o falta de coherencia en la argumentación.</w:t>
            </w:r>
          </w:p>
        </w:tc>
        <w:tc>
          <w:tcPr>
            <w:noWrap/>
          </w:tcPr>
          <w:p>
            <w:pPr/>
            <w:r>
              <w:rPr/>
              <w:t xml:space="preserve">Presenta dificultades para comunicar sus ideas, con argumentos confusos o inadecuados para el nivel académico.</w:t>
            </w:r>
          </w:p>
        </w:tc>
      </w:tr>
    </w:tbl>
    <w:p>
      <w:pPr/>
      <w:r>
        <w:rPr>
          <w:b w:val="1"/>
          <w:bCs w:val="1"/>
        </w:rPr>
        <w:t xml:space="preserve">Indicaciones para su uso:</w:t>
      </w:r>
    </w:p>
    <w:p>
      <w:pPr>
        <w:numPr>
          <w:ilvl w:val="0"/>
          <w:numId w:val="23"/>
        </w:numPr>
      </w:pPr>
      <w:r>
        <w:rPr/>
        <w:t xml:space="preserve">La rúbrica se aplicará durante la sesión de 4 horas, observando la participación en actividades colaborativas, análisis de casos y la aplicación al propio estudio.</w:t>
      </w:r>
    </w:p>
    <w:p>
      <w:pPr>
        <w:numPr>
          <w:ilvl w:val="0"/>
          <w:numId w:val="23"/>
        </w:numPr>
      </w:pPr>
      <w:r>
        <w:rPr/>
        <w:t xml:space="preserve">Se recomienda realizar retroalimentación formativa basada en los niveles de desempeño para potenciar el aprendizaje y alcanzar los objetivos.</w:t>
      </w:r>
    </w:p>
    <w:p>
      <w:pPr>
        <w:numPr>
          <w:ilvl w:val="0"/>
          <w:numId w:val="23"/>
        </w:numPr>
      </w:pPr>
      <w:r>
        <w:rPr/>
        <w:t xml:space="preserve">Los estudiantes pueden autoevaluarse y coevaluarse con esta rúbrica para fomentar la reflexión crítica y el aprendizaje colaborativo.</w:t>
      </w:r>
    </w:p>
    <w:p/>
    <w:p>
      <w:pPr/>
      <w:r>
        <w:rPr>
          <w:sz w:val="22"/>
          <w:szCs w:val="22"/>
          <w:b w:val="1"/>
          <w:bCs w:val="1"/>
        </w:rPr>
        <w:t xml:space="preserve">Cierre - Sintetizar</w:t>
      </w:r>
    </w:p>
    <w:p>
      <w:pPr/>
      <w:r>
        <w:rPr>
          <w:b w:val="1"/>
          <w:bCs w:val="1"/>
        </w:rPr>
        <w:t xml:space="preserve">Actividad de Síntesis para la Fase de Cierre: "Mesa Redonda de Decisiones Metodológicas Aplicadas"</w:t>
      </w:r>
    </w:p>
    <w:p>
      <w:pPr/>
      <w:r>
        <w:rPr>
          <w:b w:val="1"/>
          <w:bCs w:val="1"/>
        </w:rPr>
        <w:t xml:space="preserve">Duración:</w:t>
      </w:r>
      <w:r>
        <w:rPr/>
        <w:t xml:space="preserve"> 45 minutos</w:t>
      </w:r>
    </w:p>
    <w:p>
      <w:pPr/>
      <w:r>
        <w:rPr>
          <w:b w:val="1"/>
          <w:bCs w:val="1"/>
        </w:rPr>
        <w:t xml:space="preserve">Objetivo:</w:t>
      </w:r>
      <w:r>
        <w:rPr/>
        <w:t xml:space="preserve"> Consolidar y verificar el aprendizaje sobre las decisiones metodológicas en investigación descriptiva, asegurando que los estudiantes puedan justificar y relacionar el enfoque, tipo y diseño de investigación con el problema y objetivos de un estudio aplicado a la educación inicial.</w:t>
      </w:r>
    </w:p>
    <w:p>
      <w:pPr>
        <w:numPr>
          <w:ilvl w:val="0"/>
          <w:numId w:val="24"/>
        </w:numPr>
      </w:pPr>
      <w:r>
        <w:rPr>
          <w:b w:val="1"/>
          <w:bCs w:val="1"/>
        </w:rPr>
        <w:t xml:space="preserve">Contexto:</w:t>
      </w:r>
      <w:r>
        <w:rPr/>
        <w:t xml:space="preserve"> Los estudiantes han trabajado previamente en análisis de casos y en la toma de decisiones metodológicas para sus propios estudios.</w:t>
      </w:r>
    </w:p>
    <w:p>
      <w:pPr>
        <w:numPr>
          <w:ilvl w:val="0"/>
          <w:numId w:val="24"/>
        </w:numPr>
      </w:pPr>
      <w:r>
        <w:rPr>
          <w:b w:val="1"/>
          <w:bCs w:val="1"/>
        </w:rPr>
        <w:t xml:space="preserve">Metodología:</w:t>
      </w:r>
      <w:r>
        <w:rPr/>
        <w:t xml:space="preserve"> Aprendizaje Colaborativo mediante discusión guiada en grupos y plenaria.</w:t>
      </w:r>
    </w:p>
    <w:p>
      <w:pPr/>
      <w:r>
        <w:rPr/>
        <w:t xml:space="preserve">Desarrollo de la actividad:</w:t>
      </w:r>
    </w:p>
    <w:p>
      <w:pPr>
        <w:numPr>
          <w:ilvl w:val="0"/>
          <w:numId w:val="25"/>
        </w:numPr>
      </w:pPr>
      <w:r>
        <w:rPr>
          <w:b w:val="1"/>
          <w:bCs w:val="1"/>
        </w:rPr>
        <w:t xml:space="preserve">Formación de grupos heterogéneos (4-5 estudiantes):</w:t>
      </w:r>
      <w:r>
        <w:rPr/>
        <w:t xml:space="preserve"> Cada grupo se reúne para preparar una presentación breve (5 minutos) en la que expondrán las decisiones metodológicas clave (enfoque, tipo y diseño) tomadas para un caso de estudio propio o asignado, justificando cómo estas decisiones responden al problema y objetivos planteados.</w:t>
      </w:r>
    </w:p>
    <w:p>
      <w:pPr>
        <w:numPr>
          <w:ilvl w:val="0"/>
          <w:numId w:val="25"/>
        </w:numPr>
      </w:pPr>
      <w:r>
        <w:rPr>
          <w:b w:val="1"/>
          <w:bCs w:val="1"/>
        </w:rPr>
        <w:t xml:space="preserve">Presentación y discusión:</w:t>
      </w:r>
      <w:r>
        <w:rPr/>
        <w:t xml:space="preserve"> Cada grupo expone su análisis frente a los demás, enfocándose en:</w:t>
      </w:r>
    </w:p>
    <w:p>
      <w:pPr>
        <w:numPr>
          <w:ilvl w:val="1"/>
          <w:numId w:val="25"/>
        </w:numPr>
      </w:pPr>
      <w:r>
        <w:rPr/>
        <w:t xml:space="preserve">Correspondencia entre problema, objetivos y decisiones metodológicas.</w:t>
      </w:r>
    </w:p>
    <w:p>
      <w:pPr>
        <w:numPr>
          <w:ilvl w:val="1"/>
          <w:numId w:val="25"/>
        </w:numPr>
      </w:pPr>
      <w:r>
        <w:rPr/>
        <w:t xml:space="preserve">Justificación clara y fundamentada de las elecciones metodológicas.</w:t>
      </w:r>
    </w:p>
    <w:p>
      <w:pPr>
        <w:numPr>
          <w:ilvl w:val="1"/>
          <w:numId w:val="25"/>
        </w:numPr>
      </w:pPr>
      <w:r>
        <w:rPr/>
        <w:t xml:space="preserve">Posibles mejoras o alternativas metodológicas.</w:t>
      </w:r>
    </w:p>
    <w:p>
      <w:pPr>
        <w:numPr>
          <w:ilvl w:val="0"/>
          <w:numId w:val="25"/>
        </w:numPr>
      </w:pPr>
      <w:r>
        <w:rPr>
          <w:b w:val="1"/>
          <w:bCs w:val="1"/>
        </w:rPr>
        <w:t xml:space="preserve">Ronda de preguntas y retroalimentación colaborativa:</w:t>
      </w:r>
      <w:r>
        <w:rPr/>
        <w:t xml:space="preserve"> Los otros grupos formulan preguntas o comentarios para profundizar en la reflexión y enriquecer el análisis.</w:t>
      </w:r>
    </w:p>
    <w:p>
      <w:pPr>
        <w:numPr>
          <w:ilvl w:val="0"/>
          <w:numId w:val="25"/>
        </w:numPr>
      </w:pPr>
      <w:r>
        <w:rPr>
          <w:b w:val="1"/>
          <w:bCs w:val="1"/>
        </w:rPr>
        <w:t xml:space="preserve">Síntesis final:</w:t>
      </w:r>
      <w:r>
        <w:rPr/>
        <w:t xml:space="preserve"> El docente modera una síntesis plenaria destacando los aprendizajes clave sobre la importancia de la coherencia metodológica, la justificación rigurosa y la aplicación práctica en la investigación educativa.</w:t>
      </w:r>
    </w:p>
    <w:p>
      <w:pPr/>
      <w:r>
        <w:rPr/>
        <w:t xml:space="preserve">Recursos:</w:t>
      </w:r>
    </w:p>
    <w:p>
      <w:pPr>
        <w:numPr>
          <w:ilvl w:val="0"/>
          <w:numId w:val="26"/>
        </w:numPr>
      </w:pPr>
      <w:r>
        <w:rPr/>
        <w:t xml:space="preserve">Materiales de trabajo realizados durante la sesión (análisis de casos, decisiones metodológicas propias).</w:t>
      </w:r>
    </w:p>
    <w:p>
      <w:pPr>
        <w:numPr>
          <w:ilvl w:val="0"/>
          <w:numId w:val="26"/>
        </w:numPr>
      </w:pPr>
      <w:r>
        <w:rPr/>
        <w:t xml:space="preserve">Espacio para presentación (pizarra, rotafolios o proyector según disponibilidad).</w:t>
      </w:r>
    </w:p>
    <w:p>
      <w:pPr/>
      <w:r>
        <w:rPr/>
        <w:t xml:space="preserve">Criterios de evaluación:</w:t>
      </w:r>
    </w:p>
    <w:p>
      <w:pPr>
        <w:numPr>
          <w:ilvl w:val="0"/>
          <w:numId w:val="27"/>
        </w:numPr>
      </w:pPr>
      <w:r>
        <w:rPr/>
        <w:t xml:space="preserve">Claridad y coherencia en la exposición de las decisiones metodológicas.</w:t>
      </w:r>
    </w:p>
    <w:p>
      <w:pPr>
        <w:numPr>
          <w:ilvl w:val="0"/>
          <w:numId w:val="27"/>
        </w:numPr>
      </w:pPr>
      <w:r>
        <w:rPr/>
        <w:t xml:space="preserve">Capacidad para relacionar las decisiones con el problema y los objetivos del estudio.</w:t>
      </w:r>
    </w:p>
    <w:p>
      <w:pPr>
        <w:numPr>
          <w:ilvl w:val="0"/>
          <w:numId w:val="27"/>
        </w:numPr>
      </w:pPr>
      <w:r>
        <w:rPr/>
        <w:t xml:space="preserve">Participación activa y constructiva en la discusión grupal.</w:t>
      </w:r>
    </w:p>
    <w:p>
      <w:pPr>
        <w:numPr>
          <w:ilvl w:val="0"/>
          <w:numId w:val="27"/>
        </w:numPr>
      </w:pPr>
      <w:r>
        <w:rPr/>
        <w:t xml:space="preserve">Justificación fundamentada y basada en conceptos adquiridos durante la sesión.</w:t>
      </w:r>
    </w:p>
    <w:p>
      <w:pPr/>
      <w:r>
        <w:rPr/>
        <w:t xml:space="preserve">Con esta actividad se promueve la reflexión crítica, la argumentación y la aplicación práctica, verificando el logro del objetivo 12 al investigar y sustentar aspectos críticos de la práctica educativa mediante decisiones metodológicas acertadas.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8"/>
        </w:numPr>
      </w:pPr>
      <w:r>
        <w:rPr/>
        <w:t xml:space="preserve">¿Cómo relacionaste el enfoque, tipo y diseño de investigación descriptiva con el problema y los objetivos de tu estudio? ¿Puedes explicar esta correspondencia con tus propias palabras?</w:t>
      </w:r>
    </w:p>
    <w:p>
      <w:pPr>
        <w:numPr>
          <w:ilvl w:val="0"/>
          <w:numId w:val="28"/>
        </w:numPr>
      </w:pPr>
      <w:r>
        <w:rPr/>
        <w:t xml:space="preserve">¿Qué dificultades encontraste al justificar las decisiones metodológicas en tu caso? ¿Cómo las superaste?</w:t>
      </w:r>
    </w:p>
    <w:p>
      <w:pPr>
        <w:numPr>
          <w:ilvl w:val="0"/>
          <w:numId w:val="28"/>
        </w:numPr>
      </w:pPr>
      <w:r>
        <w:rPr/>
        <w:t xml:space="preserve">¿De qué manera el análisis colaborativo de casos te ayudó a comprender la importancia de seleccionar adecuadamente el diseño de investigación?</w:t>
      </w:r>
    </w:p>
    <w:p>
      <w:pPr>
        <w:numPr>
          <w:ilvl w:val="0"/>
          <w:numId w:val="28"/>
        </w:numPr>
      </w:pPr>
      <w:r>
        <w:rPr/>
        <w:t xml:space="preserve">¿Cómo crees que aplicar el enfoque de investigación descriptiva puede aportar a la mejora de prácticas educativas en tu contexto?</w:t>
      </w:r>
    </w:p>
    <w:p>
      <w:pPr>
        <w:numPr>
          <w:ilvl w:val="0"/>
          <w:numId w:val="28"/>
        </w:numPr>
      </w:pPr>
      <w:r>
        <w:rPr/>
        <w:t xml:space="preserve">¿Qué aprendizajes consideras más relevantes para tu desarrollo como investigador y futuro profesional de la educación inicial?</w:t>
      </w:r>
    </w:p>
    <w:p>
      <w:pPr>
        <w:numPr>
          <w:ilvl w:val="0"/>
          <w:numId w:val="28"/>
        </w:numPr>
      </w:pPr>
      <w:r>
        <w:rPr/>
        <w:t xml:space="preserve">¿Cómo planeas utilizar lo aprendido hoy para diseñar investigaciones aplicadas que generen conocimiento pedagógico útil en tu práctica docente?</w:t>
      </w:r>
    </w:p>
    <w:p>
      <w:pPr/>
      <w:r>
        <w:rPr>
          <w:b w:val="1"/>
          <w:bCs w:val="1"/>
        </w:rPr>
        <w:t xml:space="preserve">Actividades de Reflexión Metacognitiva para el Cierre</w:t>
      </w:r>
    </w:p>
    <w:p>
      <w:pPr>
        <w:numPr>
          <w:ilvl w:val="0"/>
          <w:numId w:val="29"/>
        </w:numPr>
      </w:pPr>
      <w:r>
        <w:rPr>
          <w:b w:val="1"/>
          <w:bCs w:val="1"/>
        </w:rPr>
        <w:t xml:space="preserve">Diario de reflexión individual (15 minutos):</w:t>
      </w:r>
      <w:r>
        <w:rPr/>
        <w:t xml:space="preserve"> Cada estudiante escribe una breve reflexión sobre cómo las decisiones metodológicas tomadas en su estudio contribuyen a responder el problema de investigación y alcanzar los objetivos planteados. Deben incluir qué aspectos metodológicos consideran más desafiantes y cómo planean mejorar su manejo.</w:t>
      </w:r>
    </w:p>
    <w:p>
      <w:pPr>
        <w:numPr>
          <w:ilvl w:val="0"/>
          <w:numId w:val="29"/>
        </w:numPr>
      </w:pPr>
      <w:r>
        <w:rPr>
          <w:b w:val="1"/>
          <w:bCs w:val="1"/>
        </w:rPr>
        <w:t xml:space="preserve">Ronda de compartir en grupos pequeños (20 minutos):</w:t>
      </w:r>
      <w:r>
        <w:rPr/>
        <w:t xml:space="preserve"> En grupos de 3-4 estudiantes, cada integrante comparte su reflexión escrita, recibiendo retroalimentación y aportes para fortalecer la justificación metodológica. Luego, consensúan una recomendación para afinar el diseño metodológico basado en discusiones colaborativas.</w:t>
      </w:r>
    </w:p>
    <w:p>
      <w:pPr>
        <w:numPr>
          <w:ilvl w:val="0"/>
          <w:numId w:val="29"/>
        </w:numPr>
      </w:pPr>
      <w:r>
        <w:rPr>
          <w:b w:val="1"/>
          <w:bCs w:val="1"/>
        </w:rPr>
        <w:t xml:space="preserve">Mapa conceptual grupal (20 minutos):</w:t>
      </w:r>
      <w:r>
        <w:rPr/>
        <w:t xml:space="preserve"> Los grupos elaboran un mapa conceptual que conecte enfoque, tipo y diseño de investigación con problemas y objetivos, destacando la justificación metodológica. Esta actividad visualiza la comprensión integral y promueve la síntesis colaborativa de conocimientos.</w:t>
      </w:r>
    </w:p>
    <w:p>
      <w:pPr>
        <w:numPr>
          <w:ilvl w:val="0"/>
          <w:numId w:val="29"/>
        </w:numPr>
      </w:pPr>
      <w:r>
        <w:rPr>
          <w:b w:val="1"/>
          <w:bCs w:val="1"/>
        </w:rPr>
        <w:t xml:space="preserve">Autoevaluación con rúbrica (15 minutos):</w:t>
      </w:r>
      <w:r>
        <w:rPr/>
        <w:t xml:space="preserve"> Los estudiantes completan una autoevaluación guiada que les permite valorar su nivel de comprensión y aplicación de las decisiones metodológicas en su estudio. La rúbrica incluye criterios relacionados con la coherencia, justificación y pertinencia del diseño de investigación.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4 horas del plan "Diseñando con Sentido: Decisiones Metodológicas en la Investigación Descriptiva", se proponen estrategias de retroalimentación que sean constructivas, específicas, adecuadas para estudiantes universitarios y orientadas a consolidar el logro del objetivo de investigación aplicada en educación.</w:t>
      </w:r>
    </w:p>
    <w:p>
      <w:pPr>
        <w:numPr>
          <w:ilvl w:val="0"/>
          <w:numId w:val="30"/>
        </w:numPr>
      </w:pPr>
      <w:r>
        <w:rPr>
          <w:b w:val="1"/>
          <w:bCs w:val="1"/>
        </w:rPr>
        <w:t xml:space="preserve">Retroalimentación en grupo con enfoque colaborativo</w:t>
      </w:r>
    </w:p>
    <w:p>
      <w:pPr>
        <w:numPr>
          <w:ilvl w:val="1"/>
          <w:numId w:val="30"/>
        </w:numPr>
      </w:pPr>
      <w:r>
        <w:rPr/>
        <w:t xml:space="preserve">Realizar una sesión plenaria en la que cada grupo comparta brevemente la decisión metodológica asumida para su estudio y la justificación correspondiente.</w:t>
      </w:r>
    </w:p>
    <w:p>
      <w:pPr>
        <w:numPr>
          <w:ilvl w:val="1"/>
          <w:numId w:val="30"/>
        </w:numPr>
      </w:pPr>
      <w:r>
        <w:rPr/>
        <w:t xml:space="preserve">Los otros grupos aportan comentarios constructivos que destacan fortalezas y ofrecen preguntas o sugerencias para profundizar o mejorar la argumentación metodológica.</w:t>
      </w:r>
    </w:p>
    <w:p>
      <w:pPr>
        <w:numPr>
          <w:ilvl w:val="1"/>
          <w:numId w:val="30"/>
        </w:numPr>
      </w:pPr>
      <w:r>
        <w:rPr/>
        <w:t xml:space="preserve">El docente modera, enfatizando la conexión entre las decisiones metodológicas, el problema de investigación y los objetivos, reforzando criterios clave para la investigación descriptiva.</w:t>
      </w:r>
    </w:p>
    <w:p>
      <w:pPr>
        <w:numPr>
          <w:ilvl w:val="0"/>
          <w:numId w:val="30"/>
        </w:numPr>
      </w:pPr>
      <w:r>
        <w:rPr>
          <w:b w:val="1"/>
          <w:bCs w:val="1"/>
        </w:rPr>
        <w:t xml:space="preserve">Retroalimentación individual y específica</w:t>
      </w:r>
    </w:p>
    <w:p>
      <w:pPr>
        <w:numPr>
          <w:ilvl w:val="1"/>
          <w:numId w:val="30"/>
        </w:numPr>
      </w:pPr>
      <w:r>
        <w:rPr/>
        <w:t xml:space="preserve">El docente entrega a cada estudiante o grupo una breve ficha con comentarios personalizados que incluyen:</w:t>
      </w:r>
    </w:p>
    <w:p>
      <w:pPr>
        <w:numPr>
          <w:ilvl w:val="2"/>
          <w:numId w:val="30"/>
        </w:numPr>
      </w:pPr>
      <w:r>
        <w:rPr/>
        <w:t xml:space="preserve">Aspectos metodológicos bien fundamentados.</w:t>
      </w:r>
    </w:p>
    <w:p>
      <w:pPr>
        <w:numPr>
          <w:ilvl w:val="2"/>
          <w:numId w:val="30"/>
        </w:numPr>
      </w:pPr>
      <w:r>
        <w:rPr/>
        <w:t xml:space="preserve">Elementos a mejorar o aclarar para fortalecer la coherencia del diseño de investigación.</w:t>
      </w:r>
    </w:p>
    <w:p>
      <w:pPr>
        <w:numPr>
          <w:ilvl w:val="2"/>
          <w:numId w:val="30"/>
        </w:numPr>
      </w:pPr>
      <w:r>
        <w:rPr/>
        <w:t xml:space="preserve">Recomendaciones para vincular más explícitamente la metodología con la práctica educativa y la generación de conocimiento aplicado.</w:t>
      </w:r>
    </w:p>
    <w:p>
      <w:pPr>
        <w:numPr>
          <w:ilvl w:val="1"/>
          <w:numId w:val="30"/>
        </w:numPr>
      </w:pPr>
      <w:r>
        <w:rPr/>
        <w:t xml:space="preserve">Esta retroalimentación puede ser entregada en formato digital o impreso para que los estudiantes tengan un registro para futuras revisiones.</w:t>
      </w:r>
    </w:p>
    <w:p>
      <w:pPr>
        <w:numPr>
          <w:ilvl w:val="0"/>
          <w:numId w:val="30"/>
        </w:numPr>
      </w:pPr>
      <w:r>
        <w:rPr>
          <w:b w:val="1"/>
          <w:bCs w:val="1"/>
        </w:rPr>
        <w:t xml:space="preserve">Autoevaluación guiada y reflexión grupal</w:t>
      </w:r>
    </w:p>
    <w:p>
      <w:pPr>
        <w:numPr>
          <w:ilvl w:val="1"/>
          <w:numId w:val="30"/>
        </w:numPr>
      </w:pPr>
      <w:r>
        <w:rPr/>
        <w:t xml:space="preserve">Se propone una guía con preguntas para que cada grupo evalúe su propio trabajo metodológico, por ejemplo:</w:t>
      </w:r>
    </w:p>
    <w:p>
      <w:pPr>
        <w:numPr>
          <w:ilvl w:val="2"/>
          <w:numId w:val="30"/>
        </w:numPr>
      </w:pPr>
      <w:r>
        <w:rPr/>
        <w:t xml:space="preserve">¿Cómo se relacionan el enfoque, tipo y diseño de investigación con nuestro problema y objetivos?</w:t>
      </w:r>
    </w:p>
    <w:p>
      <w:pPr>
        <w:numPr>
          <w:ilvl w:val="2"/>
          <w:numId w:val="30"/>
        </w:numPr>
      </w:pPr>
      <w:r>
        <w:rPr/>
        <w:t xml:space="preserve">¿Qué aspectos metodológicos justificamos con mayor claridad y cuáles requieren mayor fundamentación?</w:t>
      </w:r>
    </w:p>
    <w:p>
      <w:pPr>
        <w:numPr>
          <w:ilvl w:val="2"/>
          <w:numId w:val="30"/>
        </w:numPr>
      </w:pPr>
      <w:r>
        <w:rPr/>
        <w:t xml:space="preserve">¿Cómo aportará nuestra investigación descriptiva al conocimiento pedagógico y a la mejora educativa?</w:t>
      </w:r>
    </w:p>
    <w:p>
      <w:pPr>
        <w:numPr>
          <w:ilvl w:val="1"/>
          <w:numId w:val="30"/>
        </w:numPr>
      </w:pPr>
      <w:r>
        <w:rPr/>
        <w:t xml:space="preserve">Luego, cada grupo comparte reflexiones clave y compromisos de mejora para próximos avances en su estudio.</w:t>
      </w:r>
    </w:p>
    <w:p>
      <w:pPr>
        <w:numPr>
          <w:ilvl w:val="0"/>
          <w:numId w:val="30"/>
        </w:numPr>
      </w:pPr>
      <w:r>
        <w:rPr>
          <w:b w:val="1"/>
          <w:bCs w:val="1"/>
        </w:rPr>
        <w:t xml:space="preserve">Síntesis docente con énfasis en la aplicación práctica</w:t>
      </w:r>
    </w:p>
    <w:p>
      <w:pPr>
        <w:numPr>
          <w:ilvl w:val="1"/>
          <w:numId w:val="30"/>
        </w:numPr>
      </w:pPr>
      <w:r>
        <w:rPr/>
        <w:t xml:space="preserve">El docente cierra la sesión con una síntesis que destaque:</w:t>
      </w:r>
    </w:p>
    <w:p>
      <w:pPr>
        <w:numPr>
          <w:ilvl w:val="2"/>
          <w:numId w:val="30"/>
        </w:numPr>
      </w:pPr>
      <w:r>
        <w:rPr/>
        <w:t xml:space="preserve">La importancia de seleccionar y justificar adecuadamente el enfoque, tipo y diseño en la investigación descriptiva aplicada.</w:t>
      </w:r>
    </w:p>
    <w:p>
      <w:pPr>
        <w:numPr>
          <w:ilvl w:val="2"/>
          <w:numId w:val="30"/>
        </w:numPr>
      </w:pPr>
      <w:r>
        <w:rPr/>
        <w:t xml:space="preserve">Cómo estas decisiones impactan en la calidad y relevancia del conocimiento generado para la práctica educativa en educación inicial.</w:t>
      </w:r>
    </w:p>
    <w:p>
      <w:pPr>
        <w:numPr>
          <w:ilvl w:val="2"/>
          <w:numId w:val="30"/>
        </w:numPr>
      </w:pPr>
      <w:r>
        <w:rPr/>
        <w:t xml:space="preserve">Invitación a aplicar críticamente esta reflexión en sus proyectos de investigación futura.</w:t>
      </w:r>
    </w:p>
    <w:p/>
    <w:p>
      <w:pPr/>
      <w:r>
        <w:rPr>
          <w:sz w:val="22"/>
          <w:szCs w:val="22"/>
          <w:b w:val="1"/>
          <w:bCs w:val="1"/>
        </w:rPr>
        <w:t xml:space="preserve">Cierre - Rubrica</w:t>
      </w:r>
    </w:p>
    <w:p>
      <w:pPr/>
      <w:r>
        <w:rPr>
          <w:b w:val="1"/>
          <w:bCs w:val="1"/>
        </w:rPr>
        <w:t xml:space="preserve">Rúbrica para Evaluar Resultados Finales: Decisiones Metodológicas en la Investigación Descriptiva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Precisión en la identificación del enfoque, tipo y diseño de investigación</w:t>
            </w:r>
          </w:p>
        </w:tc>
        <w:tc>
          <w:tcPr>
            <w:noWrap/>
          </w:tcPr>
          <w:p>
            <w:pPr/>
            <w:r>
              <w:rPr/>
              <w:t xml:space="preserve">Describe claramente y con precisión el enfoque, tipo y diseño aplicados, demostrando comprensión profunda y adecuada para la naturaleza descriptiva del estudio.</w:t>
            </w:r>
          </w:p>
        </w:tc>
        <w:tc>
          <w:tcPr>
            <w:noWrap/>
          </w:tcPr>
          <w:p>
            <w:pPr/>
            <w:r>
              <w:rPr/>
              <w:t xml:space="preserve">Identifica correctamente el enfoque, tipo y diseño con mínima ambigüedad, reflejando una comprensión general adecuada.</w:t>
            </w:r>
          </w:p>
        </w:tc>
        <w:tc>
          <w:tcPr>
            <w:noWrap/>
          </w:tcPr>
          <w:p>
            <w:pPr/>
            <w:r>
              <w:rPr/>
              <w:t xml:space="preserve">Reconoce el enfoque, tipo y diseño, pero de forma parcial o con confusiones menores que afectan la claridad.</w:t>
            </w:r>
          </w:p>
        </w:tc>
        <w:tc>
          <w:tcPr>
            <w:noWrap/>
          </w:tcPr>
          <w:p>
            <w:pPr/>
            <w:r>
              <w:rPr/>
              <w:t xml:space="preserve">No identifica o confunde los elementos básicos del enfoque, tipo y diseño de investigación descriptiva.</w:t>
            </w:r>
          </w:p>
        </w:tc>
      </w:tr>
      <w:tr>
        <w:trPr/>
        <w:tc>
          <w:tcPr>
            <w:noWrap/>
          </w:tcPr>
          <w:p>
            <w:pPr/>
            <w:r>
              <w:rPr>
                <w:b w:val="1"/>
                <w:bCs w:val="1"/>
              </w:rPr>
              <w:t xml:space="preserve">2. Correspondencia entre las decisiones metodológicas y el problema de investigación</w:t>
            </w:r>
          </w:p>
        </w:tc>
        <w:tc>
          <w:tcPr>
            <w:noWrap/>
          </w:tcPr>
          <w:p>
            <w:pPr/>
            <w:r>
              <w:rPr/>
              <w:t xml:space="preserve">Argumenta de manera sólida y coherente cómo las decisiones metodológicas se alinean perfectamente con el problema y objetivos del estudio.</w:t>
            </w:r>
          </w:p>
        </w:tc>
        <w:tc>
          <w:tcPr>
            <w:noWrap/>
          </w:tcPr>
          <w:p>
            <w:pPr/>
            <w:r>
              <w:rPr/>
              <w:t xml:space="preserve">Relaciona adecuadamente las decisiones metodológicas con el problema y objetivos, aunque con argumentos menos desarrollados.</w:t>
            </w:r>
          </w:p>
        </w:tc>
        <w:tc>
          <w:tcPr>
            <w:noWrap/>
          </w:tcPr>
          <w:p>
            <w:pPr/>
            <w:r>
              <w:rPr/>
              <w:t xml:space="preserve">Establece una relación básica entre metodología y problema, pero con justificaciones superficiales o poco claras.</w:t>
            </w:r>
          </w:p>
        </w:tc>
        <w:tc>
          <w:tcPr>
            <w:noWrap/>
          </w:tcPr>
          <w:p>
            <w:pPr/>
            <w:r>
              <w:rPr/>
              <w:t xml:space="preserve">No establece relación clara entre las decisiones metodológicas y el problema de investigación.</w:t>
            </w:r>
          </w:p>
        </w:tc>
      </w:tr>
      <w:tr>
        <w:trPr/>
        <w:tc>
          <w:tcPr>
            <w:noWrap/>
          </w:tcPr>
          <w:p>
            <w:pPr/>
            <w:r>
              <w:rPr>
                <w:b w:val="1"/>
                <w:bCs w:val="1"/>
              </w:rPr>
              <w:t xml:space="preserve">3. Justificación de las decisiones metodológicas asumidas</w:t>
            </w:r>
          </w:p>
        </w:tc>
        <w:tc>
          <w:tcPr>
            <w:noWrap/>
          </w:tcPr>
          <w:p>
            <w:pPr/>
            <w:r>
              <w:rPr/>
              <w:t xml:space="preserve">Presenta justificaciones fundamentadas y pertinentes, apoyadas en literatura y evidencia, para cada decisión metodológica tomada.</w:t>
            </w:r>
          </w:p>
        </w:tc>
        <w:tc>
          <w:tcPr>
            <w:noWrap/>
          </w:tcPr>
          <w:p>
            <w:pPr/>
            <w:r>
              <w:rPr/>
              <w:t xml:space="preserve">Ofrece justificaciones coherentes para la mayoría de las decisiones, con referencias a fuentes relevantes.</w:t>
            </w:r>
          </w:p>
        </w:tc>
        <w:tc>
          <w:tcPr>
            <w:noWrap/>
          </w:tcPr>
          <w:p>
            <w:pPr/>
            <w:r>
              <w:rPr/>
              <w:t xml:space="preserve">Justifica algunas decisiones, pero con argumentos poco sólidos o con escaso respaldo teórico.</w:t>
            </w:r>
          </w:p>
        </w:tc>
        <w:tc>
          <w:tcPr>
            <w:noWrap/>
          </w:tcPr>
          <w:p>
            <w:pPr/>
            <w:r>
              <w:rPr/>
              <w:t xml:space="preserve">No justifica adecuadamente las decisiones, careciendo de fundamentación teórica o práctica.</w:t>
            </w:r>
          </w:p>
        </w:tc>
      </w:tr>
      <w:tr>
        <w:trPr/>
        <w:tc>
          <w:tcPr>
            <w:noWrap/>
          </w:tcPr>
          <w:p>
            <w:pPr/>
            <w:r>
              <w:rPr>
                <w:b w:val="1"/>
                <w:bCs w:val="1"/>
              </w:rPr>
              <w:t xml:space="preserve">4. Aplicación del análisis de casos y toma de decisiones metodológicas en su propio estudio</w:t>
            </w:r>
          </w:p>
        </w:tc>
        <w:tc>
          <w:tcPr>
            <w:noWrap/>
          </w:tcPr>
          <w:p>
            <w:pPr/>
            <w:r>
              <w:rPr/>
              <w:t xml:space="preserve">Realiza un análisis crítico y colaborativo de casos que se integra claramente en la toma de decisiones metodológicas para su estudio, mostrando innovación y reflexión profunda.</w:t>
            </w:r>
          </w:p>
        </w:tc>
        <w:tc>
          <w:tcPr>
            <w:noWrap/>
          </w:tcPr>
          <w:p>
            <w:pPr/>
            <w:r>
              <w:rPr/>
              <w:t xml:space="preserve">Analiza casos y aplica las decisiones metodológicas en su estudio con coherencia, aunque con menor profundidad o innovación.</w:t>
            </w:r>
          </w:p>
        </w:tc>
        <w:tc>
          <w:tcPr>
            <w:noWrap/>
          </w:tcPr>
          <w:p>
            <w:pPr/>
            <w:r>
              <w:rPr/>
              <w:t xml:space="preserve">Participa en el análisis de casos y aplica algunas decisiones metodológicas, pero con limitaciones en la integración o reflexión.</w:t>
            </w:r>
          </w:p>
        </w:tc>
        <w:tc>
          <w:tcPr>
            <w:noWrap/>
          </w:tcPr>
          <w:p>
            <w:pPr/>
            <w:r>
              <w:rPr/>
              <w:t xml:space="preserve">No logra integrar el análisis de casos en la toma de decisiones metodológicas para su estudio o lo hace de forma superficial.</w:t>
            </w:r>
          </w:p>
        </w:tc>
      </w:tr>
      <w:tr>
        <w:trPr/>
        <w:tc>
          <w:tcPr>
            <w:noWrap/>
          </w:tcPr>
          <w:p>
            <w:pPr/>
            <w:r>
              <w:rPr>
                <w:b w:val="1"/>
                <w:bCs w:val="1"/>
              </w:rPr>
              <w:t xml:space="preserve">5. Uso del enfoque de investigación aplicada para generar conocimiento pedagógico</w:t>
            </w:r>
          </w:p>
        </w:tc>
        <w:tc>
          <w:tcPr>
            <w:noWrap/>
          </w:tcPr>
          <w:p>
            <w:pPr/>
            <w:r>
              <w:rPr/>
              <w:t xml:space="preserve">Demuestra claramente cómo las decisiones metodológicas contribuyen a generar conocimiento relevante y aplicable para mejorar la práctica docente y el servicio educativo.</w:t>
            </w:r>
          </w:p>
        </w:tc>
        <w:tc>
          <w:tcPr>
            <w:noWrap/>
          </w:tcPr>
          <w:p>
            <w:pPr/>
            <w:r>
              <w:rPr/>
              <w:t xml:space="preserve">Se evidencia una relación adecuada entre la metodología y la generación de conocimiento pedagógico, aunque con menor aplicación práctica.</w:t>
            </w:r>
          </w:p>
        </w:tc>
        <w:tc>
          <w:tcPr>
            <w:noWrap/>
          </w:tcPr>
          <w:p>
            <w:pPr/>
            <w:r>
              <w:rPr/>
              <w:t xml:space="preserve">Identifica la intención de generar conocimiento aplicado, pero con poca claridad o conexión con la práctica docente.</w:t>
            </w:r>
          </w:p>
        </w:tc>
        <w:tc>
          <w:tcPr>
            <w:noWrap/>
          </w:tcPr>
          <w:p>
            <w:pPr/>
            <w:r>
              <w:rPr/>
              <w:t xml:space="preserve">No evidencia la aplicación del enfoque para generar conocimiento pedagógico ni propuestas de mejora.</w:t>
            </w:r>
          </w:p>
        </w:tc>
      </w:tr>
    </w:tbl>
    <w:p>
      <w:pPr/>
      <w:r>
        <w:rPr>
          <w:b w:val="1"/>
          <w:bCs w:val="1"/>
        </w:rPr>
        <w:t xml:space="preserve">Instrucciones para la evaluación:</w:t>
      </w:r>
      <w:r>
        <w:rPr/>
        <w:t xml:space="preserve"> Cada criterio debe ser evaluado con una puntuación de 1 a 4. La calificación final será el promedio de los cinco criterios. Se recomienda retroalimentar a los estudiantes con comentarios específicos que orienten la mejora continua en la toma y justificación de decisiones metodológicas.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D2A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1F9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34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472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F5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DE5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C96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C9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7E6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775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576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5D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6BE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90C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8D32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DEF76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7F1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F40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93C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B0A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50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279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919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7A5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8C89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4BC44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DDD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097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32F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CC1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2026-09-25T19:23:47-05:00</dcterms:created>
  <dcterms:modified xsi:type="dcterms:W3CDTF">2026-09-25T19:23:47-05:00</dcterms:modified>
</cp:coreProperties>
</file>

<file path=docProps/custom.xml><?xml version="1.0" encoding="utf-8"?>
<Properties xmlns="http://schemas.openxmlformats.org/officeDocument/2006/custom-properties" xmlns:vt="http://schemas.openxmlformats.org/officeDocument/2006/docPropsVTypes"/>
</file>