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Máximo Común Divisor: ¡Reto Matemático en Acción!</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estudiantes de secundaria descubran y comprendan el concepto del máximo común divisor (MCD) de manera activa y significativa. A través de un reto cotidiano, los jóvenes identificarán los divisores comunes de dos números naturales, calcularán el MCD utilizando dos métodos distintos —enumeración y descomposición en factores primos— y aplicarán este conocimiento para resolver un problema real que implica formar grupos iguales sin sobrantes. Esta experiencia no solo fortalecerá sus habilidades matemáticas, sino que también promoverá el trabajo colaborativo, el pensamiento crítico y la argumentación fundamentada.</w:t>
      </w:r>
    </w:p>
    <w:p>
      <w:pPr/>
      <w:r>
        <w:rPr/>
        <w:t xml:space="preserve">El aprendizaje del MCD tiene relevancia práctica en situaciones diarias, como organizar objetos, compartir recursos o distribuir tareas equitativamente. Al conectar el contenido con su vida cotidiana, los estudiantes encontrarán motivación para profundizar en el tema y comprender su importancia.</w:t>
      </w:r>
    </w:p>
    <w:p>
      <w:pPr/>
      <w:r>
        <w:rPr/>
        <w:t xml:space="preserve">Mediante la metodología de Aprendizaje Basado en Retos, los estudiantes asumirán un papel activo, aprendiendo a través de la exploración, el análisis y la discusión, con el docente guiando el proceso para asegurar la comprensión y la aplicación efectiva del MCD.</w:t>
      </w:r>
    </w:p>
    <w:p/>
    <w:p>
      <w:pPr/>
      <w:r>
        <w:rPr>
          <w:color w:val="2b6cb0"/>
          <w:sz w:val="28"/>
          <w:szCs w:val="28"/>
          <w:b w:val="1"/>
          <w:bCs w:val="1"/>
        </w:rPr>
        <w:t xml:space="preserve">Objetivos de Aprendizaje</w:t>
      </w:r>
    </w:p>
    <w:p>
      <w:pPr>
        <w:numPr>
          <w:ilvl w:val="0"/>
          <w:numId w:val="1"/>
        </w:numPr>
      </w:pPr>
      <w:r>
        <w:rPr/>
        <w:t xml:space="preserve">Identificar los divisores comunes de dos números naturales y reconocer cuál es el mayor.</w:t>
      </w:r>
    </w:p>
    <w:p>
      <w:pPr>
        <w:numPr>
          <w:ilvl w:val="0"/>
          <w:numId w:val="1"/>
        </w:numPr>
      </w:pPr>
      <w:r>
        <w:rPr/>
        <w:t xml:space="preserve">Calcular el MCD mediante la enumeración de divisores y la descomposición en factores primos.</w:t>
      </w:r>
    </w:p>
    <w:p>
      <w:pPr>
        <w:numPr>
          <w:ilvl w:val="0"/>
          <w:numId w:val="1"/>
        </w:numPr>
      </w:pPr>
      <w:r>
        <w:rPr/>
        <w:t xml:space="preserve">Aplicar el MCD para resolver un reto cotidiano, determinando la mayor cantidad de grupos iguales sin sobrantes.</w:t>
      </w:r>
    </w:p>
    <w:p>
      <w:pPr>
        <w:numPr>
          <w:ilvl w:val="0"/>
          <w:numId w:val="1"/>
        </w:numPr>
      </w:pPr>
      <w:r>
        <w:rPr/>
        <w:t xml:space="preserve">Comprobar y explicar la solución del reto, demostrando que cumple las condiciones y no existe una cantidad mayor de grupos posible.</w:t>
      </w:r>
    </w:p>
    <w:p>
      <w:pPr>
        <w:numPr>
          <w:ilvl w:val="0"/>
          <w:numId w:val="1"/>
        </w:numPr>
      </w:pPr>
      <w:r>
        <w:rPr/>
        <w:t xml:space="preserve">Colaborar en equipo, asumiendo responsabilidades, comparando procedimientos y llegando a acuerdos fundamentados.</w:t>
      </w:r>
    </w:p>
    <w:p/>
    <w:p>
      <w:pPr/>
      <w:r>
        <w:rPr>
          <w:color w:val="2b6cb0"/>
          <w:sz w:val="28"/>
          <w:szCs w:val="28"/>
          <w:b w:val="1"/>
          <w:bCs w:val="1"/>
        </w:rPr>
        <w:t xml:space="preserve">Recursos Necesarios</w:t>
      </w:r>
    </w:p>
    <w:p>
      <w:pPr>
        <w:numPr>
          <w:ilvl w:val="0"/>
          <w:numId w:val="2"/>
        </w:numPr>
      </w:pPr>
      <w:r>
        <w:rPr/>
        <w:t xml:space="preserve">Hojas de trabajo impresas con números para calcular divisores y factores primos (1 por estudiante o pareja).</w:t>
      </w:r>
    </w:p>
    <w:p>
      <w:pPr>
        <w:numPr>
          <w:ilvl w:val="0"/>
          <w:numId w:val="2"/>
        </w:numPr>
      </w:pPr>
      <w:r>
        <w:rPr/>
        <w:t xml:space="preserve">Calculadoras básicas (1 por grupo, opcional para verificar cálculos).</w:t>
      </w:r>
    </w:p>
    <w:p>
      <w:pPr>
        <w:numPr>
          <w:ilvl w:val="0"/>
          <w:numId w:val="2"/>
        </w:numPr>
      </w:pPr>
      <w:r>
        <w:rPr/>
        <w:t xml:space="preserve">Pizarrón o rotafolio y marcadores.</w:t>
      </w:r>
    </w:p>
    <w:p>
      <w:pPr>
        <w:numPr>
          <w:ilvl w:val="0"/>
          <w:numId w:val="2"/>
        </w:numPr>
      </w:pPr>
      <w:r>
        <w:rPr/>
        <w:t xml:space="preserve">Tarjetas con números para formar grupos (para el reto).</w:t>
      </w:r>
    </w:p>
    <w:p>
      <w:pPr>
        <w:numPr>
          <w:ilvl w:val="0"/>
          <w:numId w:val="2"/>
        </w:numPr>
      </w:pPr>
      <w:r>
        <w:rPr/>
        <w:t xml:space="preserve">Proyector o computadora para mostrar un video corto explicativo (opcional).</w:t>
      </w:r>
    </w:p>
    <w:p>
      <w:pPr>
        <w:numPr>
          <w:ilvl w:val="0"/>
          <w:numId w:val="2"/>
        </w:numPr>
      </w:pPr>
      <w:r>
        <w:rPr/>
        <w:t xml:space="preserve">Material para tomar notas (cuadernos, lápices, borradores).</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previo de divisores y múltiplos básicos.</w:t>
      </w:r>
    </w:p>
    <w:p>
      <w:pPr>
        <w:numPr>
          <w:ilvl w:val="0"/>
          <w:numId w:val="3"/>
        </w:numPr>
      </w:pPr>
      <w:r>
        <w:rPr/>
        <w:t xml:space="preserve">Habilidad para realizar divisiones simples.</w:t>
      </w:r>
    </w:p>
    <w:p>
      <w:pPr>
        <w:numPr>
          <w:ilvl w:val="0"/>
          <w:numId w:val="3"/>
        </w:numPr>
      </w:pPr>
      <w:r>
        <w:rPr/>
        <w:t xml:space="preserve">Familiaridad con la descomposición en factores primos.</w:t>
      </w:r>
    </w:p>
    <w:p>
      <w:pPr>
        <w:numPr>
          <w:ilvl w:val="0"/>
          <w:numId w:val="3"/>
        </w:numPr>
      </w:pPr>
      <w:r>
        <w:rPr/>
        <w:t xml:space="preserve">Experiencia básica en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exploraremos cómo encontrar el máximo común divisor (MCD) y por qué es útil para resolver problemas reales, como organizar grupos iguales sin que sobre nadie o nada.</w:t>
      </w:r>
    </w:p>
    <w:p>
      <w:pPr/>
      <w:r>
        <w:rPr>
          <w:b w:val="1"/>
          <w:bCs w:val="1"/>
        </w:rPr>
        <w:t xml:space="preserve">Estudiantes:</w:t>
      </w:r>
      <w:r>
        <w:rPr/>
        <w:t xml:space="preserve"> Escuchan y se preparan para participar en un reto.</w:t>
      </w:r>
    </w:p>
    <w:p>
      <w:pPr/>
      <w:r>
        <w:rPr>
          <w:b w:val="1"/>
          <w:bCs w:val="1"/>
        </w:rPr>
        <w:t xml:space="preserve">Activación de conocimientos previos:</w:t>
      </w:r>
    </w:p>
    <w:p>
      <w:pPr>
        <w:numPr>
          <w:ilvl w:val="0"/>
          <w:numId w:val="4"/>
        </w:numPr>
      </w:pPr>
      <w:r>
        <w:rPr>
          <w:b w:val="1"/>
          <w:bCs w:val="1"/>
        </w:rPr>
        <w:t xml:space="preserve">Docente:</w:t>
      </w:r>
      <w:r>
        <w:rPr/>
        <w:t xml:space="preserve"> Pide a los estudiantes que piensen y respondan en plenaria: "¿Cuáles son los divisores de 12? ¿Y de 18? ¿Hay algún número que divida a ambos?"</w:t>
      </w:r>
    </w:p>
    <w:p>
      <w:pPr>
        <w:numPr>
          <w:ilvl w:val="0"/>
          <w:numId w:val="4"/>
        </w:numPr>
      </w:pPr>
      <w:r>
        <w:rPr>
          <w:b w:val="1"/>
          <w:bCs w:val="1"/>
        </w:rPr>
        <w:t xml:space="preserve">Estudiantes:</w:t>
      </w:r>
      <w:r>
        <w:rPr/>
        <w:t xml:space="preserve"> En voz alta o en voz baja, listan divisores y comparten sus respuestas; el docente escribe ejemplos en el pizarrón, enfatizando los divisores comunes.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máximo común divisor se usa incluso en la organización de eventos deportivos para dividir equipos de manera justa y sin que nadie quede fuera?"</w:t>
      </w:r>
    </w:p>
    <w:p>
      <w:pPr>
        <w:numPr>
          <w:ilvl w:val="0"/>
          <w:numId w:val="5"/>
        </w:numPr>
      </w:pPr>
      <w:r>
        <w:rPr>
          <w:b w:val="1"/>
          <w:bCs w:val="1"/>
        </w:rPr>
        <w:t xml:space="preserve">Estudiantes:</w:t>
      </w:r>
      <w:r>
        <w:rPr/>
        <w:t xml:space="preserve"> Se interesan y comentan, relacionando el dato con situaciones propias.</w:t>
      </w:r>
    </w:p>
    <w:p>
      <w:pPr/>
      <w:r>
        <w:rPr>
          <w:b w:val="1"/>
          <w:bCs w:val="1"/>
        </w:rPr>
        <w:t xml:space="preserve">Contextualización:</w:t>
      </w:r>
    </w:p>
    <w:p>
      <w:pPr>
        <w:numPr>
          <w:ilvl w:val="0"/>
          <w:numId w:val="6"/>
        </w:numPr>
      </w:pPr>
      <w:r>
        <w:rPr>
          <w:b w:val="1"/>
          <w:bCs w:val="1"/>
        </w:rPr>
        <w:t xml:space="preserve">Docente:</w:t>
      </w:r>
      <w:r>
        <w:rPr/>
        <w:t xml:space="preserve"> Plantea la situación problema: "Imaginemos que quieren organizar una fiesta con dos grupos de amigos, uno con 24 personas y otro con 36. ¿Cómo pueden formar grupos iguales sin que sobre nadie?"</w:t>
      </w:r>
    </w:p>
    <w:p>
      <w:pPr>
        <w:numPr>
          <w:ilvl w:val="0"/>
          <w:numId w:val="6"/>
        </w:numPr>
      </w:pPr>
      <w:r>
        <w:rPr>
          <w:b w:val="1"/>
          <w:bCs w:val="1"/>
        </w:rPr>
        <w:t xml:space="preserve">Estudiantes:</w:t>
      </w:r>
      <w:r>
        <w:rPr/>
        <w:t xml:space="preserve"> Reflexionan y comienzan a pensar en cómo resolver el problema.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concepto de MCD como la herramienta para resolver el problema planteado, explicando que es el mayor número que divide ambos números sin dejar residuo. Muestra dos métodos para encontrarlo: enumeración de divisores y descomposición en factores primos.</w:t>
      </w:r>
    </w:p>
    <w:p>
      <w:pPr/>
      <w:r>
        <w:rPr>
          <w:b w:val="1"/>
          <w:bCs w:val="1"/>
        </w:rPr>
        <w:t xml:space="preserve">Estudiantes:</w:t>
      </w:r>
      <w:r>
        <w:rPr/>
        <w:t xml:space="preserve"> Observan y participan con preguntas y comentarios.</w:t>
      </w:r>
    </w:p>
    <w:p>
      <w:pPr/>
      <w:r>
        <w:rPr>
          <w:b w:val="1"/>
          <w:bCs w:val="1"/>
        </w:rPr>
        <w:t xml:space="preserve">Actividad 1: "Encuentra los divisores y el MCD por enumeración"</w:t>
      </w:r>
    </w:p>
    <w:p>
      <w:pPr/>
      <w:r>
        <w:rPr/>
        <w:t xml:space="preserve">  </w:t>
      </w:r>
    </w:p>
    <w:p>
      <w:pPr>
        <w:numPr>
          <w:ilvl w:val="0"/>
          <w:numId w:val="7"/>
        </w:numPr>
      </w:pPr>
      <w:r>
        <w:rPr>
          <w:b w:val="1"/>
          <w:bCs w:val="1"/>
        </w:rPr>
        <w:t xml:space="preserve">Objetivo:</w:t>
      </w:r>
      <w:r>
        <w:rPr/>
        <w:t xml:space="preserve"> Identificar divisores comunes y reconocer el mayor.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hojas con dos números (por ejemplo, 24 y 36).</w:t>
      </w:r>
    </w:p>
    <w:p>
      <w:pPr>
        <w:numPr>
          <w:ilvl w:val="1"/>
          <w:numId w:val="7"/>
        </w:numPr>
      </w:pPr>
      <w:r>
        <w:rPr/>
        <w:t xml:space="preserve">En parejas, los estudiantes enumeran todos los divisores de cada número y luego identifican los comunes.</w:t>
      </w:r>
    </w:p>
    <w:p>
      <w:pPr>
        <w:numPr>
          <w:ilvl w:val="1"/>
          <w:numId w:val="7"/>
        </w:numPr>
      </w:pPr>
      <w:r>
        <w:rPr/>
        <w:t xml:space="preserve">Determinan cuál es el mayor divisor común.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divisores, divisores comunes y MCD encontrado.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por el aula, haciendo preguntas como: "¿Por qué crees que ese número es el máximo común divisor? ¿Han encontrado todos los divisores?"</w:t>
      </w:r>
    </w:p>
    <w:p>
      <w:pPr/>
      <w:r>
        <w:rPr>
          <w:b w:val="1"/>
          <w:bCs w:val="1"/>
        </w:rPr>
        <w:t xml:space="preserve">Actividad 2: "Descomponiendo para encontrar el MCD"</w:t>
      </w:r>
    </w:p>
    <w:p>
      <w:pPr/>
      <w:r>
        <w:rPr/>
        <w:t xml:space="preserve">  </w:t>
      </w:r>
    </w:p>
    <w:p>
      <w:pPr>
        <w:numPr>
          <w:ilvl w:val="0"/>
          <w:numId w:val="8"/>
        </w:numPr>
      </w:pPr>
      <w:r>
        <w:rPr>
          <w:b w:val="1"/>
          <w:bCs w:val="1"/>
        </w:rPr>
        <w:t xml:space="preserve">Objetivo:</w:t>
      </w:r>
      <w:r>
        <w:rPr/>
        <w:t xml:space="preserve"> Calcular el MCD mediante la descomposición en factores primos.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descomponer en factores primos y cómo identificar factores comunes con su menor exponente.</w:t>
      </w:r>
    </w:p>
    <w:p>
      <w:pPr>
        <w:numPr>
          <w:ilvl w:val="1"/>
          <w:numId w:val="8"/>
        </w:numPr>
      </w:pPr>
      <w:r>
        <w:rPr/>
        <w:t xml:space="preserve">En los mismos grupos, los estudiantes descomponen los números dados y calculan el MCD multiplicando los factores comunes.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Descomposición en factores primos y cálculo del MCD.</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 y pregunta: "¿Cómo identificaron los factores comunes? ¿Por qué multiplican los menores exponentes?"</w:t>
      </w:r>
    </w:p>
    <w:p>
      <w:pPr/>
      <w:r>
        <w:rPr>
          <w:b w:val="1"/>
          <w:bCs w:val="1"/>
        </w:rPr>
        <w:t xml:space="preserve">Actividad 3: "Reto de grupos iguales"</w:t>
      </w:r>
    </w:p>
    <w:p>
      <w:pPr/>
      <w:r>
        <w:rPr/>
        <w:t xml:space="preserve">  </w:t>
      </w:r>
    </w:p>
    <w:p>
      <w:pPr>
        <w:numPr>
          <w:ilvl w:val="0"/>
          <w:numId w:val="9"/>
        </w:numPr>
      </w:pPr>
      <w:r>
        <w:rPr>
          <w:b w:val="1"/>
          <w:bCs w:val="1"/>
        </w:rPr>
        <w:t xml:space="preserve">Objetivo:</w:t>
      </w:r>
      <w:r>
        <w:rPr/>
        <w:t xml:space="preserve"> Aplicar el MCD para formar la mayor cantidad de grupos iguales sin sobrantes, comprobar y explicar la solución.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el reto: "Con 24 y 36 personas, ¿cuál es la mayor cantidad de grupos iguales que pueden formarse sin que nadie quede fuera?"</w:t>
      </w:r>
    </w:p>
    <w:p>
      <w:pPr>
        <w:numPr>
          <w:ilvl w:val="1"/>
          <w:numId w:val="9"/>
        </w:numPr>
      </w:pPr>
      <w:r>
        <w:rPr/>
        <w:t xml:space="preserve">En equipos de 3-4 estudiantes, discuten y utilizan los métodos para encontrar el MCD y aplicar su resultado a la formación de grupos.</w:t>
      </w:r>
    </w:p>
    <w:p>
      <w:pPr>
        <w:numPr>
          <w:ilvl w:val="1"/>
          <w:numId w:val="9"/>
        </w:numPr>
      </w:pPr>
      <w:r>
        <w:rPr/>
        <w:t xml:space="preserve">Preparan una breve explicación para compartir con el grupo.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Solución al reto con justificación escrita u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discusión, fomenta que todos participen, pregunta: "¿Cómo saben que no pueden formar más grupos? ¿Qué pasa si intentan con un número mayor?"</w:t>
      </w:r>
    </w:p>
    <w:p>
      <w:pPr/>
      <w:r>
        <w:rPr>
          <w:b w:val="1"/>
          <w:bCs w:val="1"/>
        </w:rPr>
        <w:t xml:space="preserve">Diferenciación:</w:t>
      </w:r>
    </w:p>
    <w:p>
      <w:pPr>
        <w:numPr>
          <w:ilvl w:val="0"/>
          <w:numId w:val="10"/>
        </w:numPr>
      </w:pPr>
      <w:r>
        <w:rPr>
          <w:b w:val="1"/>
          <w:bCs w:val="1"/>
        </w:rPr>
        <w:t xml:space="preserve">Estudiantes que terminan antes:</w:t>
      </w:r>
      <w:r>
        <w:rPr/>
        <w:t xml:space="preserve"> Proponen y resuelven retos similares con otros pares de números, o explican el proceso a compañeros que necesiten apoyo.</w:t>
      </w:r>
    </w:p>
    <w:p>
      <w:pPr>
        <w:numPr>
          <w:ilvl w:val="0"/>
          <w:numId w:val="10"/>
        </w:numPr>
      </w:pPr>
      <w:r>
        <w:rPr>
          <w:b w:val="1"/>
          <w:bCs w:val="1"/>
        </w:rPr>
        <w:t xml:space="preserve">Estudiantes con dificultades:</w:t>
      </w:r>
      <w:r>
        <w:rPr/>
        <w:t xml:space="preserve"> Trabajan con números más pequeños, reciben apoyo más individualizado del docente, y usan calculadora para verificar divisores.</w:t>
      </w:r>
    </w:p>
    <w:p>
      <w:pPr/>
      <w:r>
        <w:rPr>
          <w:b w:val="1"/>
          <w:bCs w:val="1"/>
        </w:rPr>
        <w:t xml:space="preserve">Transiciones:</w:t>
      </w:r>
    </w:p>
    <w:p>
      <w:pPr/>
      <w:r>
        <w:rPr/>
        <w:t xml:space="preserve">Al finalizar cada actividad, el docente resume brevemente los aprendizajes y conecta con la siguiente indicando: "Ahora que sabemos cómo encontrar el MCD, vamos a aplicar este conocimiento para resolver un reto real que requiere de colaboración y argumentación."</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Pide a cada grupo que en una ficha escriba tres ideas clave que aprendieron sobre el MCD y su aplicación.</w:t>
      </w:r>
    </w:p>
    <w:p>
      <w:pPr>
        <w:numPr>
          <w:ilvl w:val="0"/>
          <w:numId w:val="11"/>
        </w:numPr>
      </w:pPr>
      <w:r>
        <w:rPr>
          <w:b w:val="1"/>
          <w:bCs w:val="1"/>
        </w:rPr>
        <w:t xml:space="preserve">Estudiantes:</w:t>
      </w:r>
      <w:r>
        <w:rPr/>
        <w:t xml:space="preserve"> Elaboran su resumen y comparten en plenaria.</w:t>
      </w:r>
    </w:p>
    <w:p>
      <w:pPr/>
      <w:r>
        <w:rPr>
          <w:b w:val="1"/>
          <w:bCs w:val="1"/>
        </w:rPr>
        <w:t xml:space="preserve">Reflexión metacognitiva:</w:t>
      </w:r>
    </w:p>
    <w:p>
      <w:pPr/>
      <w:r>
        <w:rPr>
          <w:b w:val="1"/>
          <w:bCs w:val="1"/>
        </w:rPr>
        <w:t xml:space="preserve">Docente plantea las siguientes preguntas para que respondan por escrito o en voz alta:</w:t>
      </w:r>
    </w:p>
    <w:p>
      <w:pPr>
        <w:numPr>
          <w:ilvl w:val="0"/>
          <w:numId w:val="12"/>
        </w:numPr>
      </w:pPr>
      <w:r>
        <w:rPr/>
        <w:t xml:space="preserve">¿Cómo identifico los divisores comunes y el máximo común divisor?</w:t>
      </w:r>
    </w:p>
    <w:p>
      <w:pPr>
        <w:numPr>
          <w:ilvl w:val="0"/>
          <w:numId w:val="12"/>
        </w:numPr>
      </w:pPr>
      <w:r>
        <w:rPr/>
        <w:t xml:space="preserve">¿Cuál de los dos métodos para calcular el MCD prefiero y por qué?</w:t>
      </w:r>
    </w:p>
    <w:p>
      <w:pPr>
        <w:numPr>
          <w:ilvl w:val="0"/>
          <w:numId w:val="12"/>
        </w:numPr>
      </w:pPr>
      <w:r>
        <w:rPr/>
        <w:t xml:space="preserve">¿Cómo la colaboración en equipo me ayudó a entender mejor el problema y la solución?</w:t>
      </w:r>
    </w:p>
    <w:p>
      <w:pPr/>
      <w:r>
        <w:rPr>
          <w:b w:val="1"/>
          <w:bCs w:val="1"/>
        </w:rPr>
        <w:t xml:space="preserve">Retroalimentación:</w:t>
      </w:r>
    </w:p>
    <w:p>
      <w:pPr/>
      <w:r>
        <w:rPr>
          <w:b w:val="1"/>
          <w:bCs w:val="1"/>
        </w:rPr>
        <w:t xml:space="preserve">Docente:</w:t>
      </w:r>
      <w:r>
        <w:rPr/>
        <w:t xml:space="preserve"> Escucha las respuestas, aclara dudas, reconoce los aciertos y destaca el esfuerzo de los estudiantes. Ofrece comentarios positivos y sugerencias para mejorar el trabajo en equipo y la argumentación matemática.</w:t>
      </w:r>
    </w:p>
    <w:p>
      <w:pPr/>
      <w:r>
        <w:rPr>
          <w:b w:val="1"/>
          <w:bCs w:val="1"/>
        </w:rPr>
        <w:t xml:space="preserve">Transferencia:</w:t>
      </w:r>
    </w:p>
    <w:p>
      <w:pPr/>
      <w:r>
        <w:rPr>
          <w:b w:val="1"/>
          <w:bCs w:val="1"/>
        </w:rPr>
        <w:t xml:space="preserve">Docente:</w:t>
      </w:r>
      <w:r>
        <w:rPr/>
        <w:t xml:space="preserve"> Conecta el aprendizaje con futuras situaciones: "El MCD nos será útil para resolver otros problemas de organización, reparto y simplificación de fracciones, que veremos en próximas clases."</w:t>
      </w:r>
    </w:p>
    <w:p>
      <w:pPr/>
      <w:r>
        <w:rPr>
          <w:b w:val="1"/>
          <w:bCs w:val="1"/>
        </w:rPr>
        <w:t xml:space="preserve">Tarea o reto:</w:t>
      </w:r>
    </w:p>
    <w:p>
      <w:pPr/>
      <w:r>
        <w:rPr>
          <w:b w:val="1"/>
          <w:bCs w:val="1"/>
        </w:rPr>
        <w:t xml:space="preserve">Docente:</w:t>
      </w:r>
      <w:r>
        <w:rPr/>
        <w:t xml:space="preserve"> Propone que los estudiantes busquen en casa dos números relacionados con alguna actividad familiar o hobby (por ejemplo, número de galletas y vasos para una fiesta) y calculen el MCD para formar grupos iguales sin sobrantes. Deben traer su solución y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activación de conocimientos previos; formativa durante el desarrollo con observación y revisión de las actividades; sumativa en el cierre con la síntesis y reflexión.</w:t>
      </w:r>
    </w:p>
    <w:p>
      <w:pPr/>
      <w:r>
        <w:rPr>
          <w:b w:val="1"/>
          <w:bCs w:val="1"/>
        </w:rPr>
        <w:t xml:space="preserve">Criterios de evaluación:</w:t>
      </w:r>
    </w:p>
    <w:p>
      <w:pPr>
        <w:numPr>
          <w:ilvl w:val="0"/>
          <w:numId w:val="13"/>
        </w:numPr>
      </w:pPr>
      <w:r>
        <w:rPr/>
        <w:t xml:space="preserve">Identifica correctamente los divisores comunes y reconoce el mayor (objetivo 1).</w:t>
      </w:r>
    </w:p>
    <w:p>
      <w:pPr>
        <w:numPr>
          <w:ilvl w:val="0"/>
          <w:numId w:val="13"/>
        </w:numPr>
      </w:pPr>
      <w:r>
        <w:rPr/>
        <w:t xml:space="preserve">Calcula el MCD correctamente por ambos métodos (objetivo 2).</w:t>
      </w:r>
    </w:p>
    <w:p>
      <w:pPr>
        <w:numPr>
          <w:ilvl w:val="0"/>
          <w:numId w:val="13"/>
        </w:numPr>
      </w:pPr>
      <w:r>
        <w:rPr/>
        <w:t xml:space="preserve">Aplica el MCD para resolver el reto cotidiano y explica su solución (objetivos 3 y 4).</w:t>
      </w:r>
    </w:p>
    <w:p>
      <w:pPr>
        <w:numPr>
          <w:ilvl w:val="0"/>
          <w:numId w:val="13"/>
        </w:numPr>
      </w:pPr>
      <w:r>
        <w:rPr/>
        <w:t xml:space="preserve">Participa activamente en equipo, asumiendo responsabilidades y llegando a acuerdos (objetivo 5).</w:t>
      </w:r>
    </w:p>
    <w:p>
      <w:pPr/>
      <w:r>
        <w:rPr>
          <w:b w:val="1"/>
          <w:bCs w:val="1"/>
        </w:rPr>
        <w:t xml:space="preserve">Instrumentos sugeridos:</w:t>
      </w:r>
      <w:r>
        <w:rPr/>
        <w:t xml:space="preserve"> Lista de cotejo para observación de participación, rúbrica para evaluar la explicación del reto, revisión de productos escritos (listas, descomposiciones, justificativos), autoevaluación y coevaluación en equipo.</w:t>
      </w:r>
    </w:p>
    <w:p>
      <w:pPr/>
      <w:r>
        <w:rPr>
          <w:b w:val="1"/>
          <w:bCs w:val="1"/>
        </w:rPr>
        <w:t xml:space="preserve">Evidencias de aprendizaje:</w:t>
      </w:r>
      <w:r>
        <w:rPr/>
        <w:t xml:space="preserve"> Listas de divisores y MCD calculado, descomposición en factores primos, solución escrita u oral del reto, síntesis grupal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9D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8ED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69E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7C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2F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2D8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BB7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3F5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465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A70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F54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61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A6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2026-09-26T00:06:04-05:00</dcterms:created>
  <dcterms:modified xsi:type="dcterms:W3CDTF">2026-09-26T00:06:04-05:00</dcterms:modified>
</cp:coreProperties>
</file>

<file path=docProps/custom.xml><?xml version="1.0" encoding="utf-8"?>
<Properties xmlns="http://schemas.openxmlformats.org/officeDocument/2006/custom-properties" xmlns:vt="http://schemas.openxmlformats.org/officeDocument/2006/docPropsVTypes"/>
</file>