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Materia: De Partículas en Movimiento a Estados Fascinantes</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las propiedades de la materia, sus estados de agregación y el modelo cinético de partículas a través de un aprendizaje activo y colaborativo. A lo largo de seis sesiones, los alumnos explorarán conceptos fundamentales de la física que explican cómo está formada la materia y cómo se comporta en diferentes condiciones. El propósito es que los estudiantes relacionen estos conceptos científicos con situaciones cotidianas, comprendiendo por qué, por ejemplo, el agua puede ser sólida, líquida o gaseosa y cómo las partículas que la componen se mueven en cada estado.</w:t>
      </w:r>
    </w:p>
    <w:p>
      <w:pPr/>
      <w:r>
        <w:rPr/>
        <w:t xml:space="preserve">Además, se propone una práctica experimental sencilla y segura que no requiere laboratorio especializado, lo que facilita la experimentación en el aula con materiales comunes y promueve un aprendizaje significativo y memorable. Con este enfoque, los estudiantes desarrollarán habilidades de observación, análisis y trabajo en equipo, mientras construyen un proyecto final que les permitirá aplicar lo aprendido para explicar fenómenos reales.</w:t>
      </w:r>
    </w:p>
    <w:p/>
    <w:p>
      <w:pPr/>
      <w:r>
        <w:rPr>
          <w:color w:val="2b6cb0"/>
          <w:sz w:val="28"/>
          <w:szCs w:val="28"/>
          <w:b w:val="1"/>
          <w:bCs w:val="1"/>
        </w:rPr>
        <w:t xml:space="preserve">Objetivos de Aprendizaje</w:t>
      </w:r>
    </w:p>
    <w:p>
      <w:pPr>
        <w:numPr>
          <w:ilvl w:val="0"/>
          <w:numId w:val="1"/>
        </w:numPr>
      </w:pPr>
      <w:r>
        <w:rPr/>
        <w:t xml:space="preserve">Analizar las propiedades generales y específicas de la materia.</w:t>
      </w:r>
    </w:p>
    <w:p>
      <w:pPr>
        <w:numPr>
          <w:ilvl w:val="0"/>
          <w:numId w:val="1"/>
        </w:numPr>
      </w:pPr>
      <w:r>
        <w:rPr/>
        <w:t xml:space="preserve">Comparar y describir los estados de agregación de la materia.</w:t>
      </w:r>
    </w:p>
    <w:p>
      <w:pPr>
        <w:numPr>
          <w:ilvl w:val="0"/>
          <w:numId w:val="1"/>
        </w:numPr>
      </w:pPr>
      <w:r>
        <w:rPr/>
        <w:t xml:space="preserve">Explicar el modelo cinético de partículas y su relación con los estados de la materia.</w:t>
      </w:r>
    </w:p>
    <w:p>
      <w:pPr>
        <w:numPr>
          <w:ilvl w:val="0"/>
          <w:numId w:val="1"/>
        </w:numPr>
      </w:pPr>
      <w:r>
        <w:rPr/>
        <w:t xml:space="preserve">Diseñar y realizar una práctica experimental que evidencie el comportamiento de las partículas en distintos estados.</w:t>
      </w:r>
    </w:p>
    <w:p>
      <w:pPr>
        <w:numPr>
          <w:ilvl w:val="0"/>
          <w:numId w:val="1"/>
        </w:numPr>
      </w:pPr>
      <w:r>
        <w:rPr/>
        <w:t xml:space="preserve">Colaborar en equipo para crear un proyecto que integre los conceptos aprendidos y su aplicación en la vida cotidiana.</w:t>
      </w:r>
    </w:p>
    <w:p/>
    <w:p>
      <w:pPr/>
      <w:r>
        <w:rPr>
          <w:color w:val="2b6cb0"/>
          <w:sz w:val="28"/>
          <w:szCs w:val="28"/>
          <w:b w:val="1"/>
          <w:bCs w:val="1"/>
        </w:rPr>
        <w:t xml:space="preserve">Recursos Necesarios</w:t>
      </w:r>
    </w:p>
    <w:p>
      <w:pPr>
        <w:numPr>
          <w:ilvl w:val="0"/>
          <w:numId w:val="2"/>
        </w:numPr>
      </w:pPr>
      <w:r>
        <w:rPr/>
        <w:t xml:space="preserve">Materiales para práctica experimental: vasos transparentes (6), agua, hielo, alcohol isopropílico o vinagre, bolsas de plástico con cierre hermético (6), termómetros básicos (6), cronómetros o relojes con segundero (6), papel y lápices para observaciones.</w:t>
      </w:r>
    </w:p>
    <w:p>
      <w:pPr>
        <w:numPr>
          <w:ilvl w:val="0"/>
          <w:numId w:val="2"/>
        </w:numPr>
      </w:pPr>
      <w:r>
        <w:rPr/>
        <w:t xml:space="preserve">Computadora o proyector para mostrar videos cortos y presentaciones.</w:t>
      </w:r>
    </w:p>
    <w:p>
      <w:pPr>
        <w:numPr>
          <w:ilvl w:val="0"/>
          <w:numId w:val="2"/>
        </w:numPr>
      </w:pPr>
      <w:r>
        <w:rPr/>
        <w:t xml:space="preserve">Cartulinas, marcadores y hojas blancas para la elaboración del proyecto final.</w:t>
      </w:r>
    </w:p>
    <w:p>
      <w:pPr>
        <w:numPr>
          <w:ilvl w:val="0"/>
          <w:numId w:val="2"/>
        </w:numPr>
      </w:pPr>
      <w:r>
        <w:rPr/>
        <w:t xml:space="preserve">Acceso a videos educativos cortos sobre estados de la materia y modelo cinético (por ejemplo, videos de Khan Academy o YouTube con contenido científico confiable).</w:t>
      </w:r>
    </w:p>
    <w:p>
      <w:pPr>
        <w:numPr>
          <w:ilvl w:val="0"/>
          <w:numId w:val="2"/>
        </w:numPr>
      </w:pPr>
      <w:r>
        <w:rPr/>
        <w:t xml:space="preserve">Hojas de trabajo impresas con preguntas guía y organizadores gráficos.</w:t>
      </w:r>
    </w:p>
    <w:p/>
    <w:p>
      <w:pPr/>
      <w:r>
        <w:rPr>
          <w:color w:val="2b6cb0"/>
          <w:sz w:val="28"/>
          <w:szCs w:val="28"/>
          <w:b w:val="1"/>
          <w:bCs w:val="1"/>
        </w:rPr>
        <w:t xml:space="preserve">Requisitos Previos</w:t>
      </w:r>
    </w:p>
    <w:p>
      <w:pPr>
        <w:numPr>
          <w:ilvl w:val="0"/>
          <w:numId w:val="3"/>
        </w:numPr>
      </w:pPr>
      <w:r>
        <w:rPr/>
        <w:t xml:space="preserve">Conocimiento básico sobre la definición de materia y algunos objetos cotidianos.</w:t>
      </w:r>
    </w:p>
    <w:p>
      <w:pPr>
        <w:numPr>
          <w:ilvl w:val="0"/>
          <w:numId w:val="3"/>
        </w:numPr>
      </w:pPr>
      <w:r>
        <w:rPr/>
        <w:t xml:space="preserve">Habilidades para trabajar en equipo y comunicar ideas oralmente y por escrito.</w:t>
      </w:r>
    </w:p>
    <w:p>
      <w:pPr>
        <w:numPr>
          <w:ilvl w:val="0"/>
          <w:numId w:val="3"/>
        </w:numPr>
      </w:pPr>
      <w:r>
        <w:rPr/>
        <w:t xml:space="preserve">Experiencias previas con observación y descripción de fenómenos naturales simples.</w:t>
      </w:r>
    </w:p>
    <w:p/>
    <w:p>
      <w:pPr/>
      <w:r>
        <w:rPr>
          <w:color w:val="2b6cb0"/>
          <w:sz w:val="28"/>
          <w:szCs w:val="28"/>
          <w:b w:val="1"/>
          <w:bCs w:val="1"/>
        </w:rPr>
        <w:t xml:space="preserve">Actividades</w:t>
      </w:r>
    </w:p>
    <w:p>
      <w:pPr/>
      <w:r>
        <w:rPr/>
        <w:t xml:space="preserve">Sesión 1: Introducción a las propiedades y estados de la materia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Conocer qué es la materia y sus propiedades para entender cómo se manifiesta en nuestro entorno.</w:t>
      </w:r>
    </w:p>
    <w:p>
      <w:pPr/>
      <w:r>
        <w:rPr>
          <w:b w:val="1"/>
          <w:bCs w:val="1"/>
        </w:rPr>
        <w:t xml:space="preserve">Activación de conocimientos previos:</w:t>
      </w:r>
    </w:p>
    <w:p>
      <w:pPr>
        <w:numPr>
          <w:ilvl w:val="0"/>
          <w:numId w:val="4"/>
        </w:numPr>
      </w:pPr>
      <w:r>
        <w:rPr>
          <w:b w:val="1"/>
          <w:bCs w:val="1"/>
        </w:rPr>
        <w:t xml:space="preserve">Docente:</w:t>
      </w:r>
      <w:r>
        <w:rPr/>
        <w:t xml:space="preserve"> "¿Qué creen que es la materia? ¿Pueden dar ejemplos de cosas que consideran materia?"</w:t>
      </w:r>
    </w:p>
    <w:p>
      <w:pPr>
        <w:numPr>
          <w:ilvl w:val="0"/>
          <w:numId w:val="4"/>
        </w:numPr>
      </w:pPr>
      <w:r>
        <w:rPr>
          <w:b w:val="1"/>
          <w:bCs w:val="1"/>
        </w:rPr>
        <w:t xml:space="preserve">Estudiantes:</w:t>
      </w:r>
      <w:r>
        <w:rPr/>
        <w:t xml:space="preserve"> Responden con ejemplos y comentarios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todo lo que podemos tocar, oler y ver está formado por partículas diminutas que están en constante movimiento, incluso si no las podemos ver?"</w:t>
      </w:r>
    </w:p>
    <w:p>
      <w:pPr>
        <w:numPr>
          <w:ilvl w:val="0"/>
          <w:numId w:val="5"/>
        </w:numPr>
      </w:pPr>
      <w:r>
        <w:rPr>
          <w:b w:val="1"/>
          <w:bCs w:val="1"/>
        </w:rPr>
        <w:t xml:space="preserve">Estudiantes:</w:t>
      </w:r>
      <w:r>
        <w:rPr/>
        <w:t xml:space="preserve"> Escuchan y comentan sus impresiones.</w:t>
      </w:r>
    </w:p>
    <w:p>
      <w:pPr/>
      <w:r>
        <w:rPr>
          <w:b w:val="1"/>
          <w:bCs w:val="1"/>
        </w:rPr>
        <w:t xml:space="preserve">Contextualización:</w:t>
      </w:r>
    </w:p>
    <w:p>
      <w:pPr>
        <w:numPr>
          <w:ilvl w:val="0"/>
          <w:numId w:val="6"/>
        </w:numPr>
      </w:pPr>
      <w:r>
        <w:rPr>
          <w:b w:val="1"/>
          <w:bCs w:val="1"/>
        </w:rPr>
        <w:t xml:space="preserve">Docente:</w:t>
      </w:r>
      <w:r>
        <w:rPr/>
        <w:t xml:space="preserve"> "Hoy vamos a descubrir cómo está formada la materia y cómo cambia en nuestro día a día, desde el hielo que tomamos en nuestras bebidas hasta el vapor que sale de una olla."</w:t>
      </w:r>
    </w:p>
    <w:p>
      <w:pPr>
        <w:numPr>
          <w:ilvl w:val="0"/>
          <w:numId w:val="6"/>
        </w:numPr>
      </w:pPr>
      <w:r>
        <w:rPr>
          <w:b w:val="1"/>
          <w:bCs w:val="1"/>
        </w:rPr>
        <w:t xml:space="preserve">Estudiantes:</w:t>
      </w:r>
      <w:r>
        <w:rPr/>
        <w:t xml:space="preserve"> Relacionan con experiencias personales.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el concepto de propiedades generales (masa, volumen) y específicas (densidad, dureza, punto de fusión) de la materia y los estados sólido, líquido y gaseoso. Se usa un video corto de 5 minutos que ilustra las partículas en movimiento en cada estado.</w:t>
      </w:r>
    </w:p>
    <w:p>
      <w:pPr/>
      <w:r>
        <w:rPr>
          <w:b w:val="1"/>
          <w:bCs w:val="1"/>
        </w:rPr>
        <w:t xml:space="preserve">Actividad 1: Registro de propiedades en objetos cotidianos</w:t>
      </w:r>
    </w:p>
    <w:p>
      <w:pPr>
        <w:numPr>
          <w:ilvl w:val="0"/>
          <w:numId w:val="7"/>
        </w:numPr>
      </w:pPr>
      <w:r>
        <w:rPr>
          <w:b w:val="1"/>
          <w:bCs w:val="1"/>
        </w:rPr>
        <w:t xml:space="preserve">Objetivo:</w:t>
      </w:r>
      <w:r>
        <w:rPr/>
        <w:t xml:space="preserve"> Analizar propiedades de la materia en objetos reales.</w:t>
      </w:r>
    </w:p>
    <w:p>
      <w:pPr>
        <w:numPr>
          <w:ilvl w:val="0"/>
          <w:numId w:val="7"/>
        </w:numPr>
      </w:pPr>
      <w:r>
        <w:rPr>
          <w:b w:val="1"/>
          <w:bCs w:val="1"/>
        </w:rPr>
        <w:t xml:space="preserve">Instrucciones:</w:t>
      </w:r>
    </w:p>
    <w:p>
      <w:pPr>
        <w:numPr>
          <w:ilvl w:val="1"/>
          <w:numId w:val="7"/>
        </w:numPr>
      </w:pPr>
      <w:r>
        <w:rPr/>
        <w:t xml:space="preserve">El docente entrega a cada grupo 3 objetos diferentes (una piedra, botella de agua, globo inflado).</w:t>
      </w:r>
    </w:p>
    <w:p>
      <w:pPr>
        <w:numPr>
          <w:ilvl w:val="1"/>
          <w:numId w:val="7"/>
        </w:numPr>
      </w:pPr>
      <w:r>
        <w:rPr/>
        <w:t xml:space="preserve">Los estudiantes observan, miden (si es posible), y anotan propiedades visibles y medibles.</w:t>
      </w:r>
    </w:p>
    <w:p>
      <w:pPr>
        <w:numPr>
          <w:ilvl w:val="1"/>
          <w:numId w:val="7"/>
        </w:numPr>
      </w:pPr>
      <w:r>
        <w:rPr/>
        <w:t xml:space="preserve">Discuten en grupo qué propiedades pueden identificar y cómo describirlas.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de propiedades observadas.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hace preguntas guía como "¿Qué tamaño tiene?", "¿Se puede comprimir?", "¿Es duro o blando?".</w:t>
      </w:r>
    </w:p>
    <w:p>
      <w:pPr/>
      <w:r>
        <w:rPr>
          <w:b w:val="1"/>
          <w:bCs w:val="1"/>
        </w:rPr>
        <w:t xml:space="preserve">Actividad 2: Mapa conceptual colaborativo sobre estados de la materia</w:t>
      </w:r>
    </w:p>
    <w:p>
      <w:pPr>
        <w:numPr>
          <w:ilvl w:val="0"/>
          <w:numId w:val="8"/>
        </w:numPr>
      </w:pPr>
      <w:r>
        <w:rPr>
          <w:b w:val="1"/>
          <w:bCs w:val="1"/>
        </w:rPr>
        <w:t xml:space="preserve">Objetivo:</w:t>
      </w:r>
      <w:r>
        <w:rPr/>
        <w:t xml:space="preserve"> Comparar y describir estados de la materia.</w:t>
      </w:r>
    </w:p>
    <w:p>
      <w:pPr>
        <w:numPr>
          <w:ilvl w:val="0"/>
          <w:numId w:val="8"/>
        </w:numPr>
      </w:pPr>
      <w:r>
        <w:rPr>
          <w:b w:val="1"/>
          <w:bCs w:val="1"/>
        </w:rPr>
        <w:t xml:space="preserve">Instrucciones:</w:t>
      </w:r>
    </w:p>
    <w:p>
      <w:pPr>
        <w:numPr>
          <w:ilvl w:val="1"/>
          <w:numId w:val="8"/>
        </w:numPr>
      </w:pPr>
      <w:r>
        <w:rPr/>
        <w:t xml:space="preserve">En una cartulina, cada grupo crea un mapa conceptual que incluya estado sólido, líquido y gaseoso, con ejemplos y características.</w:t>
      </w:r>
    </w:p>
    <w:p>
      <w:pPr>
        <w:numPr>
          <w:ilvl w:val="1"/>
          <w:numId w:val="8"/>
        </w:numPr>
      </w:pPr>
      <w:r>
        <w:rPr/>
        <w:t xml:space="preserve">Utilizan palabras clave y dibujos.</w:t>
      </w:r>
    </w:p>
    <w:p>
      <w:pPr>
        <w:numPr>
          <w:ilvl w:val="0"/>
          <w:numId w:val="8"/>
        </w:numPr>
      </w:pPr>
      <w:r>
        <w:rPr>
          <w:b w:val="1"/>
          <w:bCs w:val="1"/>
        </w:rPr>
        <w:t xml:space="preserve">Organización:</w:t>
      </w:r>
      <w:r>
        <w:rPr/>
        <w:t xml:space="preserve"> Mismos grupos.</w:t>
      </w:r>
    </w:p>
    <w:p>
      <w:pPr>
        <w:numPr>
          <w:ilvl w:val="0"/>
          <w:numId w:val="8"/>
        </w:numPr>
      </w:pPr>
      <w:r>
        <w:rPr>
          <w:b w:val="1"/>
          <w:bCs w:val="1"/>
        </w:rPr>
        <w:t xml:space="preserve">Producto:</w:t>
      </w:r>
      <w:r>
        <w:rPr/>
        <w:t xml:space="preserve"> Mapa conceptual.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en la organización del mapa, pregunta "¿Qué pasa con las partículas en cada estado?" para motivar ideas.</w:t>
      </w:r>
    </w:p>
    <w:p>
      <w:pPr/>
      <w:r>
        <w:rPr>
          <w:b w:val="1"/>
          <w:bCs w:val="1"/>
        </w:rPr>
        <w:t xml:space="preserve">Diferenciación:</w:t>
      </w:r>
    </w:p>
    <w:p>
      <w:pPr>
        <w:numPr>
          <w:ilvl w:val="0"/>
          <w:numId w:val="9"/>
        </w:numPr>
      </w:pPr>
      <w:r>
        <w:rPr/>
        <w:t xml:space="preserve">Para estudiantes que terminan antes: Elaboran una breve explicación oral del mapa para compartir con la clase.</w:t>
      </w:r>
    </w:p>
    <w:p>
      <w:pPr>
        <w:numPr>
          <w:ilvl w:val="0"/>
          <w:numId w:val="9"/>
        </w:numPr>
      </w:pPr>
      <w:r>
        <w:rPr/>
        <w:t xml:space="preserve">Para estudiantes que requieren apoyo: El docente les ofrece ejemplos concretos y preguntas guiadas para facilitar la construcción del mapa.</w:t>
      </w:r>
    </w:p>
    <w:p>
      <w:pPr/>
      <w:r>
        <w:rPr>
          <w:b w:val="1"/>
          <w:bCs w:val="1"/>
        </w:rPr>
        <w:t xml:space="preserve">Transición:</w:t>
      </w:r>
      <w:r>
        <w:rPr/>
        <w:t xml:space="preserve"> El docente conecta el mapa conceptual con la siguiente sesión sobre el movimiento de las partículas.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Solicitar a cada grupo que comparta una propiedad o característica que descubrieron y que les sorprendió.</w:t>
      </w:r>
    </w:p>
    <w:p>
      <w:pPr/>
      <w:r>
        <w:rPr>
          <w:b w:val="1"/>
          <w:bCs w:val="1"/>
        </w:rPr>
        <w:t xml:space="preserve">Reflexión metacognitiva:</w:t>
      </w:r>
    </w:p>
    <w:p>
      <w:pPr>
        <w:numPr>
          <w:ilvl w:val="0"/>
          <w:numId w:val="10"/>
        </w:numPr>
      </w:pPr>
      <w:r>
        <w:rPr/>
        <w:t xml:space="preserve">¿Qué aprendí hoy sobre la materia?</w:t>
      </w:r>
    </w:p>
    <w:p>
      <w:pPr>
        <w:numPr>
          <w:ilvl w:val="0"/>
          <w:numId w:val="10"/>
        </w:numPr>
      </w:pPr>
      <w:r>
        <w:rPr/>
        <w:t xml:space="preserve">¿Por qué es importante conocer las propiedades de la materia?</w:t>
      </w:r>
    </w:p>
    <w:p>
      <w:pPr>
        <w:numPr>
          <w:ilvl w:val="0"/>
          <w:numId w:val="10"/>
        </w:numPr>
      </w:pPr>
      <w:r>
        <w:rPr/>
        <w:t xml:space="preserve">¿Cómo puedo identificar el estado de la materia en objetos que veo todos los días?</w:t>
      </w:r>
    </w:p>
    <w:p>
      <w:pPr/>
      <w:r>
        <w:rPr>
          <w:b w:val="1"/>
          <w:bCs w:val="1"/>
        </w:rPr>
        <w:t xml:space="preserve">Retroalimentación:</w:t>
      </w:r>
      <w:r>
        <w:rPr/>
        <w:t xml:space="preserve"> El docente comenta aciertos y ofrece apreciaciones positivas sobre la participación y los mapas.</w:t>
      </w:r>
    </w:p>
    <w:p>
      <w:pPr/>
      <w:r>
        <w:rPr>
          <w:b w:val="1"/>
          <w:bCs w:val="1"/>
        </w:rPr>
        <w:t xml:space="preserve">Transferencia:</w:t>
      </w:r>
      <w:r>
        <w:rPr/>
        <w:t xml:space="preserve"> Se anticipa que en la próxima sesión se explorará cómo se mueven las partículas en cada estado.</w:t>
      </w:r>
    </w:p>
    <w:p>
      <w:pPr/>
      <w:r>
        <w:rPr/>
        <w:t xml:space="preserve">Sesión 2: Modelo cinético de partículas y movimiento molecular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cómo se mueven las partículas y cómo este movimiento explica los estados de la materia.</w:t>
      </w:r>
    </w:p>
    <w:p>
      <w:pPr/>
      <w:r>
        <w:rPr>
          <w:b w:val="1"/>
          <w:bCs w:val="1"/>
        </w:rPr>
        <w:t xml:space="preserve">Activación de conocimientos previos:</w:t>
      </w:r>
    </w:p>
    <w:p>
      <w:pPr>
        <w:numPr>
          <w:ilvl w:val="0"/>
          <w:numId w:val="11"/>
        </w:numPr>
      </w:pPr>
      <w:r>
        <w:rPr>
          <w:b w:val="1"/>
          <w:bCs w:val="1"/>
        </w:rPr>
        <w:t xml:space="preserve">Docente:</w:t>
      </w:r>
      <w:r>
        <w:rPr/>
        <w:t xml:space="preserve"> Pregunta: "¿Qué creen que hacen las partículas dentro de la materia? ¿Están quietas o se mueven?"</w:t>
      </w:r>
    </w:p>
    <w:p>
      <w:pPr>
        <w:numPr>
          <w:ilvl w:val="0"/>
          <w:numId w:val="11"/>
        </w:numPr>
      </w:pPr>
      <w:r>
        <w:rPr>
          <w:b w:val="1"/>
          <w:bCs w:val="1"/>
        </w:rPr>
        <w:t xml:space="preserve">Estudiantes:</w:t>
      </w:r>
      <w:r>
        <w:rPr/>
        <w:t xml:space="preserve"> Formulan hipótesis y discuten brevemente.</w:t>
      </w:r>
    </w:p>
    <w:p>
      <w:pPr/>
      <w:r>
        <w:rPr>
          <w:b w:val="1"/>
          <w:bCs w:val="1"/>
        </w:rPr>
        <w:t xml:space="preserve">Motivación y enganche:</w:t>
      </w:r>
    </w:p>
    <w:p>
      <w:pPr>
        <w:numPr>
          <w:ilvl w:val="0"/>
          <w:numId w:val="12"/>
        </w:numPr>
      </w:pPr>
      <w:r>
        <w:rPr>
          <w:b w:val="1"/>
          <w:bCs w:val="1"/>
        </w:rPr>
        <w:t xml:space="preserve">Docente:</w:t>
      </w:r>
      <w:r>
        <w:rPr/>
        <w:t xml:space="preserve"> Realiza una breve demostración simulando partículas con estudiantes que caminan lentamente (sólido), medianamente rápido (líquido) y rápidamente (gas), explicando la analogía.</w:t>
      </w:r>
    </w:p>
    <w:p>
      <w:pPr>
        <w:numPr>
          <w:ilvl w:val="0"/>
          <w:numId w:val="12"/>
        </w:numPr>
      </w:pPr>
      <w:r>
        <w:rPr>
          <w:b w:val="1"/>
          <w:bCs w:val="1"/>
        </w:rPr>
        <w:t xml:space="preserve">Estudiantes:</w:t>
      </w:r>
      <w:r>
        <w:rPr/>
        <w:t xml:space="preserve"> Participan en la simulación y observan el movimiento.</w:t>
      </w:r>
    </w:p>
    <w:p>
      <w:pPr/>
      <w:r>
        <w:rPr>
          <w:b w:val="1"/>
          <w:bCs w:val="1"/>
        </w:rPr>
        <w:t xml:space="preserve">Contextualización:</w:t>
      </w:r>
    </w:p>
    <w:p>
      <w:pPr>
        <w:numPr>
          <w:ilvl w:val="0"/>
          <w:numId w:val="13"/>
        </w:numPr>
      </w:pPr>
      <w:r>
        <w:rPr>
          <w:b w:val="1"/>
          <w:bCs w:val="1"/>
        </w:rPr>
        <w:t xml:space="preserve">Docente:</w:t>
      </w:r>
      <w:r>
        <w:rPr/>
        <w:t xml:space="preserve"> Explica que el movimiento de las partículas determina cómo se comporta la materia y cambia su estado.</w:t>
      </w:r>
    </w:p>
    <w:p>
      <w:pPr>
        <w:numPr>
          <w:ilvl w:val="0"/>
          <w:numId w:val="13"/>
        </w:numPr>
      </w:pPr>
      <w:r>
        <w:rPr>
          <w:b w:val="1"/>
          <w:bCs w:val="1"/>
        </w:rPr>
        <w:t xml:space="preserve">Estudiantes:</w:t>
      </w:r>
      <w:r>
        <w:rPr/>
        <w:t xml:space="preserve"> Relacionan la simulación con los estados de la materia.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explica el modelo cinético de partículas usando gráficos animados y ejemplos visuales, mostrando cómo la energía afecta el movimiento.</w:t>
      </w:r>
    </w:p>
    <w:p>
      <w:pPr/>
      <w:r>
        <w:rPr>
          <w:b w:val="1"/>
          <w:bCs w:val="1"/>
        </w:rPr>
        <w:t xml:space="preserve">Actividad 1: Observación guiada con video interactivo</w:t>
      </w:r>
    </w:p>
    <w:p>
      <w:pPr>
        <w:numPr>
          <w:ilvl w:val="0"/>
          <w:numId w:val="14"/>
        </w:numPr>
      </w:pPr>
      <w:r>
        <w:rPr>
          <w:b w:val="1"/>
          <w:bCs w:val="1"/>
        </w:rPr>
        <w:t xml:space="preserve">Objetivo:</w:t>
      </w:r>
      <w:r>
        <w:rPr/>
        <w:t xml:space="preserve"> Explicar el modelo cinético de partículas.</w:t>
      </w:r>
    </w:p>
    <w:p>
      <w:pPr>
        <w:numPr>
          <w:ilvl w:val="0"/>
          <w:numId w:val="14"/>
        </w:numPr>
      </w:pPr>
      <w:r>
        <w:rPr>
          <w:b w:val="1"/>
          <w:bCs w:val="1"/>
        </w:rPr>
        <w:t xml:space="preserve">Instrucciones:</w:t>
      </w:r>
    </w:p>
    <w:p>
      <w:pPr>
        <w:numPr>
          <w:ilvl w:val="1"/>
          <w:numId w:val="14"/>
        </w:numPr>
      </w:pPr>
      <w:r>
        <w:rPr/>
        <w:t xml:space="preserve">Se proyecta un video interactivo donde los estudiantes deben pausar en momentos clave para responder preguntas.</w:t>
      </w:r>
    </w:p>
    <w:p>
      <w:pPr>
        <w:numPr>
          <w:ilvl w:val="1"/>
          <w:numId w:val="14"/>
        </w:numPr>
      </w:pPr>
      <w:r>
        <w:rPr/>
        <w:t xml:space="preserve">Preguntas ejemplo: ¿Cómo se mueven las partículas en el estado sólido? ¿Qué cambia cuando pasa a líquido?</w:t>
      </w:r>
    </w:p>
    <w:p>
      <w:pPr>
        <w:numPr>
          <w:ilvl w:val="0"/>
          <w:numId w:val="14"/>
        </w:numPr>
      </w:pPr>
      <w:r>
        <w:rPr>
          <w:b w:val="1"/>
          <w:bCs w:val="1"/>
        </w:rPr>
        <w:t xml:space="preserve">Organización:</w:t>
      </w:r>
      <w:r>
        <w:rPr/>
        <w:t xml:space="preserve"> Trabajo individual con discusión en pareja después de cada pausa.</w:t>
      </w:r>
    </w:p>
    <w:p>
      <w:pPr>
        <w:numPr>
          <w:ilvl w:val="0"/>
          <w:numId w:val="14"/>
        </w:numPr>
      </w:pPr>
      <w:r>
        <w:rPr>
          <w:b w:val="1"/>
          <w:bCs w:val="1"/>
        </w:rPr>
        <w:t xml:space="preserve">Producto:</w:t>
      </w:r>
      <w:r>
        <w:rPr/>
        <w:t xml:space="preserve"> Respuestas anotadas en hoja de trabajo.</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Supervisa, aclara dudas y motiva la reflexión con preguntas adicionales.</w:t>
      </w:r>
    </w:p>
    <w:p>
      <w:pPr/>
      <w:r>
        <w:rPr>
          <w:b w:val="1"/>
          <w:bCs w:val="1"/>
        </w:rPr>
        <w:t xml:space="preserve">Actividad 2: Representación gráfica del movimiento de partículas</w:t>
      </w:r>
    </w:p>
    <w:p>
      <w:pPr>
        <w:numPr>
          <w:ilvl w:val="0"/>
          <w:numId w:val="15"/>
        </w:numPr>
      </w:pPr>
      <w:r>
        <w:rPr>
          <w:b w:val="1"/>
          <w:bCs w:val="1"/>
        </w:rPr>
        <w:t xml:space="preserve">Objetivo:</w:t>
      </w:r>
      <w:r>
        <w:rPr/>
        <w:t xml:space="preserve"> Comparar el movimiento de partículas en diferentes estados.</w:t>
      </w:r>
    </w:p>
    <w:p>
      <w:pPr>
        <w:numPr>
          <w:ilvl w:val="0"/>
          <w:numId w:val="15"/>
        </w:numPr>
      </w:pPr>
      <w:r>
        <w:rPr>
          <w:b w:val="1"/>
          <w:bCs w:val="1"/>
        </w:rPr>
        <w:t xml:space="preserve">Instrucciones:</w:t>
      </w:r>
    </w:p>
    <w:p>
      <w:pPr>
        <w:numPr>
          <w:ilvl w:val="1"/>
          <w:numId w:val="15"/>
        </w:numPr>
      </w:pPr>
      <w:r>
        <w:rPr/>
        <w:t xml:space="preserve">Los estudiantes dibujan tres esquemas en hojas divididas: partículas en sólido, líquido y gas, indicando dirección y velocidad con flechas.</w:t>
      </w:r>
    </w:p>
    <w:p>
      <w:pPr>
        <w:numPr>
          <w:ilvl w:val="1"/>
          <w:numId w:val="15"/>
        </w:numPr>
      </w:pPr>
      <w:r>
        <w:rPr/>
        <w:t xml:space="preserve">Discuten en grupos las diferencias.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Dibujo de los modelos cinéticos.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Retroalimenta los dibujos y fomenta el debate sobre los conceptos.</w:t>
      </w:r>
    </w:p>
    <w:p>
      <w:pPr/>
      <w:r>
        <w:rPr>
          <w:b w:val="1"/>
          <w:bCs w:val="1"/>
        </w:rPr>
        <w:t xml:space="preserve">Diferenciación:</w:t>
      </w:r>
    </w:p>
    <w:p>
      <w:pPr>
        <w:numPr>
          <w:ilvl w:val="0"/>
          <w:numId w:val="16"/>
        </w:numPr>
      </w:pPr>
      <w:r>
        <w:rPr/>
        <w:t xml:space="preserve">Estudiantes avanzados pueden investigar y agregar cómo la temperatura afecta el movimiento.</w:t>
      </w:r>
    </w:p>
    <w:p>
      <w:pPr>
        <w:numPr>
          <w:ilvl w:val="0"/>
          <w:numId w:val="16"/>
        </w:numPr>
      </w:pPr>
      <w:r>
        <w:rPr/>
        <w:t xml:space="preserve">Estudiantes con dificultades reciben plantillas con esquemas para completar.</w:t>
      </w:r>
    </w:p>
    <w:p>
      <w:pPr/>
      <w:r>
        <w:rPr>
          <w:b w:val="1"/>
          <w:bCs w:val="1"/>
        </w:rPr>
        <w:t xml:space="preserve">Transición:</w:t>
      </w:r>
      <w:r>
        <w:rPr/>
        <w:t xml:space="preserve"> Se invita a los estudiantes a preparar preguntas para la próxima sesión, donde realizarán una práctica experimental.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Breve lluvia de ideas: "¿Qué aprendimos sobre el movimiento de las partículas?" Se anota en la pizarra.</w:t>
      </w:r>
    </w:p>
    <w:p>
      <w:pPr/>
      <w:r>
        <w:rPr>
          <w:b w:val="1"/>
          <w:bCs w:val="1"/>
        </w:rPr>
        <w:t xml:space="preserve">Reflexión metacognitiva:</w:t>
      </w:r>
    </w:p>
    <w:p>
      <w:pPr>
        <w:numPr>
          <w:ilvl w:val="0"/>
          <w:numId w:val="17"/>
        </w:numPr>
      </w:pPr>
      <w:r>
        <w:rPr/>
        <w:t xml:space="preserve">¿Cómo cambia el movimiento de las partículas en cada estado?</w:t>
      </w:r>
    </w:p>
    <w:p>
      <w:pPr>
        <w:numPr>
          <w:ilvl w:val="0"/>
          <w:numId w:val="17"/>
        </w:numPr>
      </w:pPr>
      <w:r>
        <w:rPr/>
        <w:t xml:space="preserve">¿Por qué es importante entender este modelo para explicar la materia?</w:t>
      </w:r>
    </w:p>
    <w:p>
      <w:pPr>
        <w:numPr>
          <w:ilvl w:val="0"/>
          <w:numId w:val="17"/>
        </w:numPr>
      </w:pPr>
      <w:r>
        <w:rPr/>
        <w:t xml:space="preserve">¿Qué dudas tengo aún sobre el modelo cinético?</w:t>
      </w:r>
    </w:p>
    <w:p>
      <w:pPr/>
      <w:r>
        <w:rPr>
          <w:b w:val="1"/>
          <w:bCs w:val="1"/>
        </w:rPr>
        <w:t xml:space="preserve">Retroalimentación:</w:t>
      </w:r>
      <w:r>
        <w:rPr/>
        <w:t xml:space="preserve"> El docente responde dudas y refuerza conceptos clave.</w:t>
      </w:r>
    </w:p>
    <w:p>
      <w:pPr/>
      <w:r>
        <w:rPr>
          <w:b w:val="1"/>
          <w:bCs w:val="1"/>
        </w:rPr>
        <w:t xml:space="preserve">Transferencia:</w:t>
      </w:r>
      <w:r>
        <w:rPr/>
        <w:t xml:space="preserve"> Se anuncia que en la próxima sesión realizarán una práctica experimental relacionada.</w:t>
      </w:r>
    </w:p>
    <w:p>
      <w:pPr/>
      <w:r>
        <w:rPr/>
        <w:t xml:space="preserve">Sesión 3: Práctica experimental – Observando el movimiento de partículas en diferentes estados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realizar una práctica experimental sencilla que evidencie el comportamiento de partículas en sólidos, líquidos y gases.</w:t>
      </w:r>
    </w:p>
    <w:p>
      <w:pPr/>
      <w:r>
        <w:rPr>
          <w:b w:val="1"/>
          <w:bCs w:val="1"/>
        </w:rPr>
        <w:t xml:space="preserve">Activación de conocimientos previos:</w:t>
      </w:r>
    </w:p>
    <w:p>
      <w:pPr>
        <w:numPr>
          <w:ilvl w:val="0"/>
          <w:numId w:val="18"/>
        </w:numPr>
      </w:pPr>
      <w:r>
        <w:rPr>
          <w:b w:val="1"/>
          <w:bCs w:val="1"/>
        </w:rPr>
        <w:t xml:space="preserve">Docente:</w:t>
      </w:r>
      <w:r>
        <w:rPr/>
        <w:t xml:space="preserve"> Pregunta: "¿Qué esperan ver cuando calentamos agua o cuando el hielo se derrite?"</w:t>
      </w:r>
    </w:p>
    <w:p>
      <w:pPr>
        <w:numPr>
          <w:ilvl w:val="0"/>
          <w:numId w:val="18"/>
        </w:numPr>
      </w:pPr>
      <w:r>
        <w:rPr>
          <w:b w:val="1"/>
          <w:bCs w:val="1"/>
        </w:rPr>
        <w:t xml:space="preserve">Estudiantes:</w:t>
      </w:r>
      <w:r>
        <w:rPr/>
        <w:t xml:space="preserve"> Comparten expectativas y predicciones.</w:t>
      </w:r>
    </w:p>
    <w:p>
      <w:pPr/>
      <w:r>
        <w:rPr>
          <w:b w:val="1"/>
          <w:bCs w:val="1"/>
        </w:rPr>
        <w:t xml:space="preserve">Motivación y enganche:</w:t>
      </w:r>
    </w:p>
    <w:p>
      <w:pPr>
        <w:numPr>
          <w:ilvl w:val="0"/>
          <w:numId w:val="19"/>
        </w:numPr>
      </w:pPr>
      <w:r>
        <w:rPr>
          <w:b w:val="1"/>
          <w:bCs w:val="1"/>
        </w:rPr>
        <w:t xml:space="preserve">Docente:</w:t>
      </w:r>
      <w:r>
        <w:rPr/>
        <w:t xml:space="preserve"> Muestra una demostración rápida derritiendo hielo y calentando agua en un vaso (con cuidado y control).</w:t>
      </w:r>
    </w:p>
    <w:p>
      <w:pPr>
        <w:numPr>
          <w:ilvl w:val="0"/>
          <w:numId w:val="19"/>
        </w:numPr>
      </w:pPr>
      <w:r>
        <w:rPr>
          <w:b w:val="1"/>
          <w:bCs w:val="1"/>
        </w:rPr>
        <w:t xml:space="preserve">Estudiantes:</w:t>
      </w:r>
      <w:r>
        <w:rPr/>
        <w:t xml:space="preserve"> Observan con atención y formulan preguntas.</w:t>
      </w:r>
    </w:p>
    <w:p>
      <w:pPr/>
      <w:r>
        <w:rPr>
          <w:b w:val="1"/>
          <w:bCs w:val="1"/>
        </w:rPr>
        <w:t xml:space="preserve">Contextualización:</w:t>
      </w:r>
    </w:p>
    <w:p>
      <w:pPr>
        <w:numPr>
          <w:ilvl w:val="0"/>
          <w:numId w:val="20"/>
        </w:numPr>
      </w:pPr>
      <w:r>
        <w:rPr>
          <w:b w:val="1"/>
          <w:bCs w:val="1"/>
        </w:rPr>
        <w:t xml:space="preserve">Docente:</w:t>
      </w:r>
      <w:r>
        <w:rPr/>
        <w:t xml:space="preserve"> Explica que ahora ellos harán una práctica para observar estos cambios.</w:t>
      </w:r>
    </w:p>
    <w:p>
      <w:pPr>
        <w:numPr>
          <w:ilvl w:val="0"/>
          <w:numId w:val="20"/>
        </w:numPr>
      </w:pPr>
      <w:r>
        <w:rPr>
          <w:b w:val="1"/>
          <w:bCs w:val="1"/>
        </w:rPr>
        <w:t xml:space="preserve">Estudiantes:</w:t>
      </w:r>
      <w:r>
        <w:rPr/>
        <w:t xml:space="preserve"> Se preparan para la práctica.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Breve explicación sobre seguridad y cuidado con materiales, seguido de la organización del trabajo experimental.</w:t>
      </w:r>
    </w:p>
    <w:p>
      <w:pPr/>
      <w:r>
        <w:rPr>
          <w:b w:val="1"/>
          <w:bCs w:val="1"/>
        </w:rPr>
        <w:t xml:space="preserve">Actividad única: Experimento de observación de estados y movimiento de partículas</w:t>
      </w:r>
    </w:p>
    <w:p>
      <w:pPr>
        <w:numPr>
          <w:ilvl w:val="0"/>
          <w:numId w:val="21"/>
        </w:numPr>
      </w:pPr>
      <w:r>
        <w:rPr>
          <w:b w:val="1"/>
          <w:bCs w:val="1"/>
        </w:rPr>
        <w:t xml:space="preserve">Objetivo:</w:t>
      </w:r>
      <w:r>
        <w:rPr/>
        <w:t xml:space="preserve"> Diseñar y realizar una práctica que demuestre la relación entre estado de la materia y movimiento de partículas.</w:t>
      </w:r>
    </w:p>
    <w:p>
      <w:pPr>
        <w:numPr>
          <w:ilvl w:val="0"/>
          <w:numId w:val="21"/>
        </w:numPr>
      </w:pPr>
      <w:r>
        <w:rPr>
          <w:b w:val="1"/>
          <w:bCs w:val="1"/>
        </w:rPr>
        <w:t xml:space="preserve">Instrucciones:</w:t>
      </w:r>
    </w:p>
    <w:p>
      <w:pPr>
        <w:numPr>
          <w:ilvl w:val="1"/>
          <w:numId w:val="21"/>
        </w:numPr>
      </w:pPr>
      <w:r>
        <w:rPr/>
        <w:t xml:space="preserve">Cada grupo recibe: 2 vasos transparentes, uno con hielo y otro con agua a temperatura ambiente, una bolsa plástica con vinagre o alcohol (para observar evaporación), termómetro y cronómetro.</w:t>
      </w:r>
    </w:p>
    <w:p>
      <w:pPr>
        <w:numPr>
          <w:ilvl w:val="1"/>
          <w:numId w:val="21"/>
        </w:numPr>
      </w:pPr>
      <w:r>
        <w:rPr/>
        <w:t xml:space="preserve">Los estudiantes miden la temperatura inicial del hielo y del agua.</w:t>
      </w:r>
    </w:p>
    <w:p>
      <w:pPr>
        <w:numPr>
          <w:ilvl w:val="1"/>
          <w:numId w:val="21"/>
        </w:numPr>
      </w:pPr>
      <w:r>
        <w:rPr/>
        <w:t xml:space="preserve">Observar y anotar el cambio de estado del hielo a agua (derretimiento) y el vapor que se forma en la bolsa plástica (evaporación).</w:t>
      </w:r>
    </w:p>
    <w:p>
      <w:pPr>
        <w:numPr>
          <w:ilvl w:val="1"/>
          <w:numId w:val="21"/>
        </w:numPr>
      </w:pPr>
      <w:r>
        <w:rPr/>
        <w:t xml:space="preserve">Registran el tiempo que tarda el hielo en derretirse parcialmente.</w:t>
      </w:r>
    </w:p>
    <w:p>
      <w:pPr>
        <w:numPr>
          <w:ilvl w:val="1"/>
          <w:numId w:val="21"/>
        </w:numPr>
      </w:pPr>
      <w:r>
        <w:rPr/>
        <w:t xml:space="preserve">Discuten cómo esto evidencia el movimiento de partículas en cada estado.</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Registro escrito de observaciones, tiempos y conclusiones.</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docente:</w:t>
      </w:r>
      <w:r>
        <w:rPr/>
        <w:t xml:space="preserve"> Supervisa seguridad, formula preguntas para que reflexionen: "¿Qué pasa con las partículas cuando el hielo se derrite?", "¿Por qué el vapor se nota en la bolsa?".</w:t>
      </w:r>
    </w:p>
    <w:p>
      <w:pPr/>
      <w:r>
        <w:rPr>
          <w:b w:val="1"/>
          <w:bCs w:val="1"/>
        </w:rPr>
        <w:t xml:space="preserve">Diferenciación:</w:t>
      </w:r>
    </w:p>
    <w:p>
      <w:pPr>
        <w:numPr>
          <w:ilvl w:val="0"/>
          <w:numId w:val="22"/>
        </w:numPr>
      </w:pPr>
      <w:r>
        <w:rPr/>
        <w:t xml:space="preserve">Estudiantes que avanzan rápido pueden medir la temperatura en diferentes momentos y graficar cambios.</w:t>
      </w:r>
    </w:p>
    <w:p>
      <w:pPr>
        <w:numPr>
          <w:ilvl w:val="0"/>
          <w:numId w:val="22"/>
        </w:numPr>
      </w:pPr>
      <w:r>
        <w:rPr/>
        <w:t xml:space="preserve">Estudiantes con dificultades reciben apoyo para registrar las observaciones mediante preguntas guiadas.</w:t>
      </w:r>
    </w:p>
    <w:p>
      <w:pPr/>
      <w:r>
        <w:rPr>
          <w:b w:val="1"/>
          <w:bCs w:val="1"/>
        </w:rPr>
        <w:t xml:space="preserve">Transición:</w:t>
      </w:r>
      <w:r>
        <w:rPr/>
        <w:t xml:space="preserve"> Se prepara el cierre con una reflexión grupal sobre la experiencia.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conclusión sobre qué aprendieron del movimiento de partículas y los cambios de estado observados.</w:t>
      </w:r>
    </w:p>
    <w:p>
      <w:pPr/>
      <w:r>
        <w:rPr>
          <w:b w:val="1"/>
          <w:bCs w:val="1"/>
        </w:rPr>
        <w:t xml:space="preserve">Reflexión metacognitiva:</w:t>
      </w:r>
    </w:p>
    <w:p>
      <w:pPr>
        <w:numPr>
          <w:ilvl w:val="0"/>
          <w:numId w:val="23"/>
        </w:numPr>
      </w:pPr>
      <w:r>
        <w:rPr/>
        <w:t xml:space="preserve">¿Qué me sorprendió del experimento?</w:t>
      </w:r>
    </w:p>
    <w:p>
      <w:pPr>
        <w:numPr>
          <w:ilvl w:val="0"/>
          <w:numId w:val="23"/>
        </w:numPr>
      </w:pPr>
      <w:r>
        <w:rPr/>
        <w:t xml:space="preserve">¿Cómo explica el modelo cinético lo que observamos?</w:t>
      </w:r>
    </w:p>
    <w:p>
      <w:pPr>
        <w:numPr>
          <w:ilvl w:val="0"/>
          <w:numId w:val="23"/>
        </w:numPr>
      </w:pPr>
      <w:r>
        <w:rPr/>
        <w:t xml:space="preserve">¿Qué preguntas me quedaron después de la práctica?</w:t>
      </w:r>
    </w:p>
    <w:p>
      <w:pPr/>
      <w:r>
        <w:rPr>
          <w:b w:val="1"/>
          <w:bCs w:val="1"/>
        </w:rPr>
        <w:t xml:space="preserve">Retroalimentación:</w:t>
      </w:r>
      <w:r>
        <w:rPr/>
        <w:t xml:space="preserve"> El docente felicita la participación y aclara dudas.</w:t>
      </w:r>
    </w:p>
    <w:p>
      <w:pPr/>
      <w:r>
        <w:rPr>
          <w:b w:val="1"/>
          <w:bCs w:val="1"/>
        </w:rPr>
        <w:t xml:space="preserve">Transferencia:</w:t>
      </w:r>
      <w:r>
        <w:rPr/>
        <w:t xml:space="preserve"> Se anticipa que en la siguiente sesión crearán un proyecto para explicar lo aprendido.</w:t>
      </w:r>
    </w:p>
    <w:p>
      <w:pPr/>
      <w:r>
        <w:rPr/>
        <w:t xml:space="preserve">Sesión 4: Diseño y planificación del proyecto sobre estados y propiedades de la materia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planificar en equipo un proyecto que integre los conceptos aprendidos y la práctica experimental.</w:t>
      </w:r>
    </w:p>
    <w:p>
      <w:pPr/>
      <w:r>
        <w:rPr>
          <w:b w:val="1"/>
          <w:bCs w:val="1"/>
        </w:rPr>
        <w:t xml:space="preserve">Activación de conocimientos previos:</w:t>
      </w:r>
    </w:p>
    <w:p>
      <w:pPr>
        <w:numPr>
          <w:ilvl w:val="0"/>
          <w:numId w:val="24"/>
        </w:numPr>
      </w:pPr>
      <w:r>
        <w:rPr>
          <w:b w:val="1"/>
          <w:bCs w:val="1"/>
        </w:rPr>
        <w:t xml:space="preserve">Docente:</w:t>
      </w:r>
      <w:r>
        <w:rPr/>
        <w:t xml:space="preserve"> Pregunta: "¿Qué aspectos de la materia y sus estados creen que son más importantes para explicar a otros?"</w:t>
      </w:r>
    </w:p>
    <w:p>
      <w:pPr>
        <w:numPr>
          <w:ilvl w:val="0"/>
          <w:numId w:val="24"/>
        </w:numPr>
      </w:pPr>
      <w:r>
        <w:rPr>
          <w:b w:val="1"/>
          <w:bCs w:val="1"/>
        </w:rPr>
        <w:t xml:space="preserve">Estudiantes:</w:t>
      </w:r>
      <w:r>
        <w:rPr/>
        <w:t xml:space="preserve"> Discuten brevemente y comparten ideas.</w:t>
      </w:r>
    </w:p>
    <w:p>
      <w:pPr/>
      <w:r>
        <w:rPr>
          <w:b w:val="1"/>
          <w:bCs w:val="1"/>
        </w:rPr>
        <w:t xml:space="preserve">Motivación y enganche:</w:t>
      </w:r>
    </w:p>
    <w:p>
      <w:pPr>
        <w:numPr>
          <w:ilvl w:val="0"/>
          <w:numId w:val="25"/>
        </w:numPr>
      </w:pPr>
      <w:r>
        <w:rPr>
          <w:b w:val="1"/>
          <w:bCs w:val="1"/>
        </w:rPr>
        <w:t xml:space="preserve">Docente:</w:t>
      </w:r>
      <w:r>
        <w:rPr/>
        <w:t xml:space="preserve"> Presenta ejemplos de proyectos sencillos (carteles, maquetas, videos) y los invita a elegir el formato.</w:t>
      </w:r>
    </w:p>
    <w:p>
      <w:pPr>
        <w:numPr>
          <w:ilvl w:val="0"/>
          <w:numId w:val="25"/>
        </w:numPr>
      </w:pPr>
      <w:r>
        <w:rPr>
          <w:b w:val="1"/>
          <w:bCs w:val="1"/>
        </w:rPr>
        <w:t xml:space="preserve">Estudiantes:</w:t>
      </w:r>
      <w:r>
        <w:rPr/>
        <w:t xml:space="preserve"> Se entusiasman y opinan sobre el formato.</w:t>
      </w:r>
    </w:p>
    <w:p>
      <w:pPr/>
      <w:r>
        <w:rPr>
          <w:b w:val="1"/>
          <w:bCs w:val="1"/>
        </w:rPr>
        <w:t xml:space="preserve">Contextualización:</w:t>
      </w:r>
    </w:p>
    <w:p>
      <w:pPr>
        <w:numPr>
          <w:ilvl w:val="0"/>
          <w:numId w:val="26"/>
        </w:numPr>
      </w:pPr>
      <w:r>
        <w:rPr>
          <w:b w:val="1"/>
          <w:bCs w:val="1"/>
        </w:rPr>
        <w:t xml:space="preserve">Docente:</w:t>
      </w:r>
      <w:r>
        <w:rPr/>
        <w:t xml:space="preserve"> Explica que el proyecto ayudará a comunicar a otros lo que aprendieron.</w:t>
      </w:r>
    </w:p>
    <w:p>
      <w:pPr>
        <w:numPr>
          <w:ilvl w:val="0"/>
          <w:numId w:val="26"/>
        </w:numPr>
      </w:pPr>
      <w:r>
        <w:rPr>
          <w:b w:val="1"/>
          <w:bCs w:val="1"/>
        </w:rPr>
        <w:t xml:space="preserve">Estudiantes:</w:t>
      </w:r>
      <w:r>
        <w:rPr/>
        <w:t xml:space="preserve"> Conectan con la importancia de compartir conocimiento.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Planificación del proyecto colaborativo</w:t>
      </w:r>
    </w:p>
    <w:p>
      <w:pPr>
        <w:numPr>
          <w:ilvl w:val="0"/>
          <w:numId w:val="27"/>
        </w:numPr>
      </w:pPr>
      <w:r>
        <w:rPr>
          <w:b w:val="1"/>
          <w:bCs w:val="1"/>
        </w:rPr>
        <w:t xml:space="preserve">Objetivo:</w:t>
      </w:r>
      <w:r>
        <w:rPr/>
        <w:t xml:space="preserve"> Diseñar un proyecto que explique las propiedades y estados de la materia usando evidencias experimentales.</w:t>
      </w:r>
    </w:p>
    <w:p>
      <w:pPr>
        <w:numPr>
          <w:ilvl w:val="0"/>
          <w:numId w:val="27"/>
        </w:numPr>
      </w:pPr>
      <w:r>
        <w:rPr>
          <w:b w:val="1"/>
          <w:bCs w:val="1"/>
        </w:rPr>
        <w:t xml:space="preserve">Instrucciones:</w:t>
      </w:r>
    </w:p>
    <w:p>
      <w:pPr>
        <w:numPr>
          <w:ilvl w:val="1"/>
          <w:numId w:val="27"/>
        </w:numPr>
      </w:pPr>
      <w:r>
        <w:rPr/>
        <w:t xml:space="preserve">Los grupos definen el tema central, el formato (cartel, maqueta, presentación) y asignan roles (investigador, diseñador, expositor).</w:t>
      </w:r>
    </w:p>
    <w:p>
      <w:pPr>
        <w:numPr>
          <w:ilvl w:val="1"/>
          <w:numId w:val="27"/>
        </w:numPr>
      </w:pPr>
      <w:r>
        <w:rPr/>
        <w:t xml:space="preserve">Crean un esquema con los puntos clave que incluirán (propiedades, estados, modelo cinético, práctica experimental).</w:t>
      </w:r>
    </w:p>
    <w:p>
      <w:pPr>
        <w:numPr>
          <w:ilvl w:val="1"/>
          <w:numId w:val="27"/>
        </w:numPr>
      </w:pPr>
      <w:r>
        <w:rPr/>
        <w:t xml:space="preserve">Planifican materiales y tiempos para elaborar el proyecto en la siguiente sesión.</w:t>
      </w:r>
    </w:p>
    <w:p>
      <w:pPr>
        <w:numPr>
          <w:ilvl w:val="0"/>
          <w:numId w:val="27"/>
        </w:numPr>
      </w:pPr>
      <w:r>
        <w:rPr>
          <w:b w:val="1"/>
          <w:bCs w:val="1"/>
        </w:rPr>
        <w:t xml:space="preserve">Organización:</w:t>
      </w:r>
      <w:r>
        <w:rPr/>
        <w:t xml:space="preserve"> Grupos de 3-4 estudiantes.</w:t>
      </w:r>
    </w:p>
    <w:p>
      <w:pPr>
        <w:numPr>
          <w:ilvl w:val="0"/>
          <w:numId w:val="27"/>
        </w:numPr>
      </w:pPr>
      <w:r>
        <w:rPr>
          <w:b w:val="1"/>
          <w:bCs w:val="1"/>
        </w:rPr>
        <w:t xml:space="preserve">Producto:</w:t>
      </w:r>
      <w:r>
        <w:rPr/>
        <w:t xml:space="preserve"> Plan de trabajo escrito y listado de materiales.</w:t>
      </w:r>
    </w:p>
    <w:p>
      <w:pPr>
        <w:numPr>
          <w:ilvl w:val="0"/>
          <w:numId w:val="27"/>
        </w:numPr>
      </w:pPr>
      <w:r>
        <w:rPr>
          <w:b w:val="1"/>
          <w:bCs w:val="1"/>
        </w:rPr>
        <w:t xml:space="preserve">Tiempo:</w:t>
      </w:r>
      <w:r>
        <w:rPr/>
        <w:t xml:space="preserve"> 45 minutos.</w:t>
      </w:r>
    </w:p>
    <w:p>
      <w:pPr>
        <w:numPr>
          <w:ilvl w:val="0"/>
          <w:numId w:val="27"/>
        </w:numPr>
      </w:pPr>
      <w:r>
        <w:rPr>
          <w:b w:val="1"/>
          <w:bCs w:val="1"/>
        </w:rPr>
        <w:t xml:space="preserve">Rol docente:</w:t>
      </w:r>
      <w:r>
        <w:rPr/>
        <w:t xml:space="preserve"> Orienta la planificación con preguntas: "¿Cómo explicarán el movimiento de partículas?", "¿Qué ejemplos usarán para ilustrar los estados?".</w:t>
      </w:r>
    </w:p>
    <w:p>
      <w:pPr/>
      <w:r>
        <w:rPr>
          <w:b w:val="1"/>
          <w:bCs w:val="1"/>
        </w:rPr>
        <w:t xml:space="preserve">Diferenciación:</w:t>
      </w:r>
    </w:p>
    <w:p>
      <w:pPr>
        <w:numPr>
          <w:ilvl w:val="0"/>
          <w:numId w:val="28"/>
        </w:numPr>
      </w:pPr>
      <w:r>
        <w:rPr/>
        <w:t xml:space="preserve">Estudiantes que terminan antes pueden comenzar a buscar imágenes o diseñar bocetos.</w:t>
      </w:r>
    </w:p>
    <w:p>
      <w:pPr>
        <w:numPr>
          <w:ilvl w:val="0"/>
          <w:numId w:val="28"/>
        </w:numPr>
      </w:pPr>
      <w:r>
        <w:rPr/>
        <w:t xml:space="preserve">Estudiantes que requieren apoyo reciben guía para organizar ideas y roles claros.</w:t>
      </w:r>
    </w:p>
    <w:p>
      <w:pPr/>
      <w:r>
        <w:rPr>
          <w:b w:val="1"/>
          <w:bCs w:val="1"/>
        </w:rPr>
        <w:t xml:space="preserve">Transición:</w:t>
      </w:r>
      <w:r>
        <w:rPr/>
        <w:t xml:space="preserve"> Se acuerda que la próxima sesión será de elaboración práctica del proyecto.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realiza un breve resumen oral de los planes de cada grupo.</w:t>
      </w:r>
    </w:p>
    <w:p>
      <w:pPr/>
      <w:r>
        <w:rPr>
          <w:b w:val="1"/>
          <w:bCs w:val="1"/>
        </w:rPr>
        <w:t xml:space="preserve">Reflexión metacognitiva:</w:t>
      </w:r>
    </w:p>
    <w:p>
      <w:pPr>
        <w:numPr>
          <w:ilvl w:val="0"/>
          <w:numId w:val="29"/>
        </w:numPr>
      </w:pPr>
      <w:r>
        <w:rPr/>
        <w:t xml:space="preserve">¿Qué parte del proyecto me emociona más?</w:t>
      </w:r>
    </w:p>
    <w:p>
      <w:pPr>
        <w:numPr>
          <w:ilvl w:val="0"/>
          <w:numId w:val="29"/>
        </w:numPr>
      </w:pPr>
      <w:r>
        <w:rPr/>
        <w:t xml:space="preserve">¿En qué puedo aportar más al equipo?</w:t>
      </w:r>
    </w:p>
    <w:p>
      <w:pPr>
        <w:numPr>
          <w:ilvl w:val="0"/>
          <w:numId w:val="29"/>
        </w:numPr>
      </w:pPr>
      <w:r>
        <w:rPr/>
        <w:t xml:space="preserve">¿Qué dudas tengo para resolver en la elaboración?</w:t>
      </w:r>
    </w:p>
    <w:p>
      <w:pPr/>
      <w:r>
        <w:rPr>
          <w:b w:val="1"/>
          <w:bCs w:val="1"/>
        </w:rPr>
        <w:t xml:space="preserve">Retroalimentación:</w:t>
      </w:r>
      <w:r>
        <w:rPr/>
        <w:t xml:space="preserve"> El docente valida los planes y sugiere mejoras.</w:t>
      </w:r>
    </w:p>
    <w:p>
      <w:pPr/>
      <w:r>
        <w:rPr>
          <w:b w:val="1"/>
          <w:bCs w:val="1"/>
        </w:rPr>
        <w:t xml:space="preserve">Transferencia:</w:t>
      </w:r>
      <w:r>
        <w:rPr/>
        <w:t xml:space="preserve"> Se motiva a traer materiales para la próxima sesión.</w:t>
      </w:r>
    </w:p>
    <w:p>
      <w:pPr/>
      <w:r>
        <w:rPr/>
        <w:t xml:space="preserve">Sesión 5: Elaboración del proyecto - Integrando teoría y práctica</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Preparar la elaboración del proyecto, organizar materiales y roles.</w:t>
      </w:r>
    </w:p>
    <w:p>
      <w:pPr/>
      <w:r>
        <w:rPr>
          <w:b w:val="1"/>
          <w:bCs w:val="1"/>
        </w:rPr>
        <w:t xml:space="preserve">Activación de conocimientos previos:</w:t>
      </w:r>
    </w:p>
    <w:p>
      <w:pPr>
        <w:numPr>
          <w:ilvl w:val="0"/>
          <w:numId w:val="30"/>
        </w:numPr>
      </w:pPr>
      <w:r>
        <w:rPr>
          <w:b w:val="1"/>
          <w:bCs w:val="1"/>
        </w:rPr>
        <w:t xml:space="preserve">Docente:</w:t>
      </w:r>
      <w:r>
        <w:rPr/>
        <w:t xml:space="preserve"> Revisa brevemente el plan de trabajo de cada grupo.</w:t>
      </w:r>
    </w:p>
    <w:p>
      <w:pPr>
        <w:numPr>
          <w:ilvl w:val="0"/>
          <w:numId w:val="30"/>
        </w:numPr>
      </w:pPr>
      <w:r>
        <w:rPr>
          <w:b w:val="1"/>
          <w:bCs w:val="1"/>
        </w:rPr>
        <w:t xml:space="preserve">Estudiantes:</w:t>
      </w:r>
      <w:r>
        <w:rPr/>
        <w:t xml:space="preserve"> Confirman roles y materiales listos.</w:t>
      </w:r>
    </w:p>
    <w:p>
      <w:pPr/>
      <w:r>
        <w:rPr>
          <w:b w:val="1"/>
          <w:bCs w:val="1"/>
        </w:rPr>
        <w:t xml:space="preserve">Motivación y enganche:</w:t>
      </w:r>
    </w:p>
    <w:p>
      <w:pPr>
        <w:numPr>
          <w:ilvl w:val="0"/>
          <w:numId w:val="31"/>
        </w:numPr>
      </w:pPr>
      <w:r>
        <w:rPr>
          <w:b w:val="1"/>
          <w:bCs w:val="1"/>
        </w:rPr>
        <w:t xml:space="preserve">Docente:</w:t>
      </w:r>
      <w:r>
        <w:rPr/>
        <w:t xml:space="preserve"> Indica que esta es la oportunidad para mostrar lo que aprendieron y ser creativos.</w:t>
      </w:r>
    </w:p>
    <w:p>
      <w:pPr>
        <w:numPr>
          <w:ilvl w:val="0"/>
          <w:numId w:val="31"/>
        </w:numPr>
      </w:pPr>
      <w:r>
        <w:rPr>
          <w:b w:val="1"/>
          <w:bCs w:val="1"/>
        </w:rPr>
        <w:t xml:space="preserve">Estudiantes:</w:t>
      </w:r>
      <w:r>
        <w:rPr/>
        <w:t xml:space="preserve"> Se preparan para trabajar activamente.</w:t>
      </w:r>
    </w:p>
    <w:p>
      <w:pPr/>
      <w:r>
        <w:rPr>
          <w:b w:val="1"/>
          <w:bCs w:val="1"/>
        </w:rPr>
        <w:t xml:space="preserve">Fase de Desarrollo</w:t>
      </w:r>
    </w:p>
    <w:p>
      <w:pPr/>
      <w:r>
        <w:rPr>
          <w:b w:val="1"/>
          <w:bCs w:val="1"/>
        </w:rPr>
        <w:t xml:space="preserve">Tiempo estimado:</w:t>
      </w:r>
      <w:r>
        <w:rPr/>
        <w:t xml:space="preserve"> 50 minutos</w:t>
      </w:r>
    </w:p>
    <w:p>
      <w:pPr/>
      <w:r>
        <w:rPr>
          <w:b w:val="1"/>
          <w:bCs w:val="1"/>
        </w:rPr>
        <w:t xml:space="preserve">Actividad: Elaboración del proyecto final</w:t>
      </w:r>
    </w:p>
    <w:p>
      <w:pPr>
        <w:numPr>
          <w:ilvl w:val="0"/>
          <w:numId w:val="32"/>
        </w:numPr>
      </w:pPr>
      <w:r>
        <w:rPr>
          <w:b w:val="1"/>
          <w:bCs w:val="1"/>
        </w:rPr>
        <w:t xml:space="preserve">Objetivo:</w:t>
      </w:r>
      <w:r>
        <w:rPr/>
        <w:t xml:space="preserve"> Crear un producto tangible que explique propiedades, estados y modelo cinético, apoyado en la práctica experimental.</w:t>
      </w:r>
    </w:p>
    <w:p>
      <w:pPr>
        <w:numPr>
          <w:ilvl w:val="0"/>
          <w:numId w:val="32"/>
        </w:numPr>
      </w:pPr>
      <w:r>
        <w:rPr>
          <w:b w:val="1"/>
          <w:bCs w:val="1"/>
        </w:rPr>
        <w:t xml:space="preserve">Instrucciones:</w:t>
      </w:r>
    </w:p>
    <w:p>
      <w:pPr>
        <w:numPr>
          <w:ilvl w:val="1"/>
          <w:numId w:val="32"/>
        </w:numPr>
      </w:pPr>
      <w:r>
        <w:rPr/>
        <w:t xml:space="preserve">Cada grupo trabaja en la elaboración del cartel, maqueta, presentación o video.</w:t>
      </w:r>
    </w:p>
    <w:p>
      <w:pPr>
        <w:numPr>
          <w:ilvl w:val="1"/>
          <w:numId w:val="32"/>
        </w:numPr>
      </w:pPr>
      <w:r>
        <w:rPr/>
        <w:t xml:space="preserve">Integran imágenes, esquemas, explicaciones escritas y resultados del experimento.</w:t>
      </w:r>
    </w:p>
    <w:p>
      <w:pPr>
        <w:numPr>
          <w:ilvl w:val="1"/>
          <w:numId w:val="32"/>
        </w:numPr>
      </w:pPr>
      <w:r>
        <w:rPr/>
        <w:t xml:space="preserve">Ensayan la presentación oral del proyecto.</w:t>
      </w:r>
    </w:p>
    <w:p>
      <w:pPr>
        <w:numPr>
          <w:ilvl w:val="0"/>
          <w:numId w:val="32"/>
        </w:numPr>
      </w:pPr>
      <w:r>
        <w:rPr>
          <w:b w:val="1"/>
          <w:bCs w:val="1"/>
        </w:rPr>
        <w:t xml:space="preserve">Organización:</w:t>
      </w:r>
      <w:r>
        <w:rPr/>
        <w:t xml:space="preserve"> Grupos de 3-4 estudiantes.</w:t>
      </w:r>
    </w:p>
    <w:p>
      <w:pPr>
        <w:numPr>
          <w:ilvl w:val="0"/>
          <w:numId w:val="32"/>
        </w:numPr>
      </w:pPr>
      <w:r>
        <w:rPr>
          <w:b w:val="1"/>
          <w:bCs w:val="1"/>
        </w:rPr>
        <w:t xml:space="preserve">Producto:</w:t>
      </w:r>
      <w:r>
        <w:rPr/>
        <w:t xml:space="preserve"> Proyecto terminado listo para presentar.</w:t>
      </w:r>
    </w:p>
    <w:p>
      <w:pPr>
        <w:numPr>
          <w:ilvl w:val="0"/>
          <w:numId w:val="32"/>
        </w:numPr>
      </w:pPr>
      <w:r>
        <w:rPr>
          <w:b w:val="1"/>
          <w:bCs w:val="1"/>
        </w:rPr>
        <w:t xml:space="preserve">Tiempo:</w:t>
      </w:r>
      <w:r>
        <w:rPr/>
        <w:t xml:space="preserve"> 50 minutos.</w:t>
      </w:r>
    </w:p>
    <w:p>
      <w:pPr>
        <w:numPr>
          <w:ilvl w:val="0"/>
          <w:numId w:val="32"/>
        </w:numPr>
      </w:pPr>
      <w:r>
        <w:rPr>
          <w:b w:val="1"/>
          <w:bCs w:val="1"/>
        </w:rPr>
        <w:t xml:space="preserve">Rol docente:</w:t>
      </w:r>
      <w:r>
        <w:rPr/>
        <w:t xml:space="preserve"> Monitorea avances, ofrece retroalimentación, ayuda a resolver dudas.</w:t>
      </w:r>
    </w:p>
    <w:p>
      <w:pPr/>
      <w:r>
        <w:rPr>
          <w:b w:val="1"/>
          <w:bCs w:val="1"/>
        </w:rPr>
        <w:t xml:space="preserve">Diferenciación:</w:t>
      </w:r>
    </w:p>
    <w:p>
      <w:pPr>
        <w:numPr>
          <w:ilvl w:val="0"/>
          <w:numId w:val="33"/>
        </w:numPr>
      </w:pPr>
      <w:r>
        <w:rPr/>
        <w:t xml:space="preserve">Estudiantes con habilidades artísticas pueden encargarse del diseño visual.</w:t>
      </w:r>
    </w:p>
    <w:p>
      <w:pPr>
        <w:numPr>
          <w:ilvl w:val="0"/>
          <w:numId w:val="33"/>
        </w:numPr>
      </w:pPr>
      <w:r>
        <w:rPr/>
        <w:t xml:space="preserve">Estudiantes con dificultad en expresión oral pueden preparar notas con apoyo del docente.</w:t>
      </w:r>
    </w:p>
    <w:p>
      <w:pPr/>
      <w:r>
        <w:rPr>
          <w:b w:val="1"/>
          <w:bCs w:val="1"/>
        </w:rPr>
        <w:t xml:space="preserve">Transición:</w:t>
      </w:r>
      <w:r>
        <w:rPr/>
        <w:t xml:space="preserve"> Preparan la presentación para la próxima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sobre qué les falta para completar el proyecto y cómo se sienten.</w:t>
      </w:r>
    </w:p>
    <w:p>
      <w:pPr/>
      <w:r>
        <w:rPr>
          <w:b w:val="1"/>
          <w:bCs w:val="1"/>
        </w:rPr>
        <w:t xml:space="preserve">Reflexión metacognitiva:</w:t>
      </w:r>
    </w:p>
    <w:p>
      <w:pPr>
        <w:numPr>
          <w:ilvl w:val="0"/>
          <w:numId w:val="34"/>
        </w:numPr>
      </w:pPr>
      <w:r>
        <w:rPr/>
        <w:t xml:space="preserve">¿Qué aprendí al preparar el proyecto?</w:t>
      </w:r>
    </w:p>
    <w:p>
      <w:pPr>
        <w:numPr>
          <w:ilvl w:val="0"/>
          <w:numId w:val="34"/>
        </w:numPr>
      </w:pPr>
      <w:r>
        <w:rPr/>
        <w:t xml:space="preserve">¿Cómo trabajé en equipo?</w:t>
      </w:r>
    </w:p>
    <w:p>
      <w:pPr>
        <w:numPr>
          <w:ilvl w:val="0"/>
          <w:numId w:val="34"/>
        </w:numPr>
      </w:pPr>
      <w:r>
        <w:rPr/>
        <w:t xml:space="preserve">¿Qué me gustaría mejorar en la presentación?</w:t>
      </w:r>
    </w:p>
    <w:p>
      <w:pPr/>
      <w:r>
        <w:rPr>
          <w:b w:val="1"/>
          <w:bCs w:val="1"/>
        </w:rPr>
        <w:t xml:space="preserve">Retroalimentación:</w:t>
      </w:r>
      <w:r>
        <w:rPr/>
        <w:t xml:space="preserve"> El docente ofrece apoyo para la presentación final.</w:t>
      </w:r>
    </w:p>
    <w:p>
      <w:pPr/>
      <w:r>
        <w:rPr/>
        <w:t xml:space="preserve">Sesión 6: Presentación de proyectos, síntesis y evaluación final</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Preparar a los estudiantes para exponer su proyecto y reflexionar sobre el aprendizaje.</w:t>
      </w:r>
    </w:p>
    <w:p>
      <w:pPr/>
      <w:r>
        <w:rPr>
          <w:b w:val="1"/>
          <w:bCs w:val="1"/>
        </w:rPr>
        <w:t xml:space="preserve">Activación de conocimientos previos:</w:t>
      </w:r>
    </w:p>
    <w:p>
      <w:pPr>
        <w:numPr>
          <w:ilvl w:val="0"/>
          <w:numId w:val="35"/>
        </w:numPr>
      </w:pPr>
      <w:r>
        <w:rPr>
          <w:b w:val="1"/>
          <w:bCs w:val="1"/>
        </w:rPr>
        <w:t xml:space="preserve">Docente:</w:t>
      </w:r>
      <w:r>
        <w:rPr/>
        <w:t xml:space="preserve"> Repasa brevemente los objetivos y la importancia de comunicar bien el conocimiento.</w:t>
      </w:r>
    </w:p>
    <w:p>
      <w:pPr>
        <w:numPr>
          <w:ilvl w:val="0"/>
          <w:numId w:val="35"/>
        </w:numPr>
      </w:pPr>
      <w:r>
        <w:rPr>
          <w:b w:val="1"/>
          <w:bCs w:val="1"/>
        </w:rPr>
        <w:t xml:space="preserve">Estudiantes:</w:t>
      </w:r>
      <w:r>
        <w:rPr/>
        <w:t xml:space="preserve"> Se preparan para exponer.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Presentación y discusión de proyectos</w:t>
      </w:r>
    </w:p>
    <w:p>
      <w:pPr>
        <w:numPr>
          <w:ilvl w:val="0"/>
          <w:numId w:val="36"/>
        </w:numPr>
      </w:pPr>
      <w:r>
        <w:rPr>
          <w:b w:val="1"/>
          <w:bCs w:val="1"/>
        </w:rPr>
        <w:t xml:space="preserve">Objetivo:</w:t>
      </w:r>
      <w:r>
        <w:rPr/>
        <w:t xml:space="preserve"> Comunicar y argumentar el conocimiento adquirido sobre materia y partículas.</w:t>
      </w:r>
    </w:p>
    <w:p>
      <w:pPr>
        <w:numPr>
          <w:ilvl w:val="0"/>
          <w:numId w:val="36"/>
        </w:numPr>
      </w:pPr>
      <w:r>
        <w:rPr>
          <w:b w:val="1"/>
          <w:bCs w:val="1"/>
        </w:rPr>
        <w:t xml:space="preserve">Instrucciones:</w:t>
      </w:r>
    </w:p>
    <w:p>
      <w:pPr>
        <w:numPr>
          <w:ilvl w:val="1"/>
          <w:numId w:val="36"/>
        </w:numPr>
      </w:pPr>
      <w:r>
        <w:rPr/>
        <w:t xml:space="preserve">Cada grupo presenta su proyecto (5-7 minutos por grupo).</w:t>
      </w:r>
    </w:p>
    <w:p>
      <w:pPr>
        <w:numPr>
          <w:ilvl w:val="1"/>
          <w:numId w:val="36"/>
        </w:numPr>
      </w:pPr>
      <w:r>
        <w:rPr/>
        <w:t xml:space="preserve">Después de cada presentación, se abre un espacio para preguntas y comentarios.</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Presentación oral y proyecto físico.</w:t>
      </w:r>
    </w:p>
    <w:p>
      <w:pPr>
        <w:numPr>
          <w:ilvl w:val="0"/>
          <w:numId w:val="36"/>
        </w:numPr>
      </w:pPr>
      <w:r>
        <w:rPr>
          <w:b w:val="1"/>
          <w:bCs w:val="1"/>
        </w:rPr>
        <w:t xml:space="preserve">Tiempo:</w:t>
      </w:r>
      <w:r>
        <w:rPr/>
        <w:t xml:space="preserve"> 40 minutos.</w:t>
      </w:r>
    </w:p>
    <w:p>
      <w:pPr>
        <w:numPr>
          <w:ilvl w:val="0"/>
          <w:numId w:val="36"/>
        </w:numPr>
      </w:pPr>
      <w:r>
        <w:rPr>
          <w:b w:val="1"/>
          <w:bCs w:val="1"/>
        </w:rPr>
        <w:t xml:space="preserve">Rol docente:</w:t>
      </w:r>
      <w:r>
        <w:rPr/>
        <w:t xml:space="preserve"> Facilita la sesión, modera preguntas, evalúa según rúbrica.</w:t>
      </w:r>
    </w:p>
    <w:p>
      <w:pPr/>
      <w:r>
        <w:rPr>
          <w:b w:val="1"/>
          <w:bCs w:val="1"/>
        </w:rPr>
        <w:t xml:space="preserve">Diferenciación:</w:t>
      </w:r>
    </w:p>
    <w:p>
      <w:pPr>
        <w:numPr>
          <w:ilvl w:val="0"/>
          <w:numId w:val="37"/>
        </w:numPr>
      </w:pPr>
      <w:r>
        <w:rPr/>
        <w:t xml:space="preserve">Se permite apoyo visual y notas para estudiantes con dificultades en la expresión.</w:t>
      </w:r>
    </w:p>
    <w:p>
      <w:pPr>
        <w:numPr>
          <w:ilvl w:val="0"/>
          <w:numId w:val="37"/>
        </w:numPr>
      </w:pPr>
      <w:r>
        <w:rPr/>
        <w:t xml:space="preserve">Se motiva a todos a participar activamente en preguntas y comentarios.</w:t>
      </w:r>
    </w:p>
    <w:p>
      <w:pPr/>
      <w:r>
        <w:rPr>
          <w:b w:val="1"/>
          <w:bCs w:val="1"/>
        </w:rPr>
        <w:t xml:space="preserve">Transición:</w:t>
      </w:r>
      <w:r>
        <w:rPr/>
        <w:t xml:space="preserve"> Se pasa al cierre con una reflexión general.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Mapa mental colectivo en la pizarra con los conceptos clave de la unidad.</w:t>
      </w:r>
    </w:p>
    <w:p>
      <w:pPr/>
      <w:r>
        <w:rPr>
          <w:b w:val="1"/>
          <w:bCs w:val="1"/>
        </w:rPr>
        <w:t xml:space="preserve">Reflexión metacognitiva:</w:t>
      </w:r>
    </w:p>
    <w:p>
      <w:pPr>
        <w:numPr>
          <w:ilvl w:val="0"/>
          <w:numId w:val="38"/>
        </w:numPr>
      </w:pPr>
      <w:r>
        <w:rPr/>
        <w:t xml:space="preserve">¿Qué aprendí sobre la materia y sus estados?</w:t>
      </w:r>
    </w:p>
    <w:p>
      <w:pPr>
        <w:numPr>
          <w:ilvl w:val="0"/>
          <w:numId w:val="38"/>
        </w:numPr>
      </w:pPr>
      <w:r>
        <w:rPr/>
        <w:t xml:space="preserve">¿Cómo me ayudó el proyecto a entender mejor el modelo cinético?</w:t>
      </w:r>
    </w:p>
    <w:p>
      <w:pPr>
        <w:numPr>
          <w:ilvl w:val="0"/>
          <w:numId w:val="38"/>
        </w:numPr>
      </w:pPr>
      <w:r>
        <w:rPr/>
        <w:t xml:space="preserve">¿Qué puedo aplicar en mi vida diaria con este conocimiento?</w:t>
      </w:r>
    </w:p>
    <w:p>
      <w:pPr/>
      <w:r>
        <w:rPr>
          <w:b w:val="1"/>
          <w:bCs w:val="1"/>
        </w:rPr>
        <w:t xml:space="preserve">Retroalimentación:</w:t>
      </w:r>
      <w:r>
        <w:rPr/>
        <w:t xml:space="preserve"> El docente ofrece comentarios finales, destaca logros y áreas de mejora.</w:t>
      </w:r>
    </w:p>
    <w:p>
      <w:pPr/>
      <w:r>
        <w:rPr>
          <w:b w:val="1"/>
          <w:bCs w:val="1"/>
        </w:rPr>
        <w:t xml:space="preserve">Transferencia:</w:t>
      </w:r>
      <w:r>
        <w:rPr/>
        <w:t xml:space="preserve"> Se invita a observar el entorno para identificar ejemplos de cambios de estado y propiedades de la materia.</w:t>
      </w:r>
    </w:p>
    <w:p>
      <w:pPr/>
      <w:r>
        <w:rPr>
          <w:b w:val="1"/>
          <w:bCs w:val="1"/>
        </w:rPr>
        <w:t xml:space="preserve">Tarea:</w:t>
      </w:r>
      <w:r>
        <w:rPr/>
        <w:t xml:space="preserve"> Llevar a casa un breve diario de observaciones de la materia en diferentes estados durante una semana.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En la sesión 1, durante la activación de conocimientos previos para conocer ideas iniciales sobre materia.</w:t>
      </w:r>
    </w:p>
    <w:p>
      <w:pPr>
        <w:numPr>
          <w:ilvl w:val="0"/>
          <w:numId w:val="39"/>
        </w:numPr>
      </w:pPr>
      <w:r>
        <w:rPr>
          <w:b w:val="1"/>
          <w:bCs w:val="1"/>
        </w:rPr>
        <w:t xml:space="preserve">Formativa:</w:t>
      </w:r>
      <w:r>
        <w:rPr/>
        <w:t xml:space="preserve"> Durante todas las sesiones, especialmente en las actividades de desarrollo y práctica experimental, mediante observación, preguntas y revisión de productos.</w:t>
      </w:r>
    </w:p>
    <w:p>
      <w:pPr>
        <w:numPr>
          <w:ilvl w:val="0"/>
          <w:numId w:val="39"/>
        </w:numPr>
      </w:pPr>
      <w:r>
        <w:rPr>
          <w:b w:val="1"/>
          <w:bCs w:val="1"/>
        </w:rPr>
        <w:t xml:space="preserve">Sumativa:</w:t>
      </w:r>
      <w:r>
        <w:rPr/>
        <w:t xml:space="preserve"> En la sesión 6, a través de la presentación del proyecto final y la reflexión metacognitiva.</w:t>
      </w:r>
    </w:p>
    <w:p>
      <w:pPr/>
      <w:r>
        <w:rPr>
          <w:b w:val="1"/>
          <w:bCs w:val="1"/>
        </w:rPr>
        <w:t xml:space="preserve">Criterios de evaluación:</w:t>
      </w:r>
    </w:p>
    <w:p>
      <w:pPr>
        <w:numPr>
          <w:ilvl w:val="0"/>
          <w:numId w:val="40"/>
        </w:numPr>
      </w:pPr>
      <w:r>
        <w:rPr/>
        <w:t xml:space="preserve">Capacidad para identificar y describir propiedades y estados de la materia (Objetivo 1 y 2).</w:t>
      </w:r>
    </w:p>
    <w:p>
      <w:pPr>
        <w:numPr>
          <w:ilvl w:val="0"/>
          <w:numId w:val="40"/>
        </w:numPr>
      </w:pPr>
      <w:r>
        <w:rPr/>
        <w:t xml:space="preserve">Comprensión y explicación del modelo cinético de partículas (Objetivo 3).</w:t>
      </w:r>
    </w:p>
    <w:p>
      <w:pPr>
        <w:numPr>
          <w:ilvl w:val="0"/>
          <w:numId w:val="40"/>
        </w:numPr>
      </w:pPr>
      <w:r>
        <w:rPr/>
        <w:t xml:space="preserve">Habilidad para diseñar y realizar la práctica experimental y registrar observaciones (Objetivo 4).</w:t>
      </w:r>
    </w:p>
    <w:p>
      <w:pPr>
        <w:numPr>
          <w:ilvl w:val="0"/>
          <w:numId w:val="40"/>
        </w:numPr>
      </w:pPr>
      <w:r>
        <w:rPr/>
        <w:t xml:space="preserve">Trabajo colaborativo y calidad del proyecto final presentado (Objetivo 5).</w:t>
      </w:r>
    </w:p>
    <w:p>
      <w:pPr/>
      <w:r>
        <w:rPr>
          <w:b w:val="1"/>
          <w:bCs w:val="1"/>
        </w:rPr>
        <w:t xml:space="preserve">Instrumentos sugeridos:</w:t>
      </w:r>
    </w:p>
    <w:p>
      <w:pPr>
        <w:numPr>
          <w:ilvl w:val="0"/>
          <w:numId w:val="41"/>
        </w:numPr>
      </w:pPr>
      <w:r>
        <w:rPr/>
        <w:t xml:space="preserve">Lista de cotejo para evaluar participación y trabajo en equipo.</w:t>
      </w:r>
    </w:p>
    <w:p>
      <w:pPr>
        <w:numPr>
          <w:ilvl w:val="0"/>
          <w:numId w:val="41"/>
        </w:numPr>
      </w:pPr>
      <w:r>
        <w:rPr/>
        <w:t xml:space="preserve">Rúbrica para evaluar proyecto final (claridad, contenido científico, creatividad, presentación).</w:t>
      </w:r>
    </w:p>
    <w:p>
      <w:pPr>
        <w:numPr>
          <w:ilvl w:val="0"/>
          <w:numId w:val="41"/>
        </w:numPr>
      </w:pPr>
      <w:r>
        <w:rPr/>
        <w:t xml:space="preserve">Observación directa durante actividades y práctica experimental.</w:t>
      </w:r>
    </w:p>
    <w:p>
      <w:pPr>
        <w:numPr>
          <w:ilvl w:val="0"/>
          <w:numId w:val="41"/>
        </w:numPr>
      </w:pPr>
      <w:r>
        <w:rPr/>
        <w:t xml:space="preserve">Autoevaluación y coevaluación en la sesión final.</w:t>
      </w:r>
    </w:p>
    <w:p>
      <w:pPr/>
      <w:r>
        <w:rPr>
          <w:b w:val="1"/>
          <w:bCs w:val="1"/>
        </w:rPr>
        <w:t xml:space="preserve">Evidencias de aprendizaje:</w:t>
      </w:r>
    </w:p>
    <w:p>
      <w:pPr>
        <w:numPr>
          <w:ilvl w:val="0"/>
          <w:numId w:val="42"/>
        </w:numPr>
      </w:pPr>
      <w:r>
        <w:rPr/>
        <w:t xml:space="preserve">Tablas y mapas conceptuales elaborados en sesiones iniciales.</w:t>
      </w:r>
    </w:p>
    <w:p>
      <w:pPr>
        <w:numPr>
          <w:ilvl w:val="0"/>
          <w:numId w:val="42"/>
        </w:numPr>
      </w:pPr>
      <w:r>
        <w:rPr/>
        <w:t xml:space="preserve">Respuestas y dibujos sobre modelo cinético en la sesión 2.</w:t>
      </w:r>
    </w:p>
    <w:p>
      <w:pPr>
        <w:numPr>
          <w:ilvl w:val="0"/>
          <w:numId w:val="42"/>
        </w:numPr>
      </w:pPr>
      <w:r>
        <w:rPr/>
        <w:t xml:space="preserve">Registro escrito y conclusiones del experimento en la sesión 3.</w:t>
      </w:r>
    </w:p>
    <w:p>
      <w:pPr>
        <w:numPr>
          <w:ilvl w:val="0"/>
          <w:numId w:val="42"/>
        </w:numPr>
      </w:pPr>
      <w:r>
        <w:rPr/>
        <w:t xml:space="preserve">Planificación y proyecto final elaborado y presentado en sesiones 4, 5 y 6.</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el hielo se derrite en tu bebida o cómo el vapor sale de una olla cuando cocinas? Todo lo que nos rodea está hecho de materia, y esta materia puede cambiar de formas sorprendentes sin perder su esencia. Desde el agua que bebemos, el aire que respiramos, hasta los alimentos que comemos, todos están formados por pequeñas partículas en constante movimiento que determinan sus propiedades y estados. Entender cómo estas partículas se comportan nos ayuda a comprender fenómenos cotidianos como la lluvia, el vapor, el hielo, y también nos conecta con avances tecnológicos actuales, como los materiales que usamos en nuestros teléfonos o la conservación de alimentos.</w:t>
      </w:r>
    </w:p>
    <w:p>
      <w:pPr/>
      <w:r>
        <w:rPr/>
        <w:t xml:space="preserve">En esta serie de clases, exploraremos juntos el fascinante mundo de la materia, sus propiedades y los estados en que puede encontrarse. Descubriremos cómo las partículas se mueven y cambian de estado, y realizaremos experimentos sencillos y divertidos que te ayudarán a ver la ciencia en acción, incluso sin un laboratorio formal. Prepárate para un viaje lleno de descubrimientos que te harán mirar todo a tu alrededor con otros ojos y a entender mejor el mundo en el que vives.</w:t>
      </w:r>
    </w:p>
    <w:p>
      <w:pPr/>
      <w:r>
        <w:rPr>
          <w:b w:val="1"/>
          <w:bCs w:val="1"/>
        </w:rPr>
        <w:t xml:space="preserve">Propuesta de práctica experimental simple para las sesiones finales</w:t>
      </w:r>
    </w:p>
    <w:p>
      <w:pPr/>
      <w:r>
        <w:rPr>
          <w:b w:val="1"/>
          <w:bCs w:val="1"/>
        </w:rPr>
        <w:t xml:space="preserve">Experimento: "El baile de las partículas con agua, hielo y vapor"</w:t>
      </w:r>
    </w:p>
    <w:p>
      <w:pPr>
        <w:numPr>
          <w:ilvl w:val="0"/>
          <w:numId w:val="43"/>
        </w:numPr>
      </w:pPr>
      <w:r>
        <w:rPr>
          <w:b w:val="1"/>
          <w:bCs w:val="1"/>
        </w:rPr>
        <w:t xml:space="preserve">Materiales:</w:t>
      </w:r>
      <w:r>
        <w:rPr/>
        <w:t xml:space="preserve"> vasos transparentes, agua, hielo, una tetera o recipiente para calentar agua, una vela pequeña o fuente de calor segura, papel y lápiz para observaciones.</w:t>
      </w:r>
    </w:p>
    <w:p>
      <w:pPr>
        <w:numPr>
          <w:ilvl w:val="0"/>
          <w:numId w:val="43"/>
        </w:numPr>
      </w:pPr>
      <w:r>
        <w:rPr>
          <w:b w:val="1"/>
          <w:bCs w:val="1"/>
        </w:rPr>
        <w:t xml:space="preserve">Descripción:</w:t>
      </w:r>
      <w:r>
        <w:rPr/>
        <w:t xml:space="preserve"> Los estudiantes observarán y registrarán los cambios que ocurren al calentar agua y enfriar vapor, viendo cómo cambia de estado (líquido, sólido y gas). Podrán notar cómo el hielo se derrite, el agua se evapora y el vapor se condensa.</w:t>
      </w:r>
    </w:p>
    <w:p>
      <w:pPr>
        <w:numPr>
          <w:ilvl w:val="0"/>
          <w:numId w:val="43"/>
        </w:numPr>
      </w:pPr>
      <w:r>
        <w:rPr>
          <w:b w:val="1"/>
          <w:bCs w:val="1"/>
        </w:rPr>
        <w:t xml:space="preserve">Objetivo:</w:t>
      </w:r>
      <w:r>
        <w:rPr/>
        <w:t xml:space="preserve"> Visualizar el movimiento y comportamiento de las partículas en diferentes estados de la materia, reforzando el modelo cinético de partículas a través de la experiencia directa.</w:t>
      </w:r>
    </w:p>
    <w:p>
      <w:pPr>
        <w:numPr>
          <w:ilvl w:val="0"/>
          <w:numId w:val="43"/>
        </w:numPr>
      </w:pPr>
      <w:r>
        <w:rPr>
          <w:b w:val="1"/>
          <w:bCs w:val="1"/>
        </w:rPr>
        <w:t xml:space="preserve">Tiempo estimado:</w:t>
      </w:r>
      <w:r>
        <w:rPr/>
        <w:t xml:space="preserve"> 1 hora (se puede dividir en dos sesiones para observación y reflexión).</w:t>
      </w:r>
    </w:p>
    <w:p>
      <w:pPr>
        <w:numPr>
          <w:ilvl w:val="0"/>
          <w:numId w:val="43"/>
        </w:numPr>
      </w:pPr>
      <w:r>
        <w:rPr>
          <w:b w:val="1"/>
          <w:bCs w:val="1"/>
        </w:rPr>
        <w:t xml:space="preserve">Seguridad:</w:t>
      </w:r>
      <w:r>
        <w:rPr/>
        <w:t xml:space="preserve"> Supervisión del docente para el manejo del calor y evitar accidentes.</w:t>
      </w:r>
    </w:p>
    <w:p>
      <w:pPr/>
      <w:r>
        <w:rPr/>
        <w:t xml:space="preserve">Este experimento sencillo y seguro permitirá que los estudiantes comprendan de forma práctica y atractiva los conceptos vistos en clase, motivándolos a relacionar la teoría con su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342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ED4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588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106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6B0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E6B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714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F00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2E8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8C6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559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CC9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59E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AA4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B4E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AC2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B87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9C1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360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605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9D6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D009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C9A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2C1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7745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5B24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E332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938E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677C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4E59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5AE4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F26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AB93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3447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EA67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5277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77BE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9DE7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5EA4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8730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E759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626D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3538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2026-09-26T00:41:06-05:00</dcterms:created>
  <dcterms:modified xsi:type="dcterms:W3CDTF">2026-09-26T00:41:06-05:00</dcterms:modified>
</cp:coreProperties>
</file>

<file path=docProps/custom.xml><?xml version="1.0" encoding="utf-8"?>
<Properties xmlns="http://schemas.openxmlformats.org/officeDocument/2006/custom-properties" xmlns:vt="http://schemas.openxmlformats.org/officeDocument/2006/docPropsVTypes"/>
</file>