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Formulación de Compuestos a través de Comunidades de Práctica y Redes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Participar en comunidades de práctica y redes de aprendizaje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participen activamente en comunidades de práctica y redes de aprendizaje centradas en la formulación de compuestos. A través de un enfoque de Aprendizaje Basado en Indagación, los estudiantes desarrollarán habilidades para investigar, preguntar y construir conocimiento sobre la formulación química, conectándola con situaciones reales de su entorno laboral y cotidiano. Este proceso colaborativo potenciará su capacidad para compartir conocimientos, resolver problemas complejos y aplicar conceptos científicos de manera práctica y significativa. La relevancia de este tema radica en que la formulación de compuestos es fundamental en múltiples industrias, y comprenderla les permitirá mejorar procesos, innovar y comunicarse eficazmente en sus comunidades profesionales.</w:t>
      </w:r>
    </w:p>
    <w:p>
      <w:pPr/>
      <w:r>
        <w:rPr/>
        <w:t xml:space="preserve">Los estudiantes aprenderán a formular preguntas científicas pertinentes, buscar información confiable, analizar datos y comunicar resultados en el marco de comunidades de práctica y redes de aprendizaje, fomentando así su desarrollo profesional continuo y la inteligencia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relevantes sobre la formulación de compuestos para guiar la investigación colaborativa.</w:t>
      </w:r>
    </w:p>
    <w:p>
      <w:pPr>
        <w:numPr>
          <w:ilvl w:val="0"/>
          <w:numId w:val="1"/>
        </w:numPr>
      </w:pPr>
      <w:r>
        <w:rPr/>
        <w:t xml:space="preserve">Investigar y analizar información sobre formulación de compuestos utilizando fuentes confiables y recursos de la comunidad.</w:t>
      </w:r>
    </w:p>
    <w:p>
      <w:pPr>
        <w:numPr>
          <w:ilvl w:val="0"/>
          <w:numId w:val="1"/>
        </w:numPr>
      </w:pPr>
      <w:r>
        <w:rPr/>
        <w:t xml:space="preserve">Colaborar efectivamente en grupos para construir conocimiento compartido y resolver problemas relacionados con la formulación química.</w:t>
      </w:r>
    </w:p>
    <w:p>
      <w:pPr>
        <w:numPr>
          <w:ilvl w:val="0"/>
          <w:numId w:val="1"/>
        </w:numPr>
      </w:pPr>
      <w:r>
        <w:rPr/>
        <w:t xml:space="preserve">Comunicar resultados y aprendizajes de manera clara y aplicable en contextos laborales.</w:t>
      </w:r>
    </w:p>
    <w:p>
      <w:pPr>
        <w:numPr>
          <w:ilvl w:val="0"/>
          <w:numId w:val="1"/>
        </w:numPr>
      </w:pPr>
      <w:r>
        <w:rPr/>
        <w:t xml:space="preserve">Reflexionar sobre el proceso de aprendizaje en comunidades de práctica y su aplicación en el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ejemplos básicos de formulación de compuestos (10 copias).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Hojas de trabajo para registro de preguntas y hallazgos (1 por estudiante).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Acceso a plataformas digitales de comunidades de práctica (ejemplo: foros, grupos en redes sociales, o software colaborativo como Google Docs o Padlet).</w:t>
      </w:r>
    </w:p>
    <w:p>
      <w:pPr>
        <w:numPr>
          <w:ilvl w:val="0"/>
          <w:numId w:val="2"/>
        </w:numPr>
      </w:pPr>
      <w:r>
        <w:rPr/>
        <w:t xml:space="preserve">Videos cortos explicativos sobre formulación de compuestos (2 videos de 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química general y símbolos químicos.</w:t>
      </w:r>
    </w:p>
    <w:p>
      <w:pPr>
        <w:numPr>
          <w:ilvl w:val="0"/>
          <w:numId w:val="3"/>
        </w:numPr>
      </w:pPr>
      <w:r>
        <w:rPr/>
        <w:t xml:space="preserve">Habilidades básicas para el uso de internet y herramientas digitales.</w:t>
      </w:r>
    </w:p>
    <w:p>
      <w:pPr>
        <w:numPr>
          <w:ilvl w:val="0"/>
          <w:numId w:val="3"/>
        </w:numPr>
      </w:pPr>
      <w:r>
        <w:rPr/>
        <w:t xml:space="preserve">Experiencia previa en trabajo en equipo y comunicación oral.</w:t>
      </w:r>
    </w:p>
    <w:p>
      <w:pPr>
        <w:numPr>
          <w:ilvl w:val="0"/>
          <w:numId w:val="3"/>
        </w:numPr>
      </w:pPr>
      <w:r>
        <w:rPr/>
        <w:t xml:space="preserve">Motivación por aprender y compartir conocimientos en ambientes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formulación de compuestos y comunidades de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temática de formulación de compuestos y la importancia de aprender en comunidad, motivar a los estudiantes a plantear preguntas y explorar el tema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“¿Qué saben o han escuchado sobre la formulación de compuestos? ¿Dónde creen que se usa en su vida diaria o trabajo?”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fórmula química del agua que usamos diariamente es H₂O y que entender su formulación ayuda a crear productos útiles en la industria y la salud?”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formulación de compuestos conecta con su trabajo y cómo aprender en comunidad facilita resolver dudas y compartir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laboral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formulación de compuestos a través de una exploración guiada y preguntas que los estudiantes deben indagar en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Formulación de preguntas</w:t>
      </w:r>
      <w:br/>
      <w:r>
        <w:rPr>
          <w:b w:val="1"/>
          <w:bCs w:val="1"/>
        </w:rPr>
        <w:t xml:space="preserve">Objetivo:</w:t>
      </w:r>
      <w:r>
        <w:rPr/>
        <w:t xml:space="preserve"> Formar preguntas claras y relevantes sobre la formulación de compuestos.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Grupal</w:t>
      </w:r>
      <w:br/>
      <w:r>
        <w:rPr>
          <w:b w:val="1"/>
          <w:bCs w:val="1"/>
        </w:rPr>
        <w:t xml:space="preserve">Producto:</w:t>
      </w:r>
      <w:r>
        <w:rPr/>
        <w:t xml:space="preserve"> Lista de preguntas escritas en hojas de trabajo.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escucha, orienta y retroalimenta la formulación de preguntas.</w:t>
      </w:r>
    </w:p>
    <w:p>
      <w:pPr>
        <w:numPr>
          <w:ilvl w:val="1"/>
          <w:numId w:val="7"/>
        </w:numPr>
      </w:pPr>
      <w:r>
        <w:rPr/>
        <w:t xml:space="preserve">En grupos de 3-4, los estudiantes discuten qué quisieran saber sobre la formulación de compuestos.</w:t>
      </w:r>
    </w:p>
    <w:p>
      <w:pPr>
        <w:numPr>
          <w:ilvl w:val="1"/>
          <w:numId w:val="7"/>
        </w:numPr>
      </w:pPr>
      <w:r>
        <w:rPr/>
        <w:t xml:space="preserve">Escriben al menos tres preguntas que consideren importantes para investigar.</w:t>
      </w:r>
    </w:p>
    <w:p>
      <w:pPr>
        <w:numPr>
          <w:ilvl w:val="1"/>
          <w:numId w:val="7"/>
        </w:numPr>
      </w:pPr>
      <w:r>
        <w:rPr/>
        <w:t xml:space="preserve">El docente circula y guía con preguntas como: “¿Es esta pregunta clara? ¿Cómo puede ayudarnos a entender mejor la formulación?”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Exploración inicial en fuentes digitales y materiales impresos</w:t>
      </w:r>
      <w:br/>
      <w:r>
        <w:rPr>
          <w:b w:val="1"/>
          <w:bCs w:val="1"/>
        </w:rPr>
        <w:t xml:space="preserve">Objetivo:</w:t>
      </w:r>
      <w:r>
        <w:rPr/>
        <w:t xml:space="preserve"> Investigar información básica sobre formulación de compuestos y validar preguntas.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Grupal</w:t>
      </w:r>
      <w:br/>
      <w:r>
        <w:rPr>
          <w:b w:val="1"/>
          <w:bCs w:val="1"/>
        </w:rPr>
        <w:t xml:space="preserve">Producto:</w:t>
      </w:r>
      <w:r>
        <w:rPr/>
        <w:t xml:space="preserve"> Registro escrito de hallazgos y dudas.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en búsqueda de recursos, fomenta reflexión y conecta la información con preguntas.</w:t>
      </w:r>
    </w:p>
    <w:p>
      <w:pPr>
        <w:numPr>
          <w:ilvl w:val="1"/>
          <w:numId w:val="7"/>
        </w:numPr>
      </w:pPr>
      <w:r>
        <w:rPr/>
        <w:t xml:space="preserve">Por grupos, los estudiantes usan tablets o computadoras para buscar información sobre sus preguntas.</w:t>
      </w:r>
    </w:p>
    <w:p>
      <w:pPr>
        <w:numPr>
          <w:ilvl w:val="1"/>
          <w:numId w:val="7"/>
        </w:numPr>
      </w:pPr>
      <w:r>
        <w:rPr/>
        <w:t xml:space="preserve">Consultan también el material impreso entregado.</w:t>
      </w:r>
    </w:p>
    <w:p>
      <w:pPr>
        <w:numPr>
          <w:ilvl w:val="1"/>
          <w:numId w:val="7"/>
        </w:numPr>
      </w:pPr>
      <w:r>
        <w:rPr/>
        <w:t xml:space="preserve">Registran hallazgos y dudas nuevas surgidas.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explorar videos adicionales o comenzar a preparar una breve presentación de sus preguntas y hallazgos.</w:t>
      </w:r>
    </w:p>
    <w:p>
      <w:pPr>
        <w:numPr>
          <w:ilvl w:val="0"/>
          <w:numId w:val="8"/>
        </w:numPr>
      </w:pPr>
      <w:r>
        <w:rPr/>
        <w:t xml:space="preserve">Para estudiantes que necesitan más apoyo: El docente ofrece ejemplos concretos de preguntas y guía más cercana en la búsqueda de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en plenaria las preguntas y hallazgos para preparar la siguiente sesión enfocada en profundizar la formulación de compuestos.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plenaria una pregunta formulada y un hallazgo principal.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pregunta les pareció más interesante y por qué?</w:t>
      </w:r>
    </w:p>
    <w:p>
      <w:pPr>
        <w:numPr>
          <w:ilvl w:val="0"/>
          <w:numId w:val="9"/>
        </w:numPr>
      </w:pPr>
      <w:r>
        <w:rPr/>
        <w:t xml:space="preserve">¿Cómo les ayudó trabajar en grupo para entender mejor el tema?</w:t>
      </w:r>
    </w:p>
    <w:p>
      <w:pPr>
        <w:numPr>
          <w:ilvl w:val="0"/>
          <w:numId w:val="9"/>
        </w:numPr>
      </w:pPr>
      <w:r>
        <w:rPr/>
        <w:t xml:space="preserve">¿Qué dudas tienen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 participación y las preguntas, destacando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explorarán conceptos básicos de formulación para responder las preguntas planteadas.</w:t>
      </w:r>
    </w:p>
    <w:p>
      <w:pPr/>
      <w:r>
        <w:rPr/>
        <w:t xml:space="preserve">Sesión 2: Fundamentos básicos de la formulación de compuestos en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preguntas y hallazgos previos y preparar la exploración de conceptos básicos de formulación química.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recuerde y comparta una pregunta que surgió en la sesión anterior.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aportes de otros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explica de manera sencilla qué es la formulación de compuestos y su aplicación.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contenido con ejemplos laborales cotidianos de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promueve la exploración guiada de conceptos básicos a través de actividades colaborativas y discusiones.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colectiva de un mapa conceptual</w:t>
      </w:r>
      <w:br/>
      <w:r>
        <w:rPr>
          <w:b w:val="1"/>
          <w:bCs w:val="1"/>
        </w:rPr>
        <w:t xml:space="preserve">Objetivo:</w:t>
      </w:r>
      <w:r>
        <w:rPr/>
        <w:t xml:space="preserve"> Organizar conceptos clave sobre la formulación de compuestos.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Grupal</w:t>
      </w:r>
      <w:br/>
      <w:r>
        <w:rPr>
          <w:b w:val="1"/>
          <w:bCs w:val="1"/>
        </w:rPr>
        <w:t xml:space="preserve">Producto:</w:t>
      </w:r>
      <w:r>
        <w:rPr/>
        <w:t xml:space="preserve"> Mapa conceptual visual.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guía preguntas, promueve conexiones entre ideas.</w:t>
      </w:r>
    </w:p>
    <w:p>
      <w:pPr>
        <w:numPr>
          <w:ilvl w:val="1"/>
          <w:numId w:val="13"/>
        </w:numPr>
      </w:pPr>
      <w:r>
        <w:rPr/>
        <w:t xml:space="preserve">En grupos, utilizan la información recopilada y el video para identificar conceptos clave (ejemplo: elementos, símbolos, compuestos).</w:t>
      </w:r>
    </w:p>
    <w:p>
      <w:pPr>
        <w:numPr>
          <w:ilvl w:val="1"/>
          <w:numId w:val="13"/>
        </w:numPr>
      </w:pPr>
      <w:r>
        <w:rPr/>
        <w:t xml:space="preserve">Crean un mapa conceptual en una hoja grande o digital.</w:t>
      </w:r>
    </w:p>
    <w:p>
      <w:pPr>
        <w:numPr>
          <w:ilvl w:val="1"/>
          <w:numId w:val="13"/>
        </w:numPr>
      </w:pPr>
      <w:r>
        <w:rPr/>
        <w:t xml:space="preserve">El docente circula y pregunta: “¿Cómo se relacionan estos conceptos? ¿Qué ejemplos pueden dar?”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Plenaria para compartir y discutir mapas</w:t>
      </w:r>
      <w:br/>
      <w:r>
        <w:rPr>
          <w:b w:val="1"/>
          <w:bCs w:val="1"/>
        </w:rPr>
        <w:t xml:space="preserve">Objetivo:</w:t>
      </w:r>
      <w:r>
        <w:rPr/>
        <w:t xml:space="preserve"> Compartir y enriquecer el conocimiento colectivo.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Debate y retroalimentación verbal.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destaca aportes importantes, sintetiza aprendizajes.</w:t>
      </w:r>
    </w:p>
    <w:p>
      <w:pPr>
        <w:numPr>
          <w:ilvl w:val="1"/>
          <w:numId w:val="13"/>
        </w:numPr>
      </w:pPr>
      <w:r>
        <w:rPr/>
        <w:t xml:space="preserve">Cada grupo presenta su mapa brevemente.</w:t>
      </w:r>
    </w:p>
    <w:p>
      <w:pPr>
        <w:numPr>
          <w:ilvl w:val="1"/>
          <w:numId w:val="13"/>
        </w:numPr>
      </w:pPr>
      <w:r>
        <w:rPr/>
        <w:t xml:space="preserve">Los demás grupos hacen preguntas o aportan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elaborar ejemplos adicionales o explicar conceptos complejos.</w:t>
      </w:r>
    </w:p>
    <w:p>
      <w:pPr>
        <w:numPr>
          <w:ilvl w:val="0"/>
          <w:numId w:val="14"/>
        </w:numPr>
      </w:pPr>
      <w:r>
        <w:rPr/>
        <w:t xml:space="preserve">Estudiantes con dificultad reciben apoyo para organizar ideas o participar en la plenaria.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este conocimiento facilitará la formulación de compuestos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en conjunto con los estudiantes sobre los conceptos más importantes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concepto les pareció más relevante y por qué?</w:t>
      </w:r>
    </w:p>
    <w:p>
      <w:pPr>
        <w:numPr>
          <w:ilvl w:val="0"/>
          <w:numId w:val="15"/>
        </w:numPr>
      </w:pPr>
      <w:r>
        <w:rPr/>
        <w:t xml:space="preserve">¿Cómo les ayudó trabajar con otros para entender mejor?</w:t>
      </w:r>
    </w:p>
    <w:p>
      <w:pPr>
        <w:numPr>
          <w:ilvl w:val="0"/>
          <w:numId w:val="15"/>
        </w:numPr>
      </w:pPr>
      <w:r>
        <w:rPr/>
        <w:t xml:space="preserve">¿Qué preguntas nuevas tienen?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la calidad de los mapas conceptuales.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aplicarán estos conceptos para formular compuestos sencillos.</w:t>
      </w:r>
    </w:p>
    <w:p>
      <w:pPr/>
      <w:r>
        <w:rPr/>
        <w:t xml:space="preserve">Sesión 3: Aplicando conocimientos: formulación de compuestos sencillos en redFase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y preparar la formulación práctica de compuestos en comunidades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compartan brevemente un concepto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puesta en común.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“Si quieren crear un producto con agua y sal, ¿cómo escribirían la fórmula?”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proponen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problema con aplicaciones en la industria y el hogar.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Comentan sobre usos similares en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Guiados por el docente, los estudiantes formulan compuestos sencillos y comparten en red.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Formulación práctica en grupos</w:t>
      </w:r>
      <w:br/>
      <w:r>
        <w:rPr>
          <w:b w:val="1"/>
          <w:bCs w:val="1"/>
        </w:rPr>
        <w:t xml:space="preserve">Objetivo:</w:t>
      </w:r>
      <w:r>
        <w:rPr/>
        <w:t xml:space="preserve"> Aplicar conceptos para formular compuestos sencillos.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Grupal</w:t>
      </w:r>
      <w:br/>
      <w:r>
        <w:rPr>
          <w:b w:val="1"/>
          <w:bCs w:val="1"/>
        </w:rPr>
        <w:t xml:space="preserve">Producto:</w:t>
      </w:r>
      <w:r>
        <w:rPr/>
        <w:t xml:space="preserve"> Listado de fórmulas con explicación.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Orienta, corrige y promueve preguntas.</w:t>
      </w:r>
    </w:p>
    <w:p>
      <w:pPr>
        <w:numPr>
          <w:ilvl w:val="1"/>
          <w:numId w:val="19"/>
        </w:numPr>
      </w:pPr>
      <w:r>
        <w:rPr/>
        <w:t xml:space="preserve">En grupos, eligen dos o tres compuestos comunes (ejemplo: agua, sal, dióxido de carbono).</w:t>
      </w:r>
    </w:p>
    <w:p>
      <w:pPr>
        <w:numPr>
          <w:ilvl w:val="1"/>
          <w:numId w:val="19"/>
        </w:numPr>
      </w:pPr>
      <w:r>
        <w:rPr/>
        <w:t xml:space="preserve">Formulan la fórmula química correcta con apoyo del docente y materiales.</w:t>
      </w:r>
    </w:p>
    <w:p>
      <w:pPr>
        <w:numPr>
          <w:ilvl w:val="1"/>
          <w:numId w:val="19"/>
        </w:numPr>
      </w:pPr>
      <w:r>
        <w:rPr/>
        <w:t xml:space="preserve">Registran fórmulas y explicaciones breves.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Compartir en red de aprendizaje digital</w:t>
      </w:r>
      <w:br/>
      <w:r>
        <w:rPr>
          <w:b w:val="1"/>
          <w:bCs w:val="1"/>
        </w:rPr>
        <w:t xml:space="preserve">Objetivo:</w:t>
      </w:r>
      <w:r>
        <w:rPr/>
        <w:t xml:space="preserve"> Comunicar resultados y recibir retroalimentación.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Grupal y plenaria digital</w:t>
      </w:r>
      <w:br/>
      <w:r>
        <w:rPr>
          <w:b w:val="1"/>
          <w:bCs w:val="1"/>
        </w:rPr>
        <w:t xml:space="preserve">Producto:</w:t>
      </w:r>
      <w:r>
        <w:rPr/>
        <w:t xml:space="preserve"> Publicación y comentarios en red.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uso de plataforma, modera comentarios y resalta aprendizajes.</w:t>
      </w:r>
    </w:p>
    <w:p>
      <w:pPr>
        <w:numPr>
          <w:ilvl w:val="1"/>
          <w:numId w:val="19"/>
        </w:numPr>
      </w:pPr>
      <w:r>
        <w:rPr/>
        <w:t xml:space="preserve">Suben sus fórmulas y explicaciones a una plataforma digital compartida.</w:t>
      </w:r>
    </w:p>
    <w:p>
      <w:pPr>
        <w:numPr>
          <w:ilvl w:val="1"/>
          <w:numId w:val="19"/>
        </w:numPr>
      </w:pPr>
      <w:r>
        <w:rPr/>
        <w:t xml:space="preserve">Revisan aportes de otros grupos y comentan.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proponer compuestos más complejos o explicar reacciones.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identificar símbolos y números.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la importancia de compartir conocimientos y recibir retroalimentación para mejorar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resumen las fórmulas formuladas y la experiencia de trabajo en red.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les facilitó formular los compuestos?</w:t>
      </w:r>
    </w:p>
    <w:p>
      <w:pPr>
        <w:numPr>
          <w:ilvl w:val="0"/>
          <w:numId w:val="21"/>
        </w:numPr>
      </w:pPr>
      <w:r>
        <w:rPr/>
        <w:t xml:space="preserve">¿Cómo les ayudó la red de aprendizaje?</w:t>
      </w:r>
    </w:p>
    <w:p>
      <w:pPr>
        <w:numPr>
          <w:ilvl w:val="0"/>
          <w:numId w:val="21"/>
        </w:numPr>
      </w:pPr>
      <w:r>
        <w:rPr/>
        <w:t xml:space="preserve">¿Qué mejorarían en su trabajo colaborativo?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colaboración y destaca la calidad de las formulaciones.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abordarán problemas más complejos relacionados con la formulación.</w:t>
      </w:r>
    </w:p>
    <w:p>
      <w:pPr/>
      <w:r>
        <w:rPr/>
        <w:t xml:space="preserve">Sesión 4: Resolución colaborativa de problemas en formulación de compuestosFase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enfrentar retos prácticos en formulación con apoyo comunitario.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dificultades encontraron al formular compuestos? ¿Cómo las resolvieron?”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“Formulen la fórmula del sulfato de sodio y expliquen su razonamiento en grupo.”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resolver problemas en equipo para mejorar procesos productivos.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laborales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trabajan problemas prácticos en grupos con apoyo mutuo y consulta en red.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Resolución grupal del problema planteado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para resolver problemas específicos de formulación.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Grupal</w:t>
      </w:r>
      <w:br/>
      <w:r>
        <w:rPr>
          <w:b w:val="1"/>
          <w:bCs w:val="1"/>
        </w:rPr>
        <w:t xml:space="preserve">Producto:</w:t>
      </w:r>
      <w:r>
        <w:rPr/>
        <w:t xml:space="preserve"> Documento con solución y explicación.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guía preguntas, fomenta el análisis y la consulta comunitaria.</w:t>
      </w:r>
    </w:p>
    <w:p>
      <w:pPr>
        <w:numPr>
          <w:ilvl w:val="1"/>
          <w:numId w:val="25"/>
        </w:numPr>
      </w:pPr>
      <w:r>
        <w:rPr/>
        <w:t xml:space="preserve">En grupos, analizan el problema y buscan la fórmula correcta del sulfato de sodio.</w:t>
      </w:r>
    </w:p>
    <w:p>
      <w:pPr>
        <w:numPr>
          <w:ilvl w:val="1"/>
          <w:numId w:val="25"/>
        </w:numPr>
      </w:pPr>
      <w:r>
        <w:rPr/>
        <w:t xml:space="preserve">Discuten y escriben el procedimiento y resultado.</w:t>
      </w:r>
    </w:p>
    <w:p>
      <w:pPr>
        <w:numPr>
          <w:ilvl w:val="1"/>
          <w:numId w:val="25"/>
        </w:numPr>
      </w:pPr>
      <w:r>
        <w:rPr/>
        <w:t xml:space="preserve">Consultan recursos digitales y al docente cuando sea necesario.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y retroalimentación en red de aprendizaje</w:t>
      </w:r>
      <w:br/>
      <w:r>
        <w:rPr>
          <w:b w:val="1"/>
          <w:bCs w:val="1"/>
        </w:rPr>
        <w:t xml:space="preserve">Objetivo:</w:t>
      </w:r>
      <w:r>
        <w:rPr/>
        <w:t xml:space="preserve"> Compartir soluciones y recibir comentarios constructivos.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Digital y plenaria</w:t>
      </w:r>
      <w:br/>
      <w:r>
        <w:rPr>
          <w:b w:val="1"/>
          <w:bCs w:val="1"/>
        </w:rPr>
        <w:t xml:space="preserve">Producto:</w:t>
      </w:r>
      <w:r>
        <w:rPr/>
        <w:t xml:space="preserve"> Comentarios y discusión en red.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destaca aprendizajes y fomenta respeto en discusiones.</w:t>
      </w:r>
    </w:p>
    <w:p>
      <w:pPr>
        <w:numPr>
          <w:ilvl w:val="1"/>
          <w:numId w:val="25"/>
        </w:numPr>
      </w:pPr>
      <w:r>
        <w:rPr/>
        <w:t xml:space="preserve">Suben su solución a la plataforma digital.</w:t>
      </w:r>
    </w:p>
    <w:p>
      <w:pPr>
        <w:numPr>
          <w:ilvl w:val="1"/>
          <w:numId w:val="25"/>
        </w:numPr>
      </w:pPr>
      <w:r>
        <w:rPr/>
        <w:t xml:space="preserve">Revisan y comentan las soluciones de otros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explicar la estructura química y balancear ecuaciones.</w:t>
      </w:r>
    </w:p>
    <w:p>
      <w:pPr>
        <w:numPr>
          <w:ilvl w:val="0"/>
          <w:numId w:val="26"/>
        </w:numPr>
      </w:pPr>
      <w:r>
        <w:rPr/>
        <w:t xml:space="preserve">Estudiantes con dificultades reciben apoyo para interpretar símbolos y fórmulas.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el valor de la colaboración y la búsqueda conjunta de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resumen los procedimientos y aprendizajes para resolver problemas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estrategias colaborativas les ayudaron más?</w:t>
      </w:r>
    </w:p>
    <w:p>
      <w:pPr>
        <w:numPr>
          <w:ilvl w:val="0"/>
          <w:numId w:val="27"/>
        </w:numPr>
      </w:pPr>
      <w:r>
        <w:rPr/>
        <w:t xml:space="preserve">¿Cómo mejoraría su trabajo en comunidad?</w:t>
      </w:r>
    </w:p>
    <w:p>
      <w:pPr>
        <w:numPr>
          <w:ilvl w:val="0"/>
          <w:numId w:val="27"/>
        </w:numPr>
      </w:pPr>
      <w:r>
        <w:rPr/>
        <w:t xml:space="preserve">¿Qué aprendieron sobre la formulación que antes no sabían?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reflexión y la calidad de las soluciones presentadas.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integrarán conocimientos y se preparará un proyecto final.</w:t>
      </w:r>
    </w:p>
    <w:p>
      <w:pPr/>
      <w:r>
        <w:rPr/>
        <w:t xml:space="preserve">Sesión 5: Proyecto colaborativo: diseñando una guía práctica de formulaciónFase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proyecto final de elaborar una guía práctica de formulación de compuestos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y pregunta: “¿Qué puntos consideran importantes incluir en una guía práctica?”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Anotan ideas y escuchan aportes.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el valor de tener una guía clara para uso laboral y personal.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colaborar en la creación.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la guía con la solución de problemas reales y el aprendizaje continuo en comunidad.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experiencia previa.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equipos para diseñar secciones de la guía, integrando conocimientos y experiencias.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Planificación y asignación de secciones</w:t>
      </w:r>
      <w:br/>
      <w:r>
        <w:rPr>
          <w:b w:val="1"/>
          <w:bCs w:val="1"/>
        </w:rPr>
        <w:t xml:space="preserve">Objetivo:</w:t>
      </w:r>
      <w:r>
        <w:rPr/>
        <w:t xml:space="preserve"> Organizar el trabajo colaborativo para elaborar la guía.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Grupal</w:t>
      </w:r>
      <w:br/>
      <w:r>
        <w:rPr>
          <w:b w:val="1"/>
          <w:bCs w:val="1"/>
        </w:rPr>
        <w:t xml:space="preserve">Producto:</w:t>
      </w:r>
      <w:r>
        <w:rPr/>
        <w:t xml:space="preserve"> Plan de trabajo y esquema de la guía.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organización y asegura participación equitativa.</w:t>
      </w:r>
    </w:p>
    <w:p>
      <w:pPr>
        <w:numPr>
          <w:ilvl w:val="1"/>
          <w:numId w:val="31"/>
        </w:numPr>
      </w:pPr>
      <w:r>
        <w:rPr/>
        <w:t xml:space="preserve">En grupos, deciden qué temas incluir (formulación básica, ejemplos, problemas frecuentes, recursos).</w:t>
      </w:r>
    </w:p>
    <w:p>
      <w:pPr>
        <w:numPr>
          <w:ilvl w:val="1"/>
          <w:numId w:val="31"/>
        </w:numPr>
      </w:pPr>
      <w:r>
        <w:rPr/>
        <w:t xml:space="preserve">Asignan responsabilidades para investigar y redactar cada sección.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Elaboración de contenido</w:t>
      </w:r>
      <w:br/>
      <w:r>
        <w:rPr>
          <w:b w:val="1"/>
          <w:bCs w:val="1"/>
        </w:rPr>
        <w:t xml:space="preserve">Objetivo:</w:t>
      </w:r>
      <w:r>
        <w:rPr/>
        <w:t xml:space="preserve"> Redactar y diseñar secciones claras y prácticas.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Grupal con revisiones cruzadas</w:t>
      </w:r>
      <w:br/>
      <w:r>
        <w:rPr>
          <w:b w:val="1"/>
          <w:bCs w:val="1"/>
        </w:rPr>
        <w:t xml:space="preserve">Producto:</w:t>
      </w:r>
      <w:r>
        <w:rPr/>
        <w:t xml:space="preserve"> Borrador de la guía práctica.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retroalimentación y recursos, fomenta colaboración.</w:t>
      </w:r>
    </w:p>
    <w:p>
      <w:pPr>
        <w:numPr>
          <w:ilvl w:val="1"/>
          <w:numId w:val="31"/>
        </w:numPr>
      </w:pPr>
      <w:r>
        <w:rPr/>
        <w:t xml:space="preserve">Investigación y redacción en equipos, usando recursos digitales e impresos.</w:t>
      </w:r>
    </w:p>
    <w:p>
      <w:pPr>
        <w:numPr>
          <w:ilvl w:val="1"/>
          <w:numId w:val="31"/>
        </w:numPr>
      </w:pPr>
      <w:r>
        <w:rPr/>
        <w:t xml:space="preserve">Revisión mutua entre grupos para mejorar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encargarse de revisión técnica y diseño gráfico.</w:t>
      </w:r>
    </w:p>
    <w:p>
      <w:pPr>
        <w:numPr>
          <w:ilvl w:val="0"/>
          <w:numId w:val="32"/>
        </w:numPr>
      </w:pPr>
      <w:r>
        <w:rPr/>
        <w:t xml:space="preserve">Estudiantes con dificultades pueden enfocarse en redacción simple y ejemplos cotidianos.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presentación y retroalimentación del proyecto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acuerda cronograma para finalizar la guía y preparar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aportaron al proyecto y qué aprendieron?</w:t>
      </w:r>
    </w:p>
    <w:p>
      <w:pPr>
        <w:numPr>
          <w:ilvl w:val="0"/>
          <w:numId w:val="33"/>
        </w:numPr>
      </w:pPr>
      <w:r>
        <w:rPr/>
        <w:t xml:space="preserve">¿Cómo ha mejorado su comprensión de la formulación?</w:t>
      </w:r>
    </w:p>
    <w:p>
      <w:pPr>
        <w:numPr>
          <w:ilvl w:val="0"/>
          <w:numId w:val="33"/>
        </w:numPr>
      </w:pPr>
      <w:r>
        <w:rPr/>
        <w:t xml:space="preserve">¿Qué esperan del trabajo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compromiso y la colaboración demostrados.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aplicar lo aprendido en su entorno laboral y compartirlo con su comunidad.</w:t>
      </w:r>
    </w:p>
    <w:p>
      <w:pPr/>
      <w:r>
        <w:rPr/>
        <w:t xml:space="preserve">Sesión 6: Presentación y reflexión final: fortaleciendo comunidades de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las presentaciones finales y generar un ambiente de apertura y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repase su guía y organice la presentación.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Preparan roles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compartir conocimientos para crecer profesionalmente.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compartir resultados.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la consolidación de comunidades de práctica.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experiencia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 guía práctica y reciben retroalimentación del grupo y docente.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Presentación grupal</w:t>
      </w:r>
      <w:br/>
      <w:r>
        <w:rPr>
          <w:b w:val="1"/>
          <w:bCs w:val="1"/>
        </w:rPr>
        <w:t xml:space="preserve">Objetivo:</w:t>
      </w:r>
      <w:r>
        <w:rPr/>
        <w:t xml:space="preserve"> Comunicar efectivamente el contenido elaborado.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observa y anota aspectos para retroalimentar.</w:t>
      </w:r>
    </w:p>
    <w:p>
      <w:pPr>
        <w:numPr>
          <w:ilvl w:val="1"/>
          <w:numId w:val="37"/>
        </w:numPr>
      </w:pPr>
      <w:r>
        <w:rPr/>
        <w:t xml:space="preserve">Cada grupo expone la guía en 7 minutos.</w:t>
      </w:r>
    </w:p>
    <w:p>
      <w:pPr>
        <w:numPr>
          <w:ilvl w:val="1"/>
          <w:numId w:val="37"/>
        </w:numPr>
      </w:pPr>
      <w:r>
        <w:rPr/>
        <w:t xml:space="preserve">Presentan puntos clave y utilidad práctica.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Retroalimentación y cierre</w:t>
      </w:r>
      <w:br/>
      <w:r>
        <w:rPr>
          <w:b w:val="1"/>
          <w:bCs w:val="1"/>
        </w:rPr>
        <w:t xml:space="preserve">Objetivo:</w:t>
      </w:r>
      <w:r>
        <w:rPr/>
        <w:t xml:space="preserve"> Reflexionar y consolidar aprendizajes.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Comentarios y síntesis colectiva.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reflexión y cierra con mensaje motivador.</w:t>
      </w:r>
    </w:p>
    <w:p>
      <w:pPr>
        <w:numPr>
          <w:ilvl w:val="1"/>
          <w:numId w:val="37"/>
        </w:numPr>
      </w:pPr>
      <w:r>
        <w:rPr/>
        <w:t xml:space="preserve">Participantes y docente ofrecen comentarios constructivos.</w:t>
      </w:r>
    </w:p>
    <w:p>
      <w:pPr>
        <w:numPr>
          <w:ilvl w:val="1"/>
          <w:numId w:val="37"/>
        </w:numPr>
      </w:pPr>
      <w:r>
        <w:rPr/>
        <w:t xml:space="preserve">Se realiza un resumen final de aprendizajes y experiencias.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que deseen pueden compartir experiencias personales relacionadas.</w:t>
      </w:r>
    </w:p>
    <w:p>
      <w:pPr>
        <w:numPr>
          <w:ilvl w:val="0"/>
          <w:numId w:val="38"/>
        </w:numPr>
      </w:pPr>
      <w:r>
        <w:rPr/>
        <w:t xml:space="preserve">Apoyo para quienes requieran ayuda en la presentación o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continuar participando en comunidades de práctica y redes de aprendizaje más allá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colectivo de los logros y aprendizajes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habilidades nuevas desarrollaron durante este proceso?</w:t>
      </w:r>
    </w:p>
    <w:p>
      <w:pPr>
        <w:numPr>
          <w:ilvl w:val="0"/>
          <w:numId w:val="39"/>
        </w:numPr>
      </w:pPr>
      <w:r>
        <w:rPr/>
        <w:t xml:space="preserve">¿Cómo pueden aplicar lo aprendido en su trabajo o vida diaria?</w:t>
      </w:r>
    </w:p>
    <w:p>
      <w:pPr>
        <w:numPr>
          <w:ilvl w:val="0"/>
          <w:numId w:val="39"/>
        </w:numPr>
      </w:pPr>
      <w:r>
        <w:rPr/>
        <w:t xml:space="preserve">¿Qué valor le encuentran a aprender en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global destacando el esfuerzo, colaboración y desarrollo de competencias.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seguir activos en comunidades de práctica y a compartir sus conocimientos con colegas y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activación de conocimientos previos para identificar saberes iniciales.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discusiones y participación en redes.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final de la guía práctica y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formular preguntas relevantes que guíen la investigación (Objetivo 1).</w:t>
      </w:r>
    </w:p>
    <w:p>
      <w:pPr>
        <w:numPr>
          <w:ilvl w:val="0"/>
          <w:numId w:val="41"/>
        </w:numPr>
      </w:pPr>
      <w:r>
        <w:rPr/>
        <w:t xml:space="preserve">Habilidad para investigar y analizar información utilizando recursos confiables (Objetivo 2).</w:t>
      </w:r>
    </w:p>
    <w:p>
      <w:pPr>
        <w:numPr>
          <w:ilvl w:val="0"/>
          <w:numId w:val="41"/>
        </w:numPr>
      </w:pPr>
      <w:r>
        <w:rPr/>
        <w:t xml:space="preserve">Participación activa y colaborativa en el trabajo en equipo para construir conocimiento (Objetivo 3).</w:t>
      </w:r>
    </w:p>
    <w:p>
      <w:pPr>
        <w:numPr>
          <w:ilvl w:val="0"/>
          <w:numId w:val="41"/>
        </w:numPr>
      </w:pPr>
      <w:r>
        <w:rPr/>
        <w:t xml:space="preserve">Claridad y pertinencia en la comunicación de resultados y aprendizajes (Objetivo 4).</w:t>
      </w:r>
    </w:p>
    <w:p>
      <w:pPr>
        <w:numPr>
          <w:ilvl w:val="0"/>
          <w:numId w:val="41"/>
        </w:numPr>
      </w:pPr>
      <w:r>
        <w:rPr/>
        <w:t xml:space="preserve">Reflexión crítica sobre el proceso de aprendizaje en comunidad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42"/>
        </w:numPr>
      </w:pPr>
      <w:r>
        <w:rPr/>
        <w:t xml:space="preserve">Observación directa durante desarrollo de actividades para evaluar interacción y aporte.</w:t>
      </w:r>
    </w:p>
    <w:p>
      <w:pPr>
        <w:numPr>
          <w:ilvl w:val="0"/>
          <w:numId w:val="42"/>
        </w:numPr>
      </w:pPr>
      <w:r>
        <w:rPr/>
        <w:t xml:space="preserve">Rúbrica para evaluar la calidad de la guía práctica y presentación final, considerando contenido, claridad y trabajo en equipo.</w:t>
      </w:r>
    </w:p>
    <w:p>
      <w:pPr>
        <w:numPr>
          <w:ilvl w:val="0"/>
          <w:numId w:val="42"/>
        </w:numPr>
      </w:pPr>
      <w:r>
        <w:rPr/>
        <w:t xml:space="preserve">Autoevaluación y coevaluación al final del plan para valorar proceso y resultados.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Preguntas formuladas y registradas en la sesión 1.</w:t>
      </w:r>
    </w:p>
    <w:p>
      <w:pPr>
        <w:numPr>
          <w:ilvl w:val="0"/>
          <w:numId w:val="43"/>
        </w:numPr>
      </w:pPr>
      <w:r>
        <w:rPr/>
        <w:t xml:space="preserve">Mapas conceptuales elaborados en la sesión 2.</w:t>
      </w:r>
    </w:p>
    <w:p>
      <w:pPr>
        <w:numPr>
          <w:ilvl w:val="0"/>
          <w:numId w:val="43"/>
        </w:numPr>
      </w:pPr>
      <w:r>
        <w:rPr/>
        <w:t xml:space="preserve">Formulaciones químicas y explicaciones compartidas en la sesión 3.</w:t>
      </w:r>
    </w:p>
    <w:p>
      <w:pPr>
        <w:numPr>
          <w:ilvl w:val="0"/>
          <w:numId w:val="43"/>
        </w:numPr>
      </w:pPr>
      <w:r>
        <w:rPr/>
        <w:t xml:space="preserve">Soluciones a problemas específicos en la sesión 4.</w:t>
      </w:r>
    </w:p>
    <w:p>
      <w:pPr>
        <w:numPr>
          <w:ilvl w:val="0"/>
          <w:numId w:val="43"/>
        </w:numPr>
      </w:pPr>
      <w:r>
        <w:rPr/>
        <w:t xml:space="preserve">Guía práctica desarrollada en la sesión 5.</w:t>
      </w:r>
    </w:p>
    <w:p>
      <w:pPr>
        <w:numPr>
          <w:ilvl w:val="0"/>
          <w:numId w:val="43"/>
        </w:numPr>
      </w:pPr>
      <w:r>
        <w:rPr/>
        <w:t xml:space="preserve">Presentación y reflexión final en la sesión 6.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diaria, constantemente interactuamos con productos que son el resultado de la combinación de distintos compuestos químicos: desde los alimentos que consumimos, hasta los productos de limpieza o los materiales que usamos en nuestro entorno laboral. Comprender cómo se forman estos compuestos no solo nos ayuda a entender mejor el mundo que nos rodea, sino que también nos permite participar activamente en comunidades de práctica donde el trabajo colaborativo y la inteligencia colectiva potencian la innovación y la solución de problemas reales.</w:t>
      </w:r>
    </w:p>
    <w:p>
      <w:pPr/>
      <w:r>
        <w:rPr/>
        <w:t xml:space="preserve">En el ámbito laboral actual, cada vez es más común que los equipos de trabajo se organicen en redes de aprendizaje para compartir conocimientos y experiencias que mejoren sus procesos y productos. Por ejemplo, en sectores como la manufactura, la construcción o la industria química, saber cómo formular compuestos adecuados puede marcar la diferencia en la calidad y seguridad del trabajo realizado.</w:t>
      </w:r>
    </w:p>
    <w:p>
      <w:pPr/>
      <w:r>
        <w:rPr/>
        <w:t xml:space="preserve">Durante estas seis sesiones, exploraremos juntos cómo se forman los compuestos, pero desde una perspectiva colaborativa: aprenderemos a investigar, compartir y construir conocimiento en comunidad, tal como ocurre en las redes de aprendizaje profesionales.</w:t>
      </w:r>
    </w:p>
    <w:p>
      <w:pPr/>
      <w:r>
        <w:rPr/>
        <w:t xml:space="preserve">Este aprendizaje no solo enriquecerá tu conocimiento técnico, sino que también fortalecerá tus habilidades para trabajar en equipo, comunicarnos eficazmente y aportar valor en tu entorno laboral. Te invitamos a participar con curiosidad, apertura y compromiso, ya que cada aporte y experiencia personal será clave para el éxito colectivo.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diaria y en muchos trabajos, desde la cocina hasta la industria, constantemente utilizamos mezclas y combinaciones de materiales para obtener productos útiles y valiosos. Por ejemplo, cuando preparamos una receta, combinamos ingredientes para lograr un sabor específico; de manera similar, en los ámbitos laborales, la formulación de compuestos químicos es fundamental para crear productos como detergentes, pinturas, medicamentos o incluso materiales de construcción.</w:t>
      </w:r>
    </w:p>
    <w:p>
      <w:pPr/>
      <w:r>
        <w:rPr/>
        <w:t xml:space="preserve">Actualmente, en un mundo cada vez más conectado, el trabajo colaborativo y el aprendizaje en comunidades de práctica nos permiten compartir conocimientos y experiencias para resolver problemas complejos, como la formulación de compuestos, de manera más eficiente y creativa. Estas redes de aprendizaje potencian la inteligencia colectiva, aprovechando las habilidades y saberes de todos para innovar y mejorar procesos.</w:t>
      </w:r>
    </w:p>
    <w:p>
      <w:pPr/>
      <w:r>
        <w:rPr/>
        <w:t xml:space="preserve">Durante estas seis sesiones, exploraremos cómo la formulación de compuestos no solo es un tema técnico, sino una oportunidad para fortalecer el trabajo en equipo, la comunicación y el aprendizaje conjunto. Esto les preparará para enfrentar retos laborales con confianza, apoyándose en el conocimiento colectivo y la colaboración.</w:t>
      </w:r>
    </w:p>
    <w:p>
      <w:pPr/>
      <w:r>
        <w:rPr/>
        <w:t xml:space="preserve">Los invitamos a abordar este aprendizaje con curiosidad y apertura, reconociendo que cada experiencia y pregunta suma al conocimiento del grupo, y que juntos podemos construir soluciones más efectivas y prácticas para el trabajo cotidiano.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1D2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F39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1D5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538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AFE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D2E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499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020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36D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76D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0DD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F2A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595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BA9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BA9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F11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BF9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45E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0AB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435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C34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044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E7D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5F2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A9F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FF6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1204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8A89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67B7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7020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FD11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0049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9CB4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5168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867A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258D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01F9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6E5F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8ADF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EFD1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5243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E747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FFE1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2026-09-25T23:18:00-05:00</dcterms:created>
  <dcterms:modified xsi:type="dcterms:W3CDTF">2026-09-25T23:18:00-05:00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