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Resistencia Bacteriana: Investigación sobre el Impacto del Uso Indebido de Antibióticos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Microbiología comprendan y analicen cómo el uso indebido e indiscriminado de antibióticos en la comunidad acelera la evolución de la resistencia bacteriana. A través de la metodología de Aprendizaje Basado en Investigación, los estudiantes investigarán los mecanismos biológicos que permiten a las bacterias desarrollar resistencia, así como los factores sociales que contribuyen a este fenómeno. La relevancia de este tema radica en la creciente amenaza que representa la resistencia bacteriana para la salud pública mundial, afectando tratamientos médicos comunes y aumentando la morbilidad y mortalidad por infecciones. Los estudiantes podrán conectar estos conceptos con situaciones reales de su entorno y entender la importancia de un uso racional de antibióticos, desarrollando competencias para el análisis crítico, investigación científica y comunicación efectiva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biológicos por los cuales las bacterias desarrollan resistencia a antibióticos.</w:t>
      </w:r>
    </w:p>
    <w:p>
      <w:pPr>
        <w:numPr>
          <w:ilvl w:val="0"/>
          <w:numId w:val="1"/>
        </w:numPr>
      </w:pPr>
      <w:r>
        <w:rPr/>
        <w:t xml:space="preserve">Identificar los factores sociales y comportamentales que contribuyen al uso incorrecto de antibióticos en la comunidad.</w:t>
      </w:r>
    </w:p>
    <w:p>
      <w:pPr>
        <w:numPr>
          <w:ilvl w:val="0"/>
          <w:numId w:val="1"/>
        </w:numPr>
      </w:pPr>
      <w:r>
        <w:rPr/>
        <w:t xml:space="preserve">Investigar y argumentar cómo el uso indebido de antibióticos acelera la evolución de resistencia bacteriana.</w:t>
      </w:r>
    </w:p>
    <w:p>
      <w:pPr>
        <w:numPr>
          <w:ilvl w:val="0"/>
          <w:numId w:val="1"/>
        </w:numPr>
      </w:pPr>
      <w:r>
        <w:rPr/>
        <w:t xml:space="preserve">Desarrollar habilidades para buscar, interpretar y sintetizar información a partir de fuentes científicas primarias.</w:t>
      </w:r>
    </w:p>
    <w:p>
      <w:pPr>
        <w:numPr>
          <w:ilvl w:val="0"/>
          <w:numId w:val="1"/>
        </w:numPr>
      </w:pPr>
      <w:r>
        <w:rPr/>
        <w:t xml:space="preserve">Comunicar de manera clara y fundamentada los hallazgos de la investigación sobre resistencia bacteriana.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Acceso a bases de datos científicas (PubMed, Google Scholar, Scielo).</w:t>
      </w:r>
    </w:p>
    <w:p>
      <w:pPr>
        <w:numPr>
          <w:ilvl w:val="0"/>
          <w:numId w:val="2"/>
        </w:numPr>
      </w:pPr>
      <w:r>
        <w:rPr/>
        <w:t xml:space="preserve">Proyector y pantalla para presentación.</w:t>
      </w:r>
    </w:p>
    <w:p>
      <w:pPr>
        <w:numPr>
          <w:ilvl w:val="0"/>
          <w:numId w:val="2"/>
        </w:numPr>
      </w:pPr>
      <w:r>
        <w:rPr/>
        <w:t xml:space="preserve">Material impreso: hojas con preguntas guía y formato para registro de investigación.</w:t>
      </w:r>
    </w:p>
    <w:p>
      <w:pPr>
        <w:numPr>
          <w:ilvl w:val="0"/>
          <w:numId w:val="2"/>
        </w:numPr>
      </w:pPr>
      <w:r>
        <w:rPr/>
        <w:t xml:space="preserve">Marcadores, rotafolios o pizarrón para elaboración de mapas conceptuales.</w:t>
      </w:r>
    </w:p>
    <w:p>
      <w:pPr>
        <w:numPr>
          <w:ilvl w:val="0"/>
          <w:numId w:val="2"/>
        </w:numPr>
      </w:pPr>
      <w:r>
        <w:rPr/>
        <w:t xml:space="preserve">Videos cortos sobre resistencia bacteriana (2 videos de 5 minutos cada uno).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microbiología y bacteriología.</w:t>
      </w:r>
    </w:p>
    <w:p>
      <w:pPr>
        <w:numPr>
          <w:ilvl w:val="0"/>
          <w:numId w:val="3"/>
        </w:numPr>
      </w:pPr>
      <w:r>
        <w:rPr/>
        <w:t xml:space="preserve">Comprensión previa sobre mecanismos de acción de antibióticos.</w:t>
      </w:r>
    </w:p>
    <w:p>
      <w:pPr>
        <w:numPr>
          <w:ilvl w:val="0"/>
          <w:numId w:val="3"/>
        </w:numPr>
      </w:pPr>
      <w:r>
        <w:rPr/>
        <w:t xml:space="preserve">Habilidades básicas en búsqueda y lectura de artículos científicos en inglés y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problema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despertar interés hacia la problemática del uso indebido de antibióticos y la resistencia bacteriana.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la resistencia bacteriana y cómo creen que el mal uso de antibióticos puede afectar a la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"Cada año mueren más personas por bacterias resistentes que por VIH o malaria. ¿Por qué ocurre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situaciones cotidianas, como el uso de antibióticos sin receta o interrupción de tratamientos.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experiencias personales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(5 minutos) sobre los mecanismos biológicos de resistencia bacteriana y otro sobre el impacto social del mal uso de antibióticos.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clave sobre la relación entre uso indebido de antibióticos y resistencia bacteriana.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redactan 3 preguntas de investigación que guiarán su trabajo en las siguientes sesiones. Ejemplo: "¿Cómo afecta la automedicación al desarrollo de resistencia en bacterias comunes?"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en hoja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guía como "¿Qué aspectos biológicos y sociales podrían influir?" y supervisa la formulación 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preliminar de información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identificar fuentes científicas primarias relacionadas con las preguntas formuladas.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computadoras, cada grupo busca al menos dos artículos científicos recientes que respondan alguna de sus preguntas. Anotan referencias y resumen breve (3-5 líneas) del contenido relevante.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referencias y resúmenes en formato impreso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bases de datos, sugiere palabras clave, verifica la calidad de las fuentes y motiva la búsqueda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de investigación y la fuente encontrada.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"¿Qué aprendí hoy sobre la resistencia bacteriana y cómo afecta el uso de antibióticos?" y "¿Qué dudas me quedaron para investigar?"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en plenaria, destacando preguntas bien formuladas y fuentes confiables.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profundizarán en análisis de los mecanismos biológicos y sociales usando las fuentes encontradas.</w:t>
      </w:r>
    </w:p>
    <w:p>
      <w:pPr/>
      <w:r>
        <w:rPr/>
        <w:t xml:space="preserve">Sesión 2: Profundización en mecanismos biológicos y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conectar los hallazgos previos para comenzar a analizar en profundidad los mecanismos biológicos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un representante de cada grupo que explique brevemente el enfoque de su pregunta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comentarios para integrar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documentado de un brote causado por bacterias multirresistentes en una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hipótesis sobre las causas.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mecanismos biológicos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biológicos (mutación, transferencia genética, selección natural) implicados en la resistencia bacteriana.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seleccionados de artículos científicos y responden preguntas guía como: "¿Qué mecanismos permiten a las bacterias resistir antibióticos? ¿Cómo favorece el uso incorrecto la selección de variantes resistentes?"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visual de mecanismos en rotafolio o digital.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profundizar y verifica que integren conceptos biológicos.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Análisis de factores sociales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y factores sociales que influyen en el uso indebido de antibióticos.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Mediante revisión de encuestas y reportes sociales, los grupos discuten y registran cómo aspectos culturales, económicos y educativos afectan el consumo de antibióticos.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 de factores sociales.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 hacia la relación entre factores sociales y la presión selectiva sobre bacterias, plantea preguntas para integrar ambas perspectivas.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profundizar en la búsqueda de ejemplos concretos de resistencia en distintas bacterias. Los que necesitan apoyo reciben resúmenes simplificados y apoyo para interpretar textos científicos.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biológico y social para preparar la formulación de conclusiones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realiza una lluvia de ideas para integrar los mecanismos biológicos y sociales que aceleran la resistencia bacteriana.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escritas: "¿Cómo se relacionan los factores sociales con la evolución biológica de resistencia?" y "¿Qué aspecto me resultó más complejo y por qué?"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del docente enfatizando conexiones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construirán conclusiones y estrategias para comunicar el problema y posibles soluciones.</w:t>
      </w:r>
    </w:p>
    <w:p>
      <w:pPr/>
      <w:r>
        <w:rPr/>
        <w:t xml:space="preserve">Sesión 3: Síntesis, reflexión y comunicación de resultados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comunicar los resultados de su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punto clave aprendido sobre mecanismos biológicos y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para consolidar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deben explicar a una comunidad por qué evitar el uso indebido de antibióticos es crucial para preservar la salud pública."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reto y preparan estrategias de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Elaboración de presentaciones grupales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fundamentada los hallazgos de la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una presentación (digital o rotafolio) que responda sus preguntas de investigación, integrando mecanismos biológicos y factores sociales, y proponiendo recomendaciones para la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apoyo visual.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 para preparación.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estructuración, fomenta uso de lenguaje claro y científico, y da retroalimentación durante la preparación.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6: Presentación y debate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capacidad argumentativa.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presentación y responde preguntas de sus compañeros y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participación en debate.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 (5 minutos por grupo, 2 minutos de preguntas/discusión).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de profundización y evalúa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el pizarrón con los principales aprendizajes y recomendaciones.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por escrito: "¿Cómo puedo aplicar este conocimiento en mi vida diaria?" y "¿Qué acciones puedo promover en mi comunidad para reducir la resistencia bacteriana?"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resalta avances en el análisis crítico y comunicación y entrega comentarios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familiares y amigos y a mantenerse informados sobre el tema.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breve ensayo individual (1 página) sobre la importancia del uso racional de antibióticos, integrando aspectos biológicos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Sesión 1 (activación de conocimientos previos).</w:t>
      </w:r>
    </w:p>
    <w:p>
      <w:pPr>
        <w:numPr>
          <w:ilvl w:val="0"/>
          <w:numId w:val="14"/>
        </w:numPr>
      </w:pPr>
      <w:r>
        <w:rPr/>
        <w:t xml:space="preserve">Formativa: Durante las actividades de búsqueda, análisis, elaboración de preguntas y presentación grupal en sesiones 1 a 3.</w:t>
      </w:r>
    </w:p>
    <w:p>
      <w:pPr>
        <w:numPr>
          <w:ilvl w:val="0"/>
          <w:numId w:val="14"/>
        </w:numPr>
      </w:pPr>
      <w:r>
        <w:rPr/>
        <w:t xml:space="preserve">Sumativa: Evaluación del ensayo individual entregado como tarea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Claridad y pertinencia en el análisis de mecanismos biológicos de resistencia (Objetivo 1).</w:t>
      </w:r>
    </w:p>
    <w:p>
      <w:pPr>
        <w:numPr>
          <w:ilvl w:val="0"/>
          <w:numId w:val="15"/>
        </w:numPr>
      </w:pPr>
      <w:r>
        <w:rPr/>
        <w:t xml:space="preserve">Identificación precisa de factores sociales que influyen en el uso indebido de antibióticos (Objetivo 2).</w:t>
      </w:r>
    </w:p>
    <w:p>
      <w:pPr>
        <w:numPr>
          <w:ilvl w:val="0"/>
          <w:numId w:val="15"/>
        </w:numPr>
      </w:pPr>
      <w:r>
        <w:rPr/>
        <w:t xml:space="preserve">Capacidad para relacionar uso incorrecto de antibióticos con evolución de resistencia bacteriana (Objetivo 3).</w:t>
      </w:r>
    </w:p>
    <w:p>
      <w:pPr>
        <w:numPr>
          <w:ilvl w:val="0"/>
          <w:numId w:val="15"/>
        </w:numPr>
      </w:pPr>
      <w:r>
        <w:rPr/>
        <w:t xml:space="preserve">Uso adecuado y crítico de fuentes científicas primarias (Objetivo 4).</w:t>
      </w:r>
    </w:p>
    <w:p>
      <w:pPr>
        <w:numPr>
          <w:ilvl w:val="0"/>
          <w:numId w:val="15"/>
        </w:numPr>
      </w:pPr>
      <w:r>
        <w:rPr/>
        <w:t xml:space="preserve">Comunicación efectiva, coherente y fundamentada en presentaciones orales y ensayo escrito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trabajo en grupos y presentaciones.</w:t>
      </w:r>
    </w:p>
    <w:p>
      <w:pPr>
        <w:numPr>
          <w:ilvl w:val="0"/>
          <w:numId w:val="16"/>
        </w:numPr>
      </w:pPr>
      <w:r>
        <w:rPr/>
        <w:t xml:space="preserve">Rúbrica para evaluación del ensayo individual.</w:t>
      </w:r>
    </w:p>
    <w:p>
      <w:pPr>
        <w:numPr>
          <w:ilvl w:val="0"/>
          <w:numId w:val="16"/>
        </w:numPr>
      </w:pPr>
      <w:r>
        <w:rPr/>
        <w:t xml:space="preserve">Autoevaluación y coevaluación de presentaciones grupales.</w:t>
      </w:r>
    </w:p>
    <w:p>
      <w:pPr>
        <w:numPr>
          <w:ilvl w:val="0"/>
          <w:numId w:val="16"/>
        </w:numPr>
      </w:pPr>
      <w:r>
        <w:rPr/>
        <w:t xml:space="preserve">Registro anecdótico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Preguntas de investigación formuladas en grupo.</w:t>
      </w:r>
    </w:p>
    <w:p>
      <w:pPr>
        <w:numPr>
          <w:ilvl w:val="0"/>
          <w:numId w:val="17"/>
        </w:numPr>
      </w:pPr>
      <w:r>
        <w:rPr/>
        <w:t xml:space="preserve">Resúmenes y referencias bibliográficas de fuentes científicas.</w:t>
      </w:r>
    </w:p>
    <w:p>
      <w:pPr>
        <w:numPr>
          <w:ilvl w:val="0"/>
          <w:numId w:val="17"/>
        </w:numPr>
      </w:pPr>
      <w:r>
        <w:rPr/>
        <w:t xml:space="preserve">Mapas conceptuales y esquemas elaborados en actividades.</w:t>
      </w:r>
    </w:p>
    <w:p>
      <w:pPr>
        <w:numPr>
          <w:ilvl w:val="0"/>
          <w:numId w:val="17"/>
        </w:numPr>
      </w:pPr>
      <w:r>
        <w:rPr/>
        <w:t xml:space="preserve">Presentaciones orales grupales.</w:t>
      </w:r>
    </w:p>
    <w:p>
      <w:pPr>
        <w:numPr>
          <w:ilvl w:val="0"/>
          <w:numId w:val="17"/>
        </w:numPr>
      </w:pPr>
      <w:r>
        <w:rPr/>
        <w:t xml:space="preserve">Ensayo individual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 formulario con preguntas abiertas y cerradas para activar los conocimientos previos sobre resistencia bacteriana. Los estudiantes responden en línea desde sus dispositivos, permitiendo recopilar rápidamente las ideas previas.</w:t>
      </w:r>
    </w:p>
    <w:p>
      <w:pPr/>
      <w:r>
        <w:rPr/>
        <w:t xml:space="preserve">Contribución: Facilita la recopilación organizada de ideas y permite al docente identificar el nivel inicial de comprensión, alineándose con el objetivo de despertar interés y conectar con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Se utiliza un video corto que incluye preguntas insertadas para reflexionar sobre el impacto del mal uso de antibióticos. Los estudiantes responden en tiempo real durante la proyección.</w:t>
      </w:r>
    </w:p>
    <w:p>
      <w:pPr/>
      <w:r>
        <w:rPr/>
        <w:t xml:space="preserve">Contribución: Incrementa la atención y comprensión crítica, promoviendo la motivación y el enganche con el tema a través de la interacción directa, apoyando la contextualización del problema.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Mendeley o Zotero (Aumento)</w:t>
      </w:r>
    </w:p>
    <w:p>
      <w:pPr/>
      <w:r>
        <w:rPr/>
        <w:t xml:space="preserve">Implementación: Los estudiantes utilizan gestores bibliográficos para organizar y seleccionar fuentes científicas primarias relacionadas con sus preguntas de investigación.</w:t>
      </w:r>
    </w:p>
    <w:p>
      <w:pPr/>
      <w:r>
        <w:rPr/>
        <w:t xml:space="preserve">Contribución: Mejora la habilidad para gestionar información científica confiable, facilitando la búsqueda preliminar y análisis documental, alineado con el objetivo de analizar mecanismos biológicos y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colaborativos (Modificación)</w:t>
      </w:r>
    </w:p>
    <w:p>
      <w:pPr/>
      <w:r>
        <w:rPr/>
        <w:t xml:space="preserve">Implementación: En grupos, los estudiantes redactan sus preguntas de investigación en un documento compartido que permite comentarios y sugerencias en tiempo real entre pares y docente.</w:t>
      </w:r>
    </w:p>
    <w:p>
      <w:pPr/>
      <w:r>
        <w:rPr/>
        <w:t xml:space="preserve">Contribución: Permite la co-construcción del conocimiento y retroalimentación inmediata, rediseñando la dinámica grupal hacia una investigación más colaborativa y crítica.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ChatGPT u otra IA asistente (Redefinición)</w:t>
      </w:r>
    </w:p>
    <w:p>
      <w:pPr/>
      <w:r>
        <w:rPr/>
        <w:t xml:space="preserve">Implementación: Los estudiantes formulan preguntas a la IA para obtener explicaciones detalladas sobre mecanismos de resistencia o ejemplos de casos comunitarios, para luego contrastar y discutir en clase.</w:t>
      </w:r>
    </w:p>
    <w:p>
      <w:pPr/>
      <w:r>
        <w:rPr/>
        <w:t xml:space="preserve">Contribución: Facilita la exploración profunda y personalizada del contenido, permitiendo a los estudiantes generar nuevas preguntas y análisis que enriquecen la comprensión crítica y el aprendizaje autónomo.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Canva o Genially para infografías digitales (Modificación)</w:t>
      </w:r>
    </w:p>
    <w:p>
      <w:pPr/>
      <w:r>
        <w:rPr/>
        <w:t xml:space="preserve">Implementación: Como producto final, los grupos diseñan infografías digitales que expliquen el impacto social y biológico del uso indebido de antibióticos, integrando datos, gráficos y conclusiones.</w:t>
      </w:r>
    </w:p>
    <w:p>
      <w:pPr/>
      <w:r>
        <w:rPr/>
        <w:t xml:space="preserve">Contribución: Transforma la presentación tradicional en una tarea creativa e interdisciplinaria, facilitando la comunicación efectiva del conocimiento y consolidando los aprendizajes de forma visual y atractiva.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9B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B8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B36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73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84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66E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F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5E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37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25F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34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81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CD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5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05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58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7C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11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FEC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47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