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diferencias entre sindicatos y comités ad hoc: un análisis jurídico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con el propósito de analizar y comprender en profundidad las diferencias entre sindicatos y comités ad hoc. A través de la metodología de Aprendizaje Basado en Casos, los estudiantes tendrán la oportunidad de trabajar con ejemplos reales y situaciones concretas que les permitirán desarrollar habilidades para resolver problemas y tomar decisiones fundamentadas en el ámbito laboral y sindical.</w:t>
      </w:r>
    </w:p>
    <w:p>
      <w:pPr/>
      <w:r>
        <w:rPr/>
        <w:t xml:space="preserve">La relevancia de este plan radica en que el conocimiento claro de estas figuras jurídicas es fundamental para la defensa de derechos laborales y para la asesoría legal en contextos de organización colectiva. Los estudiantes podrán conectar este aprendizaje con situaciones actuales del mundo del trabajo, fortaleciendo su capacidad crítica y su preparación profesional para intervenir en escenarios legales complejos.</w:t>
      </w:r>
    </w:p>
    <w:p>
      <w:pPr/>
      <w:r>
        <w:rPr/>
        <w:t xml:space="preserve">Al finalizar, los estudiantes no solo distinguirán las características legales, funciones y alcances de sindicatos y comités ad hoc, sino que también habrán desarrollado competencias para el análisis jurídico, argumentación y toma de decisiones basadas en evidencias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jurídicas y funcionales de los sindicatos y comités ad hoc.</w:t>
      </w:r>
    </w:p>
    <w:p>
      <w:pPr>
        <w:numPr>
          <w:ilvl w:val="0"/>
          <w:numId w:val="1"/>
        </w:numPr>
      </w:pPr>
      <w:r>
        <w:rPr/>
        <w:t xml:space="preserve">Comparar y contrastar las diferencias legales entre sindicatos y comités ad hoc en situaciones específicas.</w:t>
      </w:r>
    </w:p>
    <w:p>
      <w:pPr>
        <w:numPr>
          <w:ilvl w:val="0"/>
          <w:numId w:val="1"/>
        </w:numPr>
      </w:pPr>
      <w:r>
        <w:rPr/>
        <w:t xml:space="preserve">Argumentar con base en casos reales las implicaciones prácticas de la formación y actuación de sindicatos versus comités ad hoc.</w:t>
      </w:r>
    </w:p>
    <w:p>
      <w:pPr>
        <w:numPr>
          <w:ilvl w:val="0"/>
          <w:numId w:val="1"/>
        </w:numPr>
      </w:pPr>
      <w:r>
        <w:rPr/>
        <w:t xml:space="preserve">Evaluar casos concretos para identificar qué figura conviene aplicar según el contexto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 dos casos reales: uno sobre un sindicato y otro sobre un comité ad hoc (1 por cada grupo de 4 estudiantes, total 5 copias para 20 estudiantes).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presentar slides con información clave y preguntas guías.</w:t>
      </w:r>
    </w:p>
    <w:p>
      <w:pPr>
        <w:numPr>
          <w:ilvl w:val="0"/>
          <w:numId w:val="2"/>
        </w:numPr>
      </w:pPr>
      <w:r>
        <w:rPr/>
        <w:t xml:space="preserve">Pizarras blancas con marcadores para trabajo en grupo.</w:t>
      </w:r>
    </w:p>
    <w:p>
      <w:pPr>
        <w:numPr>
          <w:ilvl w:val="0"/>
          <w:numId w:val="2"/>
        </w:numPr>
      </w:pPr>
      <w:r>
        <w:rPr/>
        <w:t xml:space="preserve">Hojas de trabajo impresas con guías para análisis y comparación.</w:t>
      </w:r>
    </w:p>
    <w:p>
      <w:pPr>
        <w:numPr>
          <w:ilvl w:val="0"/>
          <w:numId w:val="2"/>
        </w:numPr>
      </w:pPr>
      <w:r>
        <w:rPr/>
        <w:t xml:space="preserve">Acceso a plataforma digital para consulta rápida de legislación laboral vigente (opcional).</w:t>
      </w:r>
    </w:p>
    <w:p>
      <w:pPr>
        <w:numPr>
          <w:ilvl w:val="0"/>
          <w:numId w:val="2"/>
        </w:numPr>
      </w:pPr>
      <w:r>
        <w:rPr/>
        <w:t xml:space="preserve">Material audiovisual: video breve (5 min) explicativo sobre función básica de sindicatos y comités ad hoc.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laboral y derecho colectivo del trabajo.</w:t>
      </w:r>
    </w:p>
    <w:p>
      <w:pPr>
        <w:numPr>
          <w:ilvl w:val="0"/>
          <w:numId w:val="3"/>
        </w:numPr>
      </w:pPr>
      <w:r>
        <w:rPr/>
        <w:t xml:space="preserve">Habilidad para el análisis crítico y lectura comprensiva de textos jurídicos.</w:t>
      </w:r>
    </w:p>
    <w:p>
      <w:pPr>
        <w:numPr>
          <w:ilvl w:val="0"/>
          <w:numId w:val="3"/>
        </w:numPr>
      </w:pPr>
      <w:r>
        <w:rPr/>
        <w:t xml:space="preserve">Experiencia previa en el análisis de casos legales simples.</w:t>
      </w:r>
    </w:p>
    <w:p>
      <w:pPr>
        <w:numPr>
          <w:ilvl w:val="0"/>
          <w:numId w:val="3"/>
        </w:numPr>
      </w:pPr>
      <w:r>
        <w:rPr/>
        <w:t xml:space="preserve">Comprensión de términos jurídicos fundamentales como organización colectiva, representación y negociación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contexto jurídico de sindicatos y comités ad hocFase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que los estudiantes comprendan el marco jurídico básico que regula los sindicatos y comités ad hoc para sentar las bases de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entienden por sindicato y qué por comité ad hoc? ¿Han tenido contacto con estos términos en prácticas o noticias recientes?”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ideas iniciales en plenaria (2-3 intervenciones).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reciente: “En el último año, se han formado comités ad hoc en varias empresas para negociar condiciones laborales temporales debido a cambios en la pandemia. ¿Cómo creen que se diferencian de los sindicatos tradicionales?”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muestran interés por entender estas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estas figuras jurídicas es vital para la defensa de derechos laborales y para asesorar a trabajadores y empleadores en conflictos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futura práctica profesional y contexto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con diapositivas las definiciones legales, funciones y regulación básica de sindicatos y comités ad hoc, haciendo énfasis en sus diferencias estructurales y funcionales.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individual del caso sobre sindicato</w:t>
      </w:r>
      <w:br/>
      <w:r>
        <w:rPr/>
        <w:t xml:space="preserve">Objetivo: Analizar características prácticas y jurídicas de un sindicato.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Respuestas escritas en hoja de trabajo</w:t>
      </w:r>
      <w:br/>
      <w:r>
        <w:rPr/>
        <w:t xml:space="preserve">Tiempo: 15 minutos</w:t>
      </w:r>
      <w:br/>
      <w:r>
        <w:rPr/>
        <w:t xml:space="preserve">Rol docente: Circula para resolver dudas, fomenta precisión en la lectura y guía con preguntas como “¿Qué artículos legales se mencionan aquí?”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resumen impreso del caso real sobre la formación y actividad de un sindicato.</w:t>
      </w:r>
    </w:p>
    <w:p>
      <w:pPr>
        <w:numPr>
          <w:ilvl w:val="1"/>
          <w:numId w:val="7"/>
        </w:numPr>
      </w:pPr>
      <w:r>
        <w:rPr/>
        <w:t xml:space="preserve">Indica que lean detenidamente y respondan: ¿Cuáles son las funciones principales que cumple el sindicato en este caso? ¿Qué derechos protege? ¿Cómo está regulado?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anotan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Trabajo en grupos para análisis del caso de comité ad hoc</w:t>
      </w:r>
      <w:br/>
      <w:r>
        <w:rPr/>
        <w:t xml:space="preserve">Objetivo: Comparar el comité ad hoc con el sindicato identificado.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Cuadro comparativo en pizarra o papelógrafo</w:t>
      </w:r>
      <w:br/>
      <w:r>
        <w:rPr/>
        <w:t xml:space="preserve">Tiempo: 20 minutos</w:t>
      </w:r>
      <w:br/>
      <w:r>
        <w:rPr/>
        <w:t xml:space="preserve">Rol docente: Facilita la discusión, plantea preguntas guía como “¿Qué figura tiene mayor estabilidad legal? ¿Qué tipo de representación ofrecen?”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un resumen impreso del caso real sobre un comité ad hoc.</w:t>
      </w:r>
    </w:p>
    <w:p>
      <w:pPr>
        <w:numPr>
          <w:ilvl w:val="1"/>
          <w:numId w:val="7"/>
        </w:numPr>
      </w:pPr>
      <w:r>
        <w:rPr/>
        <w:t xml:space="preserve">Solicita analizar y responder: ¿Cuál es el propósito del comité ad hoc? ¿Cómo se diferencia en su función y regulación del sindicato? ¿Qué ventajas y limitaciones tiene?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elaboran un cuadro comparativo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debate inicial</w:t>
      </w:r>
      <w:br/>
      <w:r>
        <w:rPr/>
        <w:t xml:space="preserve">Objetivo: Compartir análisis y detectar primeras diferencias entre las figuras.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Conclusiones compartidas en clase</w:t>
      </w:r>
      <w:br/>
      <w:r>
        <w:rPr/>
        <w:t xml:space="preserve">Tiempo: 10 minutos</w:t>
      </w:r>
      <w:br/>
      <w:r>
        <w:rPr/>
        <w:t xml:space="preserve">Rol docente: Modera, sintetiza y subraya diferencias legales y prácticas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presentar su cuadro comparativo y a algunos estudiantes individuales compartir sus respuestas sobre el sindicato.</w:t>
      </w:r>
    </w:p>
    <w:p>
      <w:pPr>
        <w:numPr>
          <w:ilvl w:val="1"/>
          <w:numId w:val="7"/>
        </w:numPr>
      </w:pPr>
      <w:r>
        <w:rPr/>
        <w:t xml:space="preserve">Guía una discusión breve para aclarar dudas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adelantados pueden profundizar buscando jurisprudencia o ejemplos adicionales sobre comités ad hoc.</w:t>
      </w:r>
    </w:p>
    <w:p>
      <w:pPr>
        <w:numPr>
          <w:ilvl w:val="0"/>
          <w:numId w:val="8"/>
        </w:numPr>
      </w:pPr>
      <w:r>
        <w:rPr/>
        <w:t xml:space="preserve">Estudiantes con dificultades reciben apoyo directo del docente o un resumen simplificado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este primer acercamiento con el siguiente análisis de casos más complejos que se abordarán en la sesión 2.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3 diferencias clave entre sindicato y comité ad hoc basadas en lo discutido.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funciones y limitaciones de sindicatos y comités ad hoc?</w:t>
      </w:r>
    </w:p>
    <w:p>
      <w:pPr>
        <w:numPr>
          <w:ilvl w:val="0"/>
          <w:numId w:val="10"/>
        </w:numPr>
      </w:pPr>
      <w:r>
        <w:rPr/>
        <w:t xml:space="preserve">¿Cómo puedo aplicar este conocimiento en un caso jurídico real?</w:t>
      </w:r>
    </w:p>
    <w:p>
      <w:pPr>
        <w:numPr>
          <w:ilvl w:val="0"/>
          <w:numId w:val="10"/>
        </w:numPr>
      </w:pPr>
      <w:r>
        <w:rPr/>
        <w:t xml:space="preserve">¿Qué dudas me quedaron para resolver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en voz alta, corrige conceptos y reconoce aportes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trabajará un caso más complejo y se profundizará en la argumentación jurídica para diferenciar formalmente ambas figuras.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2: Profundización y análisis comparativo aplicadoFase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preparar a los estudiantes para el análisis comparativo aplicado de casos jurídicos.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discutan brevemente: “¿Cuál es la función esencial que diferencia a un sindicato de un comité ad hoc?”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Dialogan 5 minutos y luego comparten en plenaria respuestas resumidas.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un conflicto laboral donde intervienen ambos tipos de organización.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relevantes para discutir después.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analizarán las implicaciones prácticas de elegir un sindicato o comité ad hoc según la situación laboral.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análisis crítico y argumentativo.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complejo donde una empresa enfrenta una situación conflictiva y debe decidir entre negociar con un sindicato o constituir un comité ad hoc. Se entrega un documento con información legal, contexto y testimonios.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en grupos multidisciplinarios</w:t>
      </w:r>
      <w:br/>
      <w:r>
        <w:rPr/>
        <w:t xml:space="preserve">Objetivo: Evaluar ventajas y desventajas de elegir sindicato o comité ad hoc en un caso real.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Informe breve escrito y lista de argumentos</w:t>
      </w:r>
      <w:br/>
      <w:r>
        <w:rPr/>
        <w:t xml:space="preserve">Tiempo: 25 minutos</w:t>
      </w:r>
      <w:br/>
      <w:r>
        <w:rPr/>
        <w:t xml:space="preserve">Rol docente: Observa, formula preguntas guía como “¿Cómo influye la estabilidad legal en la negociación?” “¿Qué derechos se protegen más efectivamente?”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entrega el caso completo y hoja de trabajo con preguntas específicas.</w:t>
      </w:r>
    </w:p>
    <w:p>
      <w:pPr>
        <w:numPr>
          <w:ilvl w:val="1"/>
          <w:numId w:val="14"/>
        </w:numPr>
      </w:pPr>
      <w:r>
        <w:rPr/>
        <w:t xml:space="preserve">Pide que analicen y respondan: ¿Qué figura favorecería mejor los intereses de los trabajadores? ¿Qué limitaciones legales existen? ¿Qué consecuencias a corto y largo plazo pueden esperarse?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analizan documentos y elaboran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Simulación de debate jurídico</w:t>
      </w:r>
      <w:br/>
      <w:r>
        <w:rPr/>
        <w:t xml:space="preserve">Objetivo: Argumentar y defender posiciones sobre la conveniencia de sindicato o comité ad hoc.</w:t>
      </w:r>
      <w:br/>
      <w:r>
        <w:rPr/>
        <w:t xml:space="preserve">Instrucciones:</w:t>
      </w:r>
      <w:br/>
      <w:r>
        <w:rPr/>
        <w:t xml:space="preserve">Organización: Grupos divididos en subgrupos</w:t>
      </w:r>
      <w:br/>
      <w:r>
        <w:rPr/>
        <w:t xml:space="preserve">Producto: Argumentos orales y respuestas durante el debate</w:t>
      </w:r>
      <w:br/>
      <w:r>
        <w:rPr/>
        <w:t xml:space="preserve">Tiempo: 20 minutos</w:t>
      </w:r>
      <w:br/>
      <w:r>
        <w:rPr/>
        <w:t xml:space="preserve">Rol docente: Modera, estimula participación, enfatiza el uso de bases legales y ejemplos concretos.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a la mitad de cada grupo la defensa del sindicato y a la otra mitad la defensa del comité ad hoc.</w:t>
      </w:r>
    </w:p>
    <w:p>
      <w:pPr>
        <w:numPr>
          <w:ilvl w:val="1"/>
          <w:numId w:val="14"/>
        </w:numPr>
      </w:pPr>
      <w:r>
        <w:rPr/>
        <w:t xml:space="preserve">Solicita preparar argumentos para un debate de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argumentos, responden preguntas y refutan.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preparación de un resumen ejecutivo del caso para compartir.</w:t>
      </w:r>
    </w:p>
    <w:p>
      <w:pPr>
        <w:numPr>
          <w:ilvl w:val="0"/>
          <w:numId w:val="15"/>
        </w:numPr>
      </w:pPr>
      <w:r>
        <w:rPr/>
        <w:t xml:space="preserve">Para estudiantes con dificultades: apoyo con esquemas visuales y ejemplos adicionales explicativos.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necesidad de sintetizar y reflexionar sobre las diferencias aprendidas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las tres diferencias más importantes que destacaron en el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mi percepción sobre sindicatos y comités ad hoc tras el debate?</w:t>
      </w:r>
    </w:p>
    <w:p>
      <w:pPr>
        <w:numPr>
          <w:ilvl w:val="0"/>
          <w:numId w:val="17"/>
        </w:numPr>
      </w:pPr>
      <w:r>
        <w:rPr/>
        <w:t xml:space="preserve">¿Qué argumentos me parecieron más sólidos y por qué?</w:t>
      </w:r>
    </w:p>
    <w:p>
      <w:pPr>
        <w:numPr>
          <w:ilvl w:val="0"/>
          <w:numId w:val="17"/>
        </w:numPr>
      </w:pPr>
      <w:r>
        <w:rPr/>
        <w:t xml:space="preserve">¿Qué aspectos debo reforzar para entender mejor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argumentos bien fundamentados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última sesión se aplicarán estos aprendizajes en ejercicios prácticos para resolver problemas jurídicos.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3: Aplicación práctica y consolidaciónFase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la aplicación práctica en análisis jurídico y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cuestionario oral con preguntas rápidas para recordar diferencias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se corrigen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caso breve que mezcla elementos de sindicato y comité ad hoc, planteando un problema jurídico para resolver.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es reforzar la capacidad de decisión jurídica y argumentación.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enfocan en la tarea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caso nuevo con detalles jurídicos, sociales y laborales para que los estudiantes identifiquen y justifiquen si corresponde un sindicato o comité ad hoc, y propongan la mejor estrategia legal.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Resolución grupal del caso final</w:t>
      </w:r>
      <w:br/>
      <w:r>
        <w:rPr/>
        <w:t xml:space="preserve">Objetivo: Aplicar conocimientos para decidir y argumentar la figura jurídica más adecuada.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Informe escrito y presentación oral breve</w:t>
      </w:r>
      <w:br/>
      <w:r>
        <w:rPr/>
        <w:t xml:space="preserve">Tiempo: 30 minutos</w:t>
      </w:r>
      <w:br/>
      <w:r>
        <w:rPr/>
        <w:t xml:space="preserve">Rol docente: Asiste, plantea preguntas críticas para profundizar el análisis.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4, entrega el caso y guía con preguntas: ¿Qué figura debe formarse y por qué? ¿Qué consecuencias legales se derivan? ¿Qué recomendaciones jurídicas darían a los actores?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discuten y preparan un informe con justificación.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Comunicar y evaluar argumentos jurídicos.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Presentación oral y debate breve</w:t>
      </w:r>
      <w:br/>
      <w:r>
        <w:rPr/>
        <w:t xml:space="preserve">Tiempo: 15 minutos</w:t>
      </w:r>
      <w:br/>
      <w:r>
        <w:rPr/>
        <w:t xml:space="preserve">Rol docente: Evalúa claridad, fundamentación y capacidad argumentativa.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decisión y justificación en 3 minutos.</w:t>
      </w:r>
    </w:p>
    <w:p>
      <w:pPr>
        <w:numPr>
          <w:ilvl w:val="1"/>
          <w:numId w:val="21"/>
        </w:numPr>
      </w:pPr>
      <w:r>
        <w:rPr/>
        <w:t xml:space="preserve">El resto de la clase y docente hacen preguntas y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proponer recomendaciones para mejorar el marco legal.</w:t>
      </w:r>
    </w:p>
    <w:p>
      <w:pPr>
        <w:numPr>
          <w:ilvl w:val="0"/>
          <w:numId w:val="22"/>
        </w:numPr>
      </w:pPr>
      <w:r>
        <w:rPr/>
        <w:t xml:space="preserve">Estudiantes con dificultades pueden apoyarse en esquemas previos y recibir guía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frase qué diferencia entre sindicato y comité ad hoc considera más relevante para su futura práctica profesional.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puedo aplicar este conocimiento en casos reales laborales?</w:t>
      </w:r>
    </w:p>
    <w:p>
      <w:pPr>
        <w:numPr>
          <w:ilvl w:val="0"/>
          <w:numId w:val="24"/>
        </w:numPr>
      </w:pPr>
      <w:r>
        <w:rPr/>
        <w:t xml:space="preserve">¿Qué habilidades desarrollé durante este plan para analizar situaciones jurídicas?</w:t>
      </w:r>
    </w:p>
    <w:p>
      <w:pPr>
        <w:numPr>
          <w:ilvl w:val="0"/>
          <w:numId w:val="24"/>
        </w:numPr>
      </w:pPr>
      <w:r>
        <w:rPr/>
        <w:t xml:space="preserve">¿Qué aspectos debo seguir estudiando para perfeccionar mi comprensión?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el desempeño, refuerza conceptos y reconoce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indica que este conocimiento es fundamental para asesoría legal y defensa de derechos colectivos, invitando a aplicar estos aprendizajes en futuras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actual en su país donde un comité ad hoc haya intervenido y preparar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(actividades y debates); sumativa en la sesión 3 con el análisis y presentación del caso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explicar diferencias jurídicas entre sindicato y comité ad hoc (Objetivo 1).</w:t>
      </w:r>
    </w:p>
    <w:p>
      <w:pPr>
        <w:numPr>
          <w:ilvl w:val="0"/>
          <w:numId w:val="25"/>
        </w:numPr>
      </w:pPr>
      <w:r>
        <w:rPr/>
        <w:t xml:space="preserve">Habilidad para comparar y argumentar diferencias aplicadas a casos concretos (Objetivos 2 y 3).</w:t>
      </w:r>
    </w:p>
    <w:p>
      <w:pPr>
        <w:numPr>
          <w:ilvl w:val="0"/>
          <w:numId w:val="25"/>
        </w:numPr>
      </w:pPr>
      <w:r>
        <w:rPr/>
        <w:t xml:space="preserve">Competencia para evaluar situaciones y proponer soluciones jurídicas fundamentadas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argumentación en debates.</w:t>
      </w:r>
    </w:p>
    <w:p>
      <w:pPr>
        <w:numPr>
          <w:ilvl w:val="0"/>
          <w:numId w:val="26"/>
        </w:numPr>
      </w:pPr>
      <w:r>
        <w:rPr/>
        <w:t xml:space="preserve">Rúbrica para valorar informes escritos y presentaciones orales (claridad, fundamentación, coherencia).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6"/>
        </w:numPr>
      </w:pPr>
      <w:r>
        <w:rPr/>
        <w:t xml:space="preserve">Autoevaluación y coevaluación para reflexionar sobre el propio aprendizaje y el de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Respuestas individuales en análisis del caso de sindicato.</w:t>
      </w:r>
    </w:p>
    <w:p>
      <w:pPr>
        <w:numPr>
          <w:ilvl w:val="0"/>
          <w:numId w:val="27"/>
        </w:numPr>
      </w:pPr>
      <w:r>
        <w:rPr/>
        <w:t xml:space="preserve">Cuadros comparativos y argumentos elaborados en grupos.</w:t>
      </w:r>
    </w:p>
    <w:p>
      <w:pPr>
        <w:numPr>
          <w:ilvl w:val="0"/>
          <w:numId w:val="27"/>
        </w:numPr>
      </w:pPr>
      <w:r>
        <w:rPr/>
        <w:t xml:space="preserve">Informe y presentación del caso final con decisión fundamentada.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8B6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9A8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675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3B1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E43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1F5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9C8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474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DAA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4FD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5F2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0D3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105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24B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877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1E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81B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1BE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4BF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F5E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E03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93C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D98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1C9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34C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CFD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BFA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2026-09-25T21:28:45-05:00</dcterms:created>
  <dcterms:modified xsi:type="dcterms:W3CDTF">2026-09-25T21:28:45-05:00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