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Análisis Integral de las Características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de manera profunda y aplicada las características fundamentales que definen a los seres vivos. A través del análisis de un caso real que involucra la identificación y clasificación de organismos en un ecosistema local, los estudiantes aprenderán a reconocer las propiedades esenciales de la vida, tales como la organización celular, el metabolismo, la homeostasis, la reproducción, el crecimiento y la evolución.</w:t>
      </w:r>
    </w:p>
    <w:p>
      <w:pPr/>
      <w:r>
        <w:rPr/>
        <w:t xml:space="preserve">La relevancia de este contenido radica en su conexión directa con múltiples disciplinas científicas y su impacto en la comprensión de procesos biológicos que afectan a la salud, el ambiente y la biotecnología. Además, este conocimiento fortalece la capacidad crítica para resolver problemas complejos relacionados con la biodiversidad y la conservación, fomentando un aprendizaje activo y contextualizado que trasciende el aula.</w:t>
      </w:r>
    </w:p>
    <w:p>
      <w:pPr/>
      <w:r>
        <w:rPr/>
        <w:t xml:space="preserve">Mediante la metodología de Aprendizaje Basado en Casos, los estudiantes desarrollarán habilidades para el análisis crítico, la toma de decisiones y el trabajo colaborativo, competencias esenciales en su formación profesional y en su vida diaria frente a desafíos científicos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para identificar y describir las características clave de los seres vivos.</w:t>
      </w:r>
    </w:p>
    <w:p>
      <w:pPr>
        <w:numPr>
          <w:ilvl w:val="0"/>
          <w:numId w:val="1"/>
        </w:numPr>
      </w:pPr>
      <w:r>
        <w:rPr/>
        <w:t xml:space="preserve">Comparar y contrastar diferentes organismos según sus propiedades vitales utilizando evidencia científica.</w:t>
      </w:r>
    </w:p>
    <w:p>
      <w:pPr>
        <w:numPr>
          <w:ilvl w:val="0"/>
          <w:numId w:val="1"/>
        </w:numPr>
      </w:pPr>
      <w:r>
        <w:rPr/>
        <w:t xml:space="preserve">Argumentar la importancia de las características de los seres vivos en contextos ecológicos y biotecnológicos.</w:t>
      </w:r>
    </w:p>
    <w:p>
      <w:pPr>
        <w:numPr>
          <w:ilvl w:val="0"/>
          <w:numId w:val="1"/>
        </w:numPr>
      </w:pPr>
      <w:r>
        <w:rPr/>
        <w:t xml:space="preserve">Diseñar propuestas para el manejo responsable y sostenible de recursos biológicos basadas en el entendimiento de las propiedades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 del caso de estudio “Diversidad y características de organismos en el ecosistema local”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 (1 por grupo de 3-4 estudiantes).</w:t>
      </w:r>
    </w:p>
    <w:p>
      <w:pPr>
        <w:numPr>
          <w:ilvl w:val="0"/>
          <w:numId w:val="2"/>
        </w:numPr>
      </w:pPr>
      <w:r>
        <w:rPr/>
        <w:t xml:space="preserve">Pizarra blanca y marcadores para apuntes y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inicial.</w:t>
      </w:r>
    </w:p>
    <w:p>
      <w:pPr>
        <w:numPr>
          <w:ilvl w:val="0"/>
          <w:numId w:val="2"/>
        </w:numPr>
      </w:pPr>
      <w:r>
        <w:rPr/>
        <w:t xml:space="preserve">Cuadernos o hojas para toma de notas individuales.</w:t>
      </w:r>
    </w:p>
    <w:p>
      <w:pPr>
        <w:numPr>
          <w:ilvl w:val="0"/>
          <w:numId w:val="2"/>
        </w:numPr>
      </w:pPr>
      <w:r>
        <w:rPr/>
        <w:t xml:space="preserve">Videos cortos sobre características de los seres vivos (preseleccionados, duración total 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conceptos fundamentales de ecología.</w:t>
      </w:r>
    </w:p>
    <w:p>
      <w:pPr>
        <w:numPr>
          <w:ilvl w:val="0"/>
          <w:numId w:val="3"/>
        </w:numPr>
      </w:pPr>
      <w:r>
        <w:rPr/>
        <w:t xml:space="preserve">Habilidades en lectura comprensiva y análisis crítico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explorarán las características que definen a los seres vivos a través del análisis de un caso real, enfatizando por qué es esencial para su formación científica y su aplicación en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que muestra diversos organismos vivos y plantea la pregunta: “¿Qué características creen que todos estos organismos comparten que los hacen considerados seres vivos?”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luego responden en plenaria. El docente escribe en la pizarra las respuestas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“¿Sabían que en nuestro ecosistema local existen organismos unicelulares que realizan funciones vitales complejas y que son base de toda cadena alimenticia?”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estudiantes, explicando cómo entender las características de los seres vivos es crucial para áreas como la medicina, biotecnología y conservación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expuesto con sus áreas de estudio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de estudio impreso sobre el ecosistema local, que incluye descripciones y fotografías de diversos organismos. Explica que trabajarán en grupos para identificar las características de cada organismo, fundamentando sus respuestas con evidencias del caso y recursos digitales.</w:t>
      </w:r>
    </w:p>
    <w:p>
      <w:pPr/>
      <w:r>
        <w:rPr>
          <w:b w:val="1"/>
          <w:bCs w:val="1"/>
        </w:rPr>
        <w:t xml:space="preserve">Actividad 1: Análisis colaborativo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un caso real para identificar características de los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copia del caso y accede a las computadoras para investigar términos desconocidos.</w:t>
      </w:r>
    </w:p>
    <w:p>
      <w:pPr>
        <w:numPr>
          <w:ilvl w:val="1"/>
          <w:numId w:val="4"/>
        </w:numPr>
      </w:pPr>
      <w:r>
        <w:rPr/>
        <w:t xml:space="preserve">El grupo debe identificar y anotar en una tabla las características de cada organismo descrito (organización celular, metabolismo, reproducción,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escrita con características identificadas y ejemplos concretos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evidencian estos organismos su capacidad de reproducción?” o “¿Qué diferencias observan en el metabolismo de estos seres?” y apoyar en la búsqueda de información.</w:t>
      </w:r>
    </w:p>
    <w:p>
      <w:pPr/>
      <w:r>
        <w:rPr>
          <w:b w:val="1"/>
          <w:bCs w:val="1"/>
        </w:rPr>
        <w:t xml:space="preserve">Actividad 2: Debate argumentativo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las características de los seres vivos en contextos ecológicos.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un organismo del caso y expone cómo sus características vitales le permiten adaptarse y sobrevivir en el ecosistema.</w:t>
      </w:r>
    </w:p>
    <w:p>
      <w:pPr>
        <w:numPr>
          <w:ilvl w:val="1"/>
          <w:numId w:val="5"/>
        </w:numPr>
      </w:pPr>
      <w:r>
        <w:rPr/>
        <w:t xml:space="preserve">Luego, se abre un debate moderado por el docente sobre la relevancia de estas características para la conservación del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debate y argumentos presentados.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para profundizar análisis y promover la inclusión de todos los grupos.</w:t>
      </w:r>
    </w:p>
    <w:p>
      <w:pPr/>
      <w:r>
        <w:rPr>
          <w:b w:val="1"/>
          <w:bCs w:val="1"/>
        </w:rPr>
        <w:t xml:space="preserve">Actividad 3: Diseño de propuesta de manejo sostenible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el manejo responsable de recursos biológicos basadas en las características de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diseñan una propuesta breve para proteger un organismo del caso, considerando sus características biológicas.</w:t>
      </w:r>
    </w:p>
    <w:p>
      <w:pPr>
        <w:numPr>
          <w:ilvl w:val="1"/>
          <w:numId w:val="6"/>
        </w:numPr>
      </w:pPr>
      <w:r>
        <w:rPr/>
        <w:t xml:space="preserve">Redactan un plan con acciones concretas y justificación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escrito de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estructura de la propuesta, fomentar la creatividad y verificar la fundamentación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incorporar referencias bibliográficas adicionales y evaluar impactos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un resumen con vocabulario simplificado y apoyo adicional durante las actividades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resultados con la siguiente actividad mediante preguntas como “¿Qué aprendimos sobre la reproducción que nos ayudará a diseñar un plan de protección efectivo?” asegurando así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la pizarra con las características de los seres vivos, usando aportes de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ejemplos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característica de los seres vivos te pareció más relevante y por qué?</w:t>
      </w:r>
    </w:p>
    <w:p>
      <w:pPr>
        <w:numPr>
          <w:ilvl w:val="0"/>
          <w:numId w:val="8"/>
        </w:numPr>
      </w:pPr>
      <w:r>
        <w:rPr/>
        <w:t xml:space="preserve">¿Cómo cambió tu comprensión sobre la diversidad de la vida después de analizar el caso?</w:t>
      </w:r>
    </w:p>
    <w:p>
      <w:pPr>
        <w:numPr>
          <w:ilvl w:val="0"/>
          <w:numId w:val="8"/>
        </w:numPr>
      </w:pPr>
      <w:r>
        <w:rPr/>
        <w:t xml:space="preserve">¿De qué manera aplicarás este conocimiento en tu formación profesional o vida cotidiana?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escribiendo las respuestas principales en la pizarra y promoviendo una breve discusión.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logros, corrigiendo conceptos erróneos y reforzando conexiones entre características y aplicaciones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será la base para futuros temas en biología molecular y ecología aplicada.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breve ensayo (1 página) sobre la importancia de una característica específica de los seres vivos en un área de interés personal 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instrucciones claras para la entrega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activación de conocimientos previos y respuestas a preguntas iniciales.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las actividades grupales, la calidad de las tablas, debates y propuestas diseñadas.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colectivo, reflexión metacognitiva y la tarea individual (ensayo).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las características de los seres vivos (Objetivo 1).</w:t>
      </w:r>
    </w:p>
    <w:p>
      <w:pPr>
        <w:numPr>
          <w:ilvl w:val="0"/>
          <w:numId w:val="10"/>
        </w:numPr>
      </w:pPr>
      <w:r>
        <w:rPr/>
        <w:t xml:space="preserve">Habilidad para argumentar con base científica en discusiones y presentaciones (Objetivo 3).</w:t>
      </w:r>
    </w:p>
    <w:p>
      <w:pPr>
        <w:numPr>
          <w:ilvl w:val="0"/>
          <w:numId w:val="10"/>
        </w:numPr>
      </w:pPr>
      <w:r>
        <w:rPr/>
        <w:t xml:space="preserve">Creatividad y fundamentación en el diseño de propuestas de manejo sostenible (Objetivo 4).</w:t>
      </w:r>
    </w:p>
    <w:p>
      <w:pPr>
        <w:numPr>
          <w:ilvl w:val="0"/>
          <w:numId w:val="10"/>
        </w:numPr>
      </w:pPr>
      <w:r>
        <w:rPr/>
        <w:t xml:space="preserve">Claridad y coherencia en la expresión escrita del ensayo individual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valoración de la propuesta grupal y ensayo individual.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características del caso de estudio.</w:t>
      </w:r>
    </w:p>
    <w:p>
      <w:pPr>
        <w:numPr>
          <w:ilvl w:val="0"/>
          <w:numId w:val="12"/>
        </w:numPr>
      </w:pPr>
      <w:r>
        <w:rPr/>
        <w:t xml:space="preserve">Argumentos presentados en debate.</w:t>
      </w:r>
    </w:p>
    <w:p>
      <w:pPr>
        <w:numPr>
          <w:ilvl w:val="0"/>
          <w:numId w:val="12"/>
        </w:numPr>
      </w:pPr>
      <w:r>
        <w:rPr/>
        <w:t xml:space="preserve">Propuesta escrita y presentación oral.</w:t>
      </w:r>
    </w:p>
    <w:p>
      <w:pPr>
        <w:numPr>
          <w:ilvl w:val="0"/>
          <w:numId w:val="12"/>
        </w:numPr>
      </w:pPr>
      <w:r>
        <w:rPr/>
        <w:t xml:space="preserve">Mapa mental colectivo.</w:t>
      </w:r>
    </w:p>
    <w:p>
      <w:pPr>
        <w:numPr>
          <w:ilvl w:val="0"/>
          <w:numId w:val="12"/>
        </w:numPr>
      </w:pPr>
      <w:r>
        <w:rPr/>
        <w:t xml:space="preserve">Ensayo individual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6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85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1D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C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1D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0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5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C3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4C2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25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6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C4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2026-09-25T23:37:09-05:00</dcterms:created>
  <dcterms:modified xsi:type="dcterms:W3CDTF">2026-09-25T23:37:09-05:00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