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Procesal Penal: Casos Reales para Decidir y Argumentar</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estudiantes universitarios de Derecho exploren y comprendan los fundamentos y la aplicación práctica del Derecho Procesal Penal a través de la metodología de Aprendizaje Basado en Casos. A lo largo de cuatro sesiones intensivas, los estudiantes analizarán situaciones reales y concretas que les permitirán desarrollar habilidades críticas para la resolución de problemas, la toma de decisiones y la argumentación jurídica en contextos procesales penales. Este enfoque activo y centrado en el estudiante facilita la comprensión profunda de conceptos complejos y su relevancia en la vida profesional, preparando a los futuros abogados para enfrentar retos reales en el sistema de justicia penal. Además, se fomentará la reflexión ética y el análisis crítico, fundamentales para un ejercicio responsable del Derecho Penal.</w:t>
      </w:r>
    </w:p>
    <w:p/>
    <w:p>
      <w:pPr/>
      <w:r>
        <w:rPr>
          <w:color w:val="2b6cb0"/>
          <w:sz w:val="28"/>
          <w:szCs w:val="28"/>
          <w:b w:val="1"/>
          <w:bCs w:val="1"/>
        </w:rPr>
        <w:t xml:space="preserve">Objetivos de Aprendizaje</w:t>
      </w:r>
    </w:p>
    <w:p>
      <w:pPr>
        <w:numPr>
          <w:ilvl w:val="0"/>
          <w:numId w:val="1"/>
        </w:numPr>
      </w:pPr>
      <w:r>
        <w:rPr/>
        <w:t xml:space="preserve">Analizar casos reales de Derecho Procesal Penal para identificar problemas jurídicos y procesales.</w:t>
      </w:r>
    </w:p>
    <w:p>
      <w:pPr>
        <w:numPr>
          <w:ilvl w:val="0"/>
          <w:numId w:val="1"/>
        </w:numPr>
      </w:pPr>
      <w:r>
        <w:rPr/>
        <w:t xml:space="preserve">Argumentar y fundamentar decisiones jurídicas basadas en el marco normativo procesal penal vigente.</w:t>
      </w:r>
    </w:p>
    <w:p>
      <w:pPr>
        <w:numPr>
          <w:ilvl w:val="0"/>
          <w:numId w:val="1"/>
        </w:numPr>
      </w:pPr>
      <w:r>
        <w:rPr/>
        <w:t xml:space="preserve">Aplicar principios y procedimientos del Derecho Procesal Penal en la resolución de conflictos concretos.</w:t>
      </w:r>
    </w:p>
    <w:p>
      <w:pPr>
        <w:numPr>
          <w:ilvl w:val="0"/>
          <w:numId w:val="1"/>
        </w:numPr>
      </w:pPr>
      <w:r>
        <w:rPr/>
        <w:t xml:space="preserve">Evaluar críticamente la actuación de las partes y órganos jurisdiccionales en procesos penales.</w:t>
      </w:r>
    </w:p>
    <w:p>
      <w:pPr>
        <w:numPr>
          <w:ilvl w:val="0"/>
          <w:numId w:val="1"/>
        </w:numPr>
      </w:pPr>
      <w:r>
        <w:rPr/>
        <w:t xml:space="preserve">Desarrollar habilidades de trabajo colaborativo y comunicación jurídica efectiva en contextos procesales.</w:t>
      </w:r>
    </w:p>
    <w:p/>
    <w:p>
      <w:pPr/>
      <w:r>
        <w:rPr>
          <w:color w:val="2b6cb0"/>
          <w:sz w:val="28"/>
          <w:szCs w:val="28"/>
          <w:b w:val="1"/>
          <w:bCs w:val="1"/>
        </w:rPr>
        <w:t xml:space="preserve">Recursos Necesarios</w:t>
      </w:r>
    </w:p>
    <w:p>
      <w:pPr>
        <w:numPr>
          <w:ilvl w:val="0"/>
          <w:numId w:val="2"/>
        </w:numPr>
      </w:pPr>
      <w:r>
        <w:rPr/>
        <w:t xml:space="preserve">Copias impresas de casos reales seleccionados de Derecho Procesal Penal (4 casos, uno por sesión).</w:t>
      </w:r>
    </w:p>
    <w:p>
      <w:pPr>
        <w:numPr>
          <w:ilvl w:val="0"/>
          <w:numId w:val="2"/>
        </w:numPr>
      </w:pPr>
      <w:r>
        <w:rPr/>
        <w:t xml:space="preserve">Libro base de Derecho Procesal Penal (edición vigente recomendada).</w:t>
      </w:r>
    </w:p>
    <w:p>
      <w:pPr>
        <w:numPr>
          <w:ilvl w:val="0"/>
          <w:numId w:val="2"/>
        </w:numPr>
      </w:pPr>
      <w:r>
        <w:rPr/>
        <w:t xml:space="preserve">Proyector y computadora con conexión a Internet para mostrar recursos audiovisuales.</w:t>
      </w:r>
    </w:p>
    <w:p>
      <w:pPr>
        <w:numPr>
          <w:ilvl w:val="0"/>
          <w:numId w:val="2"/>
        </w:numPr>
      </w:pPr>
      <w:r>
        <w:rPr/>
        <w:t xml:space="preserve">Plataforma digital para foros y entrega de tareas (por ejemplo, Moodle o Google Classroom).</w:t>
      </w:r>
    </w:p>
    <w:p>
      <w:pPr>
        <w:numPr>
          <w:ilvl w:val="0"/>
          <w:numId w:val="2"/>
        </w:numPr>
      </w:pPr>
      <w:r>
        <w:rPr/>
        <w:t xml:space="preserve">Hojas de trabajo y organizadores gráficos para análisis de casos.</w:t>
      </w:r>
    </w:p>
    <w:p>
      <w:pPr>
        <w:numPr>
          <w:ilvl w:val="0"/>
          <w:numId w:val="2"/>
        </w:numPr>
      </w:pPr>
      <w:r>
        <w:rPr/>
        <w:t xml:space="preserve">Marcadores, rotafolios o pizarras blancas para exposiciones grupales.</w:t>
      </w:r>
    </w:p>
    <w:p>
      <w:pPr>
        <w:numPr>
          <w:ilvl w:val="0"/>
          <w:numId w:val="2"/>
        </w:numPr>
      </w:pPr>
      <w:r>
        <w:rPr/>
        <w:t xml:space="preserve">Videos cortos explicativos sobre principios procesales penales (3 videos, 5-7 minutos cada uno).</w:t>
      </w:r>
    </w:p>
    <w:p/>
    <w:p>
      <w:pPr/>
      <w:r>
        <w:rPr>
          <w:color w:val="2b6cb0"/>
          <w:sz w:val="28"/>
          <w:szCs w:val="28"/>
          <w:b w:val="1"/>
          <w:bCs w:val="1"/>
        </w:rPr>
        <w:t xml:space="preserve">Requisitos Previos</w:t>
      </w:r>
    </w:p>
    <w:p>
      <w:pPr>
        <w:numPr>
          <w:ilvl w:val="0"/>
          <w:numId w:val="3"/>
        </w:numPr>
      </w:pPr>
      <w:r>
        <w:rPr/>
        <w:t xml:space="preserve">Conocimientos básicos de Derecho Penal y Derecho Procesal General.</w:t>
      </w:r>
    </w:p>
    <w:p>
      <w:pPr>
        <w:numPr>
          <w:ilvl w:val="0"/>
          <w:numId w:val="3"/>
        </w:numPr>
      </w:pPr>
      <w:r>
        <w:rPr/>
        <w:t xml:space="preserve">Capacidad para lectura crítica y análisis jurídico.</w:t>
      </w:r>
    </w:p>
    <w:p>
      <w:pPr>
        <w:numPr>
          <w:ilvl w:val="0"/>
          <w:numId w:val="3"/>
        </w:numPr>
      </w:pPr>
      <w:r>
        <w:rPr/>
        <w:t xml:space="preserve">Habilidades básicas de argumentación y expresión oral y escrita.</w:t>
      </w:r>
    </w:p>
    <w:p>
      <w:pPr>
        <w:numPr>
          <w:ilvl w:val="0"/>
          <w:numId w:val="3"/>
        </w:numPr>
      </w:pPr>
      <w:r>
        <w:rPr/>
        <w:t xml:space="preserve">Familiaridad con el sistema judicial nacional y sus actores principales.</w:t>
      </w:r>
    </w:p>
    <w:p/>
    <w:p>
      <w:pPr/>
      <w:r>
        <w:rPr>
          <w:color w:val="2b6cb0"/>
          <w:sz w:val="28"/>
          <w:szCs w:val="28"/>
          <w:b w:val="1"/>
          <w:bCs w:val="1"/>
        </w:rPr>
        <w:t xml:space="preserve">Actividades</w:t>
      </w:r>
    </w:p>
    <w:p>
      <w:pPr/>
      <w:r>
        <w:rPr/>
        <w:t xml:space="preserve">Sesión 1: Introducción al Derecho Procesal Penal a través de un caso emblemáticoFase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el Derecho Procesal Penal como disciplina y motivar a los estudiantes mediante un caso real para activar su interés y conocimientos previos.</w:t>
      </w:r>
    </w:p>
    <w:p>
      <w:pPr/>
      <w:r>
        <w:rPr>
          <w:b w:val="1"/>
          <w:bCs w:val="1"/>
        </w:rPr>
        <w:t xml:space="preserve">Activación de conocimientos previos:</w:t>
      </w:r>
    </w:p>
    <w:p>
      <w:pPr/>
      <w:r>
        <w:rPr>
          <w:b w:val="1"/>
          <w:bCs w:val="1"/>
        </w:rPr>
        <w:t xml:space="preserve">Docente:</w:t>
      </w:r>
      <w:r>
        <w:rPr/>
        <w:t xml:space="preserve"> "Para comenzar, reflexionemos sobre un escenario común en la justicia penal: ¿Cuáles creen que son las etapas principales que atraviesa un proceso penal y quiénes son los actores involucrados? Por favor, anoten tres elementos que recuerden."</w:t>
      </w:r>
    </w:p>
    <w:p>
      <w:pPr/>
      <w:r>
        <w:rPr>
          <w:b w:val="1"/>
          <w:bCs w:val="1"/>
        </w:rPr>
        <w:t xml:space="preserve">Estudiantes:</w:t>
      </w:r>
      <w:r>
        <w:rPr/>
        <w:t xml:space="preserve"> Escriben su lista individualmente y luego comparten en plenaria.</w:t>
      </w:r>
    </w:p>
    <w:p>
      <w:pPr/>
      <w:r>
        <w:rPr>
          <w:b w:val="1"/>
          <w:bCs w:val="1"/>
        </w:rPr>
        <w:t xml:space="preserve">Motivación y enganche:</w:t>
      </w:r>
    </w:p>
    <w:p>
      <w:pPr/>
      <w:r>
        <w:rPr>
          <w:b w:val="1"/>
          <w:bCs w:val="1"/>
        </w:rPr>
        <w:t xml:space="preserve">Docente:</w:t>
      </w:r>
      <w:r>
        <w:rPr/>
        <w:t xml:space="preserve"> Presenta un breve video (5 minutos) sobre un caso real que generó amplia repercusión mediática, destacando la importancia del proceso para garantizar justicia.</w:t>
      </w:r>
    </w:p>
    <w:p>
      <w:pPr/>
      <w:r>
        <w:rPr>
          <w:b w:val="1"/>
          <w:bCs w:val="1"/>
        </w:rPr>
        <w:t xml:space="preserve">Contextualización:</w:t>
      </w:r>
    </w:p>
    <w:p>
      <w:pPr/>
      <w:r>
        <w:rPr>
          <w:b w:val="1"/>
          <w:bCs w:val="1"/>
        </w:rPr>
        <w:t xml:space="preserve">Docente:</w:t>
      </w:r>
      <w:r>
        <w:rPr/>
        <w:t xml:space="preserve"> Explica cómo el Derecho Procesal Penal regula estos casos, relacionando el caso mostrado con la vida cotidiana y el futuro profesional de los estudiantes.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Entrega un resumen del caso seleccionado, con documentos procesales relevantes (acusación, defensa, resolución preliminar).</w:t>
      </w:r>
    </w:p>
    <w:p>
      <w:pPr/>
      <w:r>
        <w:rPr>
          <w:b w:val="1"/>
          <w:bCs w:val="1"/>
        </w:rPr>
        <w:t xml:space="preserve">Actividad 1: Análisis inicial del caso</w:t>
      </w:r>
    </w:p>
    <w:p>
      <w:pPr>
        <w:numPr>
          <w:ilvl w:val="0"/>
          <w:numId w:val="4"/>
        </w:numPr>
      </w:pPr>
      <w:r>
        <w:rPr>
          <w:b w:val="1"/>
          <w:bCs w:val="1"/>
        </w:rPr>
        <w:t xml:space="preserve">Objetivo:</w:t>
      </w:r>
      <w:r>
        <w:rPr/>
        <w:t xml:space="preserve"> Analizar los hechos y actores del caso.</w:t>
      </w:r>
    </w:p>
    <w:p>
      <w:pPr>
        <w:numPr>
          <w:ilvl w:val="0"/>
          <w:numId w:val="4"/>
        </w:numPr>
      </w:pPr>
      <w:r>
        <w:rPr>
          <w:b w:val="1"/>
          <w:bCs w:val="1"/>
        </w:rPr>
        <w:t xml:space="preserve">Instrucciones:</w:t>
      </w:r>
      <w:r>
        <w:rPr/>
        <w:t xml:space="preserve"> En grupos de 4, identifiquen los hechos, las partes involucradas y el problema jurídico procesal central.</w:t>
      </w:r>
    </w:p>
    <w:p>
      <w:pPr>
        <w:numPr>
          <w:ilvl w:val="0"/>
          <w:numId w:val="4"/>
        </w:numPr>
      </w:pPr>
      <w:r>
        <w:rPr>
          <w:b w:val="1"/>
          <w:bCs w:val="1"/>
        </w:rPr>
        <w:t xml:space="preserve">Producto:</w:t>
      </w:r>
      <w:r>
        <w:rPr/>
        <w:t xml:space="preserve"> Mapa conceptual grupal que sintetice la información.</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Circular entre grupos, formulando preguntas guía como: "¿Qué derechos procesales están en juego?", "¿Cuál es el rol de cada parte?".</w:t>
      </w:r>
    </w:p>
    <w:p>
      <w:pPr/>
      <w:r>
        <w:rPr>
          <w:b w:val="1"/>
          <w:bCs w:val="1"/>
        </w:rPr>
        <w:t xml:space="preserve">Actividad 2: Debate sobre derechos y garantías procesales</w:t>
      </w:r>
    </w:p>
    <w:p>
      <w:pPr>
        <w:numPr>
          <w:ilvl w:val="0"/>
          <w:numId w:val="5"/>
        </w:numPr>
      </w:pPr>
      <w:r>
        <w:rPr>
          <w:b w:val="1"/>
          <w:bCs w:val="1"/>
        </w:rPr>
        <w:t xml:space="preserve">Objetivo:</w:t>
      </w:r>
      <w:r>
        <w:rPr/>
        <w:t xml:space="preserve"> Argumentar sobre la protección de derechos en el proceso penal.</w:t>
      </w:r>
    </w:p>
    <w:p>
      <w:pPr>
        <w:numPr>
          <w:ilvl w:val="0"/>
          <w:numId w:val="5"/>
        </w:numPr>
      </w:pPr>
      <w:r>
        <w:rPr>
          <w:b w:val="1"/>
          <w:bCs w:val="1"/>
        </w:rPr>
        <w:t xml:space="preserve">Instrucciones:</w:t>
      </w:r>
      <w:r>
        <w:rPr/>
        <w:t xml:space="preserve"> Cada grupo defiende una postura sobre si se respetaron o violaron derechos procesales, basándose en el caso y la ley.</w:t>
      </w:r>
    </w:p>
    <w:p>
      <w:pPr>
        <w:numPr>
          <w:ilvl w:val="0"/>
          <w:numId w:val="5"/>
        </w:numPr>
      </w:pPr>
      <w:r>
        <w:rPr>
          <w:b w:val="1"/>
          <w:bCs w:val="1"/>
        </w:rPr>
        <w:t xml:space="preserve">Producto:</w:t>
      </w:r>
      <w:r>
        <w:rPr/>
        <w:t xml:space="preserve"> Exposición oral de conclusiones (5 minutos por grupo).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Modera el debate, promoviendo respeto y precisión jurídica.</w:t>
      </w:r>
    </w:p>
    <w:p>
      <w:pPr/>
      <w:r>
        <w:rPr>
          <w:b w:val="1"/>
          <w:bCs w:val="1"/>
        </w:rPr>
        <w:t xml:space="preserve">Diferenciación:</w:t>
      </w:r>
    </w:p>
    <w:p>
      <w:pPr>
        <w:numPr>
          <w:ilvl w:val="0"/>
          <w:numId w:val="6"/>
        </w:numPr>
      </w:pPr>
      <w:r>
        <w:rPr/>
        <w:t xml:space="preserve">Estudiantes que terminan antes pueden preparar una breve argumentación escrita para entregar.</w:t>
      </w:r>
    </w:p>
    <w:p>
      <w:pPr>
        <w:numPr>
          <w:ilvl w:val="0"/>
          <w:numId w:val="6"/>
        </w:numPr>
      </w:pPr>
      <w:r>
        <w:rPr/>
        <w:t xml:space="preserve">Estudiantes que requieren apoyo reciben guías con preguntas específicas y ejemplos para guiar su análisis.</w:t>
      </w:r>
    </w:p>
    <w:p>
      <w:pPr/>
      <w:r>
        <w:rPr>
          <w:b w:val="1"/>
          <w:bCs w:val="1"/>
        </w:rPr>
        <w:t xml:space="preserve">Transición:</w:t>
      </w:r>
    </w:p>
    <w:p>
      <w:pPr/>
      <w:r>
        <w:rPr>
          <w:b w:val="1"/>
          <w:bCs w:val="1"/>
        </w:rPr>
        <w:t xml:space="preserve">Docente:</w:t>
      </w:r>
      <w:r>
        <w:rPr/>
        <w:t xml:space="preserve"> Resume los puntos clave y enlaza con la próxima sesión, que profundizará en la fase de investigación penal.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Los estudiantes completan un organizador gráfico individual con tres aprendizajes clave de la sesión.</w:t>
      </w:r>
    </w:p>
    <w:p>
      <w:pPr/>
      <w:r>
        <w:rPr>
          <w:b w:val="1"/>
          <w:bCs w:val="1"/>
        </w:rPr>
        <w:t xml:space="preserve">Reflexión metacognitiva:</w:t>
      </w:r>
    </w:p>
    <w:p>
      <w:pPr>
        <w:numPr>
          <w:ilvl w:val="0"/>
          <w:numId w:val="7"/>
        </w:numPr>
      </w:pPr>
      <w:r>
        <w:rPr/>
        <w:t xml:space="preserve">¿Qué aspectos del caso me resultaron más difíciles de entender y por qué?</w:t>
      </w:r>
    </w:p>
    <w:p>
      <w:pPr>
        <w:numPr>
          <w:ilvl w:val="0"/>
          <w:numId w:val="7"/>
        </w:numPr>
      </w:pPr>
      <w:r>
        <w:rPr/>
        <w:t xml:space="preserve">¿Cómo puedo aplicar lo aprendido sobre derechos procesales en futuros casos?</w:t>
      </w:r>
    </w:p>
    <w:p>
      <w:pPr>
        <w:numPr>
          <w:ilvl w:val="0"/>
          <w:numId w:val="7"/>
        </w:numPr>
      </w:pPr>
      <w:r>
        <w:rPr/>
        <w:t xml:space="preserve">¿Qué preguntas me quedaron pendientes para profundizar?</w:t>
      </w:r>
    </w:p>
    <w:p>
      <w:pPr/>
      <w:r>
        <w:rPr>
          <w:b w:val="1"/>
          <w:bCs w:val="1"/>
        </w:rPr>
        <w:t xml:space="preserve">Retroalimentación:</w:t>
      </w:r>
    </w:p>
    <w:p>
      <w:pPr/>
      <w:r>
        <w:rPr>
          <w:b w:val="1"/>
          <w:bCs w:val="1"/>
        </w:rPr>
        <w:t xml:space="preserve">Docente:</w:t>
      </w:r>
      <w:r>
        <w:rPr/>
        <w:t xml:space="preserve"> Proporciona comentarios verbales sobre los mapas conceptuales y debates, destacando aciertos y áreas de mejora.</w:t>
      </w:r>
    </w:p>
    <w:p>
      <w:pPr/>
      <w:r>
        <w:rPr>
          <w:b w:val="1"/>
          <w:bCs w:val="1"/>
        </w:rPr>
        <w:t xml:space="preserve">Transferencia:</w:t>
      </w:r>
    </w:p>
    <w:p>
      <w:pPr/>
      <w:r>
        <w:rPr/>
        <w:t xml:space="preserve">Se anuncia que en la próxima sesión se analizará la etapa de investigación penal a partir de otro caso.</w:t>
      </w:r>
    </w:p>
    <w:p>
      <w:pPr/>
      <w:r>
        <w:rPr>
          <w:b w:val="1"/>
          <w:bCs w:val="1"/>
        </w:rPr>
        <w:t xml:space="preserve">Tarea o reto:</w:t>
      </w:r>
    </w:p>
    <w:p>
      <w:pPr/>
      <w:r>
        <w:rPr/>
        <w:t xml:space="preserve">Investigar brevemente un caso local de proceso penal que esté en curso y traer información para compartir.</w:t>
      </w:r>
    </w:p>
    <w:p>
      <w:pPr/>
      <w:r>
        <w:rPr/>
        <w:t xml:space="preserve">Sesión 2: La Investigación Penal y su Impacto en el ProcesoFase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la sesión anterior y contextualizar la importancia de la etapa de investigación penal en el proceso.</w:t>
      </w:r>
    </w:p>
    <w:p>
      <w:pPr/>
      <w:r>
        <w:rPr>
          <w:b w:val="1"/>
          <w:bCs w:val="1"/>
        </w:rPr>
        <w:t xml:space="preserve">Activación de conocimientos previos:</w:t>
      </w:r>
    </w:p>
    <w:p>
      <w:pPr/>
      <w:r>
        <w:rPr>
          <w:b w:val="1"/>
          <w:bCs w:val="1"/>
        </w:rPr>
        <w:t xml:space="preserve">Docente:</w:t>
      </w:r>
      <w:r>
        <w:rPr/>
        <w:t xml:space="preserve"> Pregunta abierta: "¿Qué funciones cumple la investigación penal y qué derechos deben protegerse durante esta etapa?"</w:t>
      </w:r>
    </w:p>
    <w:p>
      <w:pPr/>
      <w:r>
        <w:rPr>
          <w:b w:val="1"/>
          <w:bCs w:val="1"/>
        </w:rPr>
        <w:t xml:space="preserve">Estudiantes:</w:t>
      </w:r>
      <w:r>
        <w:rPr/>
        <w:t xml:space="preserve"> Responden en plenaria, anotando ideas en la pizarra.</w:t>
      </w:r>
    </w:p>
    <w:p>
      <w:pPr/>
      <w:r>
        <w:rPr>
          <w:b w:val="1"/>
          <w:bCs w:val="1"/>
        </w:rPr>
        <w:t xml:space="preserve">Motivación y enganche:</w:t>
      </w:r>
    </w:p>
    <w:p>
      <w:pPr/>
      <w:r>
        <w:rPr>
          <w:b w:val="1"/>
          <w:bCs w:val="1"/>
        </w:rPr>
        <w:t xml:space="preserve">Docente:</w:t>
      </w:r>
      <w:r>
        <w:rPr/>
        <w:t xml:space="preserve"> Presenta un breve video con testimonios de víctimas y abogados sobre la investigación penal.</w:t>
      </w:r>
    </w:p>
    <w:p>
      <w:pPr/>
      <w:r>
        <w:rPr>
          <w:b w:val="1"/>
          <w:bCs w:val="1"/>
        </w:rPr>
        <w:t xml:space="preserve">Contextualización:</w:t>
      </w:r>
    </w:p>
    <w:p>
      <w:pPr/>
      <w:r>
        <w:rPr>
          <w:b w:val="1"/>
          <w:bCs w:val="1"/>
        </w:rPr>
        <w:t xml:space="preserve">Docente:</w:t>
      </w:r>
      <w:r>
        <w:rPr/>
        <w:t xml:space="preserve"> Explica que esta etapa es crítica para garantizar un proceso justo y eficaz.</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Entrega de un nuevo caso centrado en irregularidades durante la investigación penal.</w:t>
      </w:r>
    </w:p>
    <w:p>
      <w:pPr/>
      <w:r>
        <w:rPr>
          <w:b w:val="1"/>
          <w:bCs w:val="1"/>
        </w:rPr>
        <w:t xml:space="preserve">Actividad 1: Identificación de irregularidades y análisis jurídico</w:t>
      </w:r>
    </w:p>
    <w:p>
      <w:pPr>
        <w:numPr>
          <w:ilvl w:val="0"/>
          <w:numId w:val="8"/>
        </w:numPr>
      </w:pPr>
      <w:r>
        <w:rPr>
          <w:b w:val="1"/>
          <w:bCs w:val="1"/>
        </w:rPr>
        <w:t xml:space="preserve">Objetivo:</w:t>
      </w:r>
      <w:r>
        <w:rPr/>
        <w:t xml:space="preserve"> Detectar posibles violaciones a garantías procesales durante la investigación.</w:t>
      </w:r>
    </w:p>
    <w:p>
      <w:pPr>
        <w:numPr>
          <w:ilvl w:val="0"/>
          <w:numId w:val="8"/>
        </w:numPr>
      </w:pPr>
      <w:r>
        <w:rPr>
          <w:b w:val="1"/>
          <w:bCs w:val="1"/>
        </w:rPr>
        <w:t xml:space="preserve">Instrucciones:</w:t>
      </w:r>
      <w:r>
        <w:rPr/>
        <w:t xml:space="preserve"> En grupos, analizar documentos del caso y señalar irregularidades, justificando con normas procesales.</w:t>
      </w:r>
    </w:p>
    <w:p>
      <w:pPr>
        <w:numPr>
          <w:ilvl w:val="0"/>
          <w:numId w:val="8"/>
        </w:numPr>
      </w:pPr>
      <w:r>
        <w:rPr>
          <w:b w:val="1"/>
          <w:bCs w:val="1"/>
        </w:rPr>
        <w:t xml:space="preserve">Producto:</w:t>
      </w:r>
      <w:r>
        <w:rPr/>
        <w:t xml:space="preserve"> Reporte escrito grupal con recomendaciones.</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Facilita recursos y plantea preguntas: "¿Qué efectos tiene esta irregularidad en el proceso?", "¿Cómo se podría corregir?"</w:t>
      </w:r>
    </w:p>
    <w:p>
      <w:pPr/>
      <w:r>
        <w:rPr>
          <w:b w:val="1"/>
          <w:bCs w:val="1"/>
        </w:rPr>
        <w:t xml:space="preserve">Actividad 2: Role-play de audiencias preliminares</w:t>
      </w:r>
    </w:p>
    <w:p>
      <w:pPr>
        <w:numPr>
          <w:ilvl w:val="0"/>
          <w:numId w:val="9"/>
        </w:numPr>
      </w:pPr>
      <w:r>
        <w:rPr>
          <w:b w:val="1"/>
          <w:bCs w:val="1"/>
        </w:rPr>
        <w:t xml:space="preserve">Objetivo:</w:t>
      </w:r>
      <w:r>
        <w:rPr/>
        <w:t xml:space="preserve"> Aplicar conocimientos en simulación de audiencias.</w:t>
      </w:r>
    </w:p>
    <w:p>
      <w:pPr>
        <w:numPr>
          <w:ilvl w:val="0"/>
          <w:numId w:val="9"/>
        </w:numPr>
      </w:pPr>
      <w:r>
        <w:rPr>
          <w:b w:val="1"/>
          <w:bCs w:val="1"/>
        </w:rPr>
        <w:t xml:space="preserve">Instrucciones:</w:t>
      </w:r>
      <w:r>
        <w:rPr/>
        <w:t xml:space="preserve"> Por grupos, asignar roles (juez, fiscal, defensa, imputado) y simular una audiencia preliminar basada en el caso.</w:t>
      </w:r>
    </w:p>
    <w:p>
      <w:pPr>
        <w:numPr>
          <w:ilvl w:val="0"/>
          <w:numId w:val="9"/>
        </w:numPr>
      </w:pPr>
      <w:r>
        <w:rPr>
          <w:b w:val="1"/>
          <w:bCs w:val="1"/>
        </w:rPr>
        <w:t xml:space="preserve">Producto:</w:t>
      </w:r>
      <w:r>
        <w:rPr/>
        <w:t xml:space="preserve"> Video corto o presentación en vivo.</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Observa, corrige y da retroalimentación sobre argumentación y procedimiento.</w:t>
      </w:r>
    </w:p>
    <w:p>
      <w:pPr/>
      <w:r>
        <w:rPr>
          <w:b w:val="1"/>
          <w:bCs w:val="1"/>
        </w:rPr>
        <w:t xml:space="preserve">Diferenciación:</w:t>
      </w:r>
    </w:p>
    <w:p>
      <w:pPr>
        <w:numPr>
          <w:ilvl w:val="0"/>
          <w:numId w:val="10"/>
        </w:numPr>
      </w:pPr>
      <w:r>
        <w:rPr/>
        <w:t xml:space="preserve">Para estudiantes avanzados, sugerir analizar jurisprudencia relevante.</w:t>
      </w:r>
    </w:p>
    <w:p>
      <w:pPr>
        <w:numPr>
          <w:ilvl w:val="0"/>
          <w:numId w:val="10"/>
        </w:numPr>
      </w:pPr>
      <w:r>
        <w:rPr/>
        <w:t xml:space="preserve">Para quienes requieren apoyo, proveer guiones simplificados para el role-play.</w:t>
      </w:r>
    </w:p>
    <w:p>
      <w:pPr/>
      <w:r>
        <w:rPr>
          <w:b w:val="1"/>
          <w:bCs w:val="1"/>
        </w:rPr>
        <w:t xml:space="preserve">Transición:</w:t>
      </w:r>
    </w:p>
    <w:p>
      <w:pPr/>
      <w:r>
        <w:rPr/>
        <w:t xml:space="preserve">Conectar la importancia de la audiencia preliminar con la siguiente fase del proceso que se abordará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Mapa mental colectivo en la pizarra sobre la etapa de investigación penal y garantías.</w:t>
      </w:r>
    </w:p>
    <w:p>
      <w:pPr/>
      <w:r>
        <w:rPr>
          <w:b w:val="1"/>
          <w:bCs w:val="1"/>
        </w:rPr>
        <w:t xml:space="preserve">Reflexión metacognitiva:</w:t>
      </w:r>
    </w:p>
    <w:p>
      <w:pPr>
        <w:numPr>
          <w:ilvl w:val="0"/>
          <w:numId w:val="11"/>
        </w:numPr>
      </w:pPr>
      <w:r>
        <w:rPr/>
        <w:t xml:space="preserve">¿Cómo influyen las irregularidades en la validez del proceso penal?</w:t>
      </w:r>
    </w:p>
    <w:p>
      <w:pPr>
        <w:numPr>
          <w:ilvl w:val="0"/>
          <w:numId w:val="11"/>
        </w:numPr>
      </w:pPr>
      <w:r>
        <w:rPr/>
        <w:t xml:space="preserve">¿Qué habilidades desarrollé en la simulación de audiencia?</w:t>
      </w:r>
    </w:p>
    <w:p>
      <w:pPr>
        <w:numPr>
          <w:ilvl w:val="0"/>
          <w:numId w:val="11"/>
        </w:numPr>
      </w:pPr>
      <w:r>
        <w:rPr/>
        <w:t xml:space="preserve">¿Qué aspectos jurídicos me gustaría profundizar?</w:t>
      </w:r>
    </w:p>
    <w:p>
      <w:pPr/>
      <w:r>
        <w:rPr>
          <w:b w:val="1"/>
          <w:bCs w:val="1"/>
        </w:rPr>
        <w:t xml:space="preserve">Retroalimentación:</w:t>
      </w:r>
    </w:p>
    <w:p>
      <w:pPr/>
      <w:r>
        <w:rPr/>
        <w:t xml:space="preserve">Comentarios grupales sobre desempeño en actividades y claridad en análisis.</w:t>
      </w:r>
    </w:p>
    <w:p>
      <w:pPr/>
      <w:r>
        <w:rPr>
          <w:b w:val="1"/>
          <w:bCs w:val="1"/>
        </w:rPr>
        <w:t xml:space="preserve">Transferencia:</w:t>
      </w:r>
    </w:p>
    <w:p>
      <w:pPr/>
      <w:r>
        <w:rPr/>
        <w:t xml:space="preserve">Introducción breve al tema de la próxima sesión: el juicio oral.</w:t>
      </w:r>
    </w:p>
    <w:p>
      <w:pPr/>
      <w:r>
        <w:rPr>
          <w:b w:val="1"/>
          <w:bCs w:val="1"/>
        </w:rPr>
        <w:t xml:space="preserve">Tarea o reto:</w:t>
      </w:r>
    </w:p>
    <w:p>
      <w:pPr/>
      <w:r>
        <w:rPr/>
        <w:t xml:space="preserve">Redactar un breve análisis crítico sobre un derecho procesal vulnerado y cómo podría protegerse.</w:t>
      </w:r>
    </w:p>
    <w:p>
      <w:pPr/>
      <w:r>
        <w:rPr/>
        <w:t xml:space="preserve">Sesión 3: El Juicio Oral y la Decisión JudicialFase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conceptos clave para entender el juicio oral y su rol en la administración de justicia.</w:t>
      </w:r>
    </w:p>
    <w:p>
      <w:pPr/>
      <w:r>
        <w:rPr>
          <w:b w:val="1"/>
          <w:bCs w:val="1"/>
        </w:rPr>
        <w:t xml:space="preserve">Activación de conocimientos previos:</w:t>
      </w:r>
    </w:p>
    <w:p>
      <w:pPr/>
      <w:r>
        <w:rPr>
          <w:b w:val="1"/>
          <w:bCs w:val="1"/>
        </w:rPr>
        <w:t xml:space="preserve">Docente:</w:t>
      </w:r>
      <w:r>
        <w:rPr/>
        <w:t xml:space="preserve"> Pregunta detonadora: "¿Qué características hacen al juicio oral un momento clave en el proceso penal?"</w:t>
      </w:r>
    </w:p>
    <w:p>
      <w:pPr/>
      <w:r>
        <w:rPr>
          <w:b w:val="1"/>
          <w:bCs w:val="1"/>
        </w:rPr>
        <w:t xml:space="preserve">Estudiantes:</w:t>
      </w:r>
      <w:r>
        <w:rPr/>
        <w:t xml:space="preserve"> Listan ideas y comparten ejemplos.</w:t>
      </w:r>
    </w:p>
    <w:p>
      <w:pPr/>
      <w:r>
        <w:rPr>
          <w:b w:val="1"/>
          <w:bCs w:val="1"/>
        </w:rPr>
        <w:t xml:space="preserve">Motivación y enganche:</w:t>
      </w:r>
    </w:p>
    <w:p>
      <w:pPr/>
      <w:r>
        <w:rPr>
          <w:b w:val="1"/>
          <w:bCs w:val="1"/>
        </w:rPr>
        <w:t xml:space="preserve">Docente:</w:t>
      </w:r>
      <w:r>
        <w:rPr/>
        <w:t xml:space="preserve"> Muestra fragmentos de audiencias reales con análisis crítico.</w:t>
      </w:r>
    </w:p>
    <w:p>
      <w:pPr/>
      <w:r>
        <w:rPr>
          <w:b w:val="1"/>
          <w:bCs w:val="1"/>
        </w:rPr>
        <w:t xml:space="preserve">Contextualización:</w:t>
      </w:r>
    </w:p>
    <w:p>
      <w:pPr/>
      <w:r>
        <w:rPr/>
        <w:t xml:space="preserve">Se enfatiza la importancia de la oralidad, publicidad y contradicción en esta etapa.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Entrega un caso diferente con documentación para preparar el juicio oral.</w:t>
      </w:r>
    </w:p>
    <w:p>
      <w:pPr/>
      <w:r>
        <w:rPr>
          <w:b w:val="1"/>
          <w:bCs w:val="1"/>
        </w:rPr>
        <w:t xml:space="preserve">Actividad 1: Preparación de estrategias de defensa y acusación</w:t>
      </w:r>
    </w:p>
    <w:p>
      <w:pPr>
        <w:numPr>
          <w:ilvl w:val="0"/>
          <w:numId w:val="12"/>
        </w:numPr>
      </w:pPr>
      <w:r>
        <w:rPr>
          <w:b w:val="1"/>
          <w:bCs w:val="1"/>
        </w:rPr>
        <w:t xml:space="preserve">Objetivo:</w:t>
      </w:r>
      <w:r>
        <w:rPr/>
        <w:t xml:space="preserve"> Diseñar estrategias jurídicas para el juicio oral.</w:t>
      </w:r>
    </w:p>
    <w:p>
      <w:pPr>
        <w:numPr>
          <w:ilvl w:val="0"/>
          <w:numId w:val="12"/>
        </w:numPr>
      </w:pPr>
      <w:r>
        <w:rPr>
          <w:b w:val="1"/>
          <w:bCs w:val="1"/>
        </w:rPr>
        <w:t xml:space="preserve">Instrucciones:</w:t>
      </w:r>
      <w:r>
        <w:rPr/>
        <w:t xml:space="preserve"> En grupos, analizar el caso y preparar argumentos, evidencias y preguntas para testigos.</w:t>
      </w:r>
    </w:p>
    <w:p>
      <w:pPr>
        <w:numPr>
          <w:ilvl w:val="0"/>
          <w:numId w:val="12"/>
        </w:numPr>
      </w:pPr>
      <w:r>
        <w:rPr>
          <w:b w:val="1"/>
          <w:bCs w:val="1"/>
        </w:rPr>
        <w:t xml:space="preserve">Producto:</w:t>
      </w:r>
      <w:r>
        <w:rPr/>
        <w:t xml:space="preserve"> Documento de estrategia y plan de interrogatorio.</w:t>
      </w:r>
    </w:p>
    <w:p>
      <w:pPr>
        <w:numPr>
          <w:ilvl w:val="0"/>
          <w:numId w:val="12"/>
        </w:numPr>
      </w:pPr>
      <w:r>
        <w:rPr>
          <w:b w:val="1"/>
          <w:bCs w:val="1"/>
        </w:rPr>
        <w:t xml:space="preserve">Tiempo:</w:t>
      </w:r>
      <w:r>
        <w:rPr/>
        <w:t xml:space="preserve"> 50 minutos.</w:t>
      </w:r>
    </w:p>
    <w:p>
      <w:pPr>
        <w:numPr>
          <w:ilvl w:val="0"/>
          <w:numId w:val="12"/>
        </w:numPr>
      </w:pPr>
      <w:r>
        <w:rPr>
          <w:b w:val="1"/>
          <w:bCs w:val="1"/>
        </w:rPr>
        <w:t xml:space="preserve">Rol docente:</w:t>
      </w:r>
      <w:r>
        <w:rPr/>
        <w:t xml:space="preserve"> Apoya con orientación y materiales, pregunta: "¿Cómo sustentan jurídicamente sus argumentos?"</w:t>
      </w:r>
    </w:p>
    <w:p>
      <w:pPr/>
      <w:r>
        <w:rPr>
          <w:b w:val="1"/>
          <w:bCs w:val="1"/>
        </w:rPr>
        <w:t xml:space="preserve">Actividad 2: Simulación de juicio oral</w:t>
      </w:r>
    </w:p>
    <w:p>
      <w:pPr>
        <w:numPr>
          <w:ilvl w:val="0"/>
          <w:numId w:val="13"/>
        </w:numPr>
      </w:pPr>
      <w:r>
        <w:rPr>
          <w:b w:val="1"/>
          <w:bCs w:val="1"/>
        </w:rPr>
        <w:t xml:space="preserve">Objetivo:</w:t>
      </w:r>
      <w:r>
        <w:rPr/>
        <w:t xml:space="preserve"> Poner en práctica la oralidad y argumentación en un juicio.</w:t>
      </w:r>
    </w:p>
    <w:p>
      <w:pPr>
        <w:numPr>
          <w:ilvl w:val="0"/>
          <w:numId w:val="13"/>
        </w:numPr>
      </w:pPr>
      <w:r>
        <w:rPr>
          <w:b w:val="1"/>
          <w:bCs w:val="1"/>
        </w:rPr>
        <w:t xml:space="preserve">Instrucciones:</w:t>
      </w:r>
      <w:r>
        <w:rPr/>
        <w:t xml:space="preserve"> Realizar la simulación con roles asignados y evaluación entre pares.</w:t>
      </w:r>
    </w:p>
    <w:p>
      <w:pPr>
        <w:numPr>
          <w:ilvl w:val="0"/>
          <w:numId w:val="13"/>
        </w:numPr>
      </w:pPr>
      <w:r>
        <w:rPr>
          <w:b w:val="1"/>
          <w:bCs w:val="1"/>
        </w:rPr>
        <w:t xml:space="preserve">Producto:</w:t>
      </w:r>
      <w:r>
        <w:rPr/>
        <w:t xml:space="preserve"> Presentación en vivo, grabación o evaluación escrita.</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Modera, observa habilidades y da retroalimentación.</w:t>
      </w:r>
    </w:p>
    <w:p>
      <w:pPr/>
      <w:r>
        <w:rPr>
          <w:b w:val="1"/>
          <w:bCs w:val="1"/>
        </w:rPr>
        <w:t xml:space="preserve">Diferenciación:</w:t>
      </w:r>
    </w:p>
    <w:p>
      <w:pPr>
        <w:numPr>
          <w:ilvl w:val="0"/>
          <w:numId w:val="14"/>
        </w:numPr>
      </w:pPr>
      <w:r>
        <w:rPr/>
        <w:t xml:space="preserve">Estudiantes con mayor habilidad pueden asumir roles de juez o testigos.</w:t>
      </w:r>
    </w:p>
    <w:p>
      <w:pPr>
        <w:numPr>
          <w:ilvl w:val="0"/>
          <w:numId w:val="14"/>
        </w:numPr>
      </w:pPr>
      <w:r>
        <w:rPr/>
        <w:t xml:space="preserve">Estudiantes con dificultades reciben apoyo con guiones y asesoría personalizada.</w:t>
      </w:r>
    </w:p>
    <w:p>
      <w:pPr/>
      <w:r>
        <w:rPr>
          <w:b w:val="1"/>
          <w:bCs w:val="1"/>
        </w:rPr>
        <w:t xml:space="preserve">Transición:</w:t>
      </w:r>
    </w:p>
    <w:p>
      <w:pPr/>
      <w:r>
        <w:rPr/>
        <w:t xml:space="preserve">Se vincula el juicio oral con la etapa final del proceso: la sentencia y recursos.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Resumen colectivo en formato de diagrama de flujo del juicio oral y sus elementos clave.</w:t>
      </w:r>
    </w:p>
    <w:p>
      <w:pPr/>
      <w:r>
        <w:rPr>
          <w:b w:val="1"/>
          <w:bCs w:val="1"/>
        </w:rPr>
        <w:t xml:space="preserve">Reflexión metacognitiva:</w:t>
      </w:r>
    </w:p>
    <w:p>
      <w:pPr>
        <w:numPr>
          <w:ilvl w:val="0"/>
          <w:numId w:val="15"/>
        </w:numPr>
      </w:pPr>
      <w:r>
        <w:rPr/>
        <w:t xml:space="preserve">¿Qué habilidades de argumentación mejoré durante la simulación?</w:t>
      </w:r>
    </w:p>
    <w:p>
      <w:pPr>
        <w:numPr>
          <w:ilvl w:val="0"/>
          <w:numId w:val="15"/>
        </w:numPr>
      </w:pPr>
      <w:r>
        <w:rPr/>
        <w:t xml:space="preserve">¿Cómo influye el juicio oral en la garantía de un proceso justo?</w:t>
      </w:r>
    </w:p>
    <w:p>
      <w:pPr>
        <w:numPr>
          <w:ilvl w:val="0"/>
          <w:numId w:val="15"/>
        </w:numPr>
      </w:pPr>
      <w:r>
        <w:rPr/>
        <w:t xml:space="preserve">¿Qué desafíos enfrenté y cómo los superé?</w:t>
      </w:r>
    </w:p>
    <w:p>
      <w:pPr/>
      <w:r>
        <w:rPr>
          <w:b w:val="1"/>
          <w:bCs w:val="1"/>
        </w:rPr>
        <w:t xml:space="preserve">Retroalimentación:</w:t>
      </w:r>
    </w:p>
    <w:p>
      <w:pPr/>
      <w:r>
        <w:rPr/>
        <w:t xml:space="preserve">Retroalimentación grupal e individual sobre desempeño y comprensión.</w:t>
      </w:r>
    </w:p>
    <w:p>
      <w:pPr/>
      <w:r>
        <w:rPr>
          <w:b w:val="1"/>
          <w:bCs w:val="1"/>
        </w:rPr>
        <w:t xml:space="preserve">Transferencia:</w:t>
      </w:r>
    </w:p>
    <w:p>
      <w:pPr/>
      <w:r>
        <w:rPr/>
        <w:t xml:space="preserve">Introducción a la sentencia y recursos para la próxima sesión.</w:t>
      </w:r>
    </w:p>
    <w:p>
      <w:pPr/>
      <w:r>
        <w:rPr>
          <w:b w:val="1"/>
          <w:bCs w:val="1"/>
        </w:rPr>
        <w:t xml:space="preserve">Tarea o reto:</w:t>
      </w:r>
    </w:p>
    <w:p>
      <w:pPr/>
      <w:r>
        <w:rPr/>
        <w:t xml:space="preserve">Elaborar un esquema con los tipos de recursos que pueden interponerse contra una sentencia penal.</w:t>
      </w:r>
    </w:p>
    <w:p>
      <w:pPr/>
      <w:r>
        <w:rPr/>
        <w:t xml:space="preserve">Sesión 4: La Sentencia y los Recursos: Decidiendo con JusticiaFase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la sesión previa y preparar a los estudiantes para analizar la sentencia y los recursos en el proceso penal.</w:t>
      </w:r>
    </w:p>
    <w:p>
      <w:pPr/>
      <w:r>
        <w:rPr>
          <w:b w:val="1"/>
          <w:bCs w:val="1"/>
        </w:rPr>
        <w:t xml:space="preserve">Activación de conocimientos previos:</w:t>
      </w:r>
    </w:p>
    <w:p>
      <w:pPr/>
      <w:r>
        <w:rPr>
          <w:b w:val="1"/>
          <w:bCs w:val="1"/>
        </w:rPr>
        <w:t xml:space="preserve">Docente:</w:t>
      </w:r>
      <w:r>
        <w:rPr/>
        <w:t xml:space="preserve"> Pregunta: "¿Qué elementos debe contener una sentencia penal para ser válida y justa?"</w:t>
      </w:r>
    </w:p>
    <w:p>
      <w:pPr/>
      <w:r>
        <w:rPr>
          <w:b w:val="1"/>
          <w:bCs w:val="1"/>
        </w:rPr>
        <w:t xml:space="preserve">Estudiantes:</w:t>
      </w:r>
      <w:r>
        <w:rPr/>
        <w:t xml:space="preserve"> Responden en grupos pequeños y comparten en plenaria.</w:t>
      </w:r>
    </w:p>
    <w:p>
      <w:pPr/>
      <w:r>
        <w:rPr>
          <w:b w:val="1"/>
          <w:bCs w:val="1"/>
        </w:rPr>
        <w:t xml:space="preserve">Motivación y enganche:</w:t>
      </w:r>
    </w:p>
    <w:p>
      <w:pPr/>
      <w:r>
        <w:rPr>
          <w:b w:val="1"/>
          <w:bCs w:val="1"/>
        </w:rPr>
        <w:t xml:space="preserve">Docente:</w:t>
      </w:r>
      <w:r>
        <w:rPr/>
        <w:t xml:space="preserve"> Presenta fragmentos de sentencias relevantes y controversiales.</w:t>
      </w:r>
    </w:p>
    <w:p>
      <w:pPr/>
      <w:r>
        <w:rPr>
          <w:b w:val="1"/>
          <w:bCs w:val="1"/>
        </w:rPr>
        <w:t xml:space="preserve">Contextualización:</w:t>
      </w:r>
    </w:p>
    <w:p>
      <w:pPr/>
      <w:r>
        <w:rPr/>
        <w:t xml:space="preserve">Se explica la importancia de la sentencia y los recursos para la protección de derechos y la legitimidad del proceso.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Se entrega un último caso con sentencia y recursos interpuestos.</w:t>
      </w:r>
    </w:p>
    <w:p>
      <w:pPr/>
      <w:r>
        <w:rPr>
          <w:b w:val="1"/>
          <w:bCs w:val="1"/>
        </w:rPr>
        <w:t xml:space="preserve">Actividad 1: Análisis crítico de la sentencia</w:t>
      </w:r>
    </w:p>
    <w:p>
      <w:pPr>
        <w:numPr>
          <w:ilvl w:val="0"/>
          <w:numId w:val="16"/>
        </w:numPr>
      </w:pPr>
      <w:r>
        <w:rPr>
          <w:b w:val="1"/>
          <w:bCs w:val="1"/>
        </w:rPr>
        <w:t xml:space="preserve">Objetivo:</w:t>
      </w:r>
      <w:r>
        <w:rPr/>
        <w:t xml:space="preserve"> Evaluar la fundamentación y legalidad de la sentencia.</w:t>
      </w:r>
    </w:p>
    <w:p>
      <w:pPr>
        <w:numPr>
          <w:ilvl w:val="0"/>
          <w:numId w:val="16"/>
        </w:numPr>
      </w:pPr>
      <w:r>
        <w:rPr>
          <w:b w:val="1"/>
          <w:bCs w:val="1"/>
        </w:rPr>
        <w:t xml:space="preserve">Instrucciones:</w:t>
      </w:r>
      <w:r>
        <w:rPr/>
        <w:t xml:space="preserve"> En grupos, examinen los fundamentos, consideren si se respetaron derechos y elaboren un informe crítico.</w:t>
      </w:r>
    </w:p>
    <w:p>
      <w:pPr>
        <w:numPr>
          <w:ilvl w:val="0"/>
          <w:numId w:val="16"/>
        </w:numPr>
      </w:pPr>
      <w:r>
        <w:rPr>
          <w:b w:val="1"/>
          <w:bCs w:val="1"/>
        </w:rPr>
        <w:t xml:space="preserve">Producto:</w:t>
      </w:r>
      <w:r>
        <w:rPr/>
        <w:t xml:space="preserve"> Informe escrito grupal.</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Orienta con preguntas como: "¿La sentencia responde a las pruebas? ¿Hay contradicciones?"</w:t>
      </w:r>
    </w:p>
    <w:p>
      <w:pPr/>
      <w:r>
        <w:rPr>
          <w:b w:val="1"/>
          <w:bCs w:val="1"/>
        </w:rPr>
        <w:t xml:space="preserve">Actividad 2: Presentación de recursos y argumentación</w:t>
      </w:r>
    </w:p>
    <w:p>
      <w:pPr>
        <w:numPr>
          <w:ilvl w:val="0"/>
          <w:numId w:val="17"/>
        </w:numPr>
      </w:pPr>
      <w:r>
        <w:rPr>
          <w:b w:val="1"/>
          <w:bCs w:val="1"/>
        </w:rPr>
        <w:t xml:space="preserve">Objetivo:</w:t>
      </w:r>
      <w:r>
        <w:rPr/>
        <w:t xml:space="preserve"> Diseñar argumentos para interponer o responder recursos.</w:t>
      </w:r>
    </w:p>
    <w:p>
      <w:pPr>
        <w:numPr>
          <w:ilvl w:val="0"/>
          <w:numId w:val="17"/>
        </w:numPr>
      </w:pPr>
      <w:r>
        <w:rPr>
          <w:b w:val="1"/>
          <w:bCs w:val="1"/>
        </w:rPr>
        <w:t xml:space="preserve">Instrucciones:</w:t>
      </w:r>
      <w:r>
        <w:rPr/>
        <w:t xml:space="preserve"> Cada grupo prepara un recurso (apelación, casación, etc.) y presenta oralmente la justificación.</w:t>
      </w:r>
    </w:p>
    <w:p>
      <w:pPr>
        <w:numPr>
          <w:ilvl w:val="0"/>
          <w:numId w:val="17"/>
        </w:numPr>
      </w:pPr>
      <w:r>
        <w:rPr>
          <w:b w:val="1"/>
          <w:bCs w:val="1"/>
        </w:rPr>
        <w:t xml:space="preserve">Producto:</w:t>
      </w:r>
      <w:r>
        <w:rPr/>
        <w:t xml:space="preserve"> Exposición oral y documento de recurso.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Modera, corrige y fortalece la argumentación técnica.</w:t>
      </w:r>
    </w:p>
    <w:p>
      <w:pPr/>
      <w:r>
        <w:rPr>
          <w:b w:val="1"/>
          <w:bCs w:val="1"/>
        </w:rPr>
        <w:t xml:space="preserve">Diferenciación:</w:t>
      </w:r>
    </w:p>
    <w:p>
      <w:pPr>
        <w:numPr>
          <w:ilvl w:val="0"/>
          <w:numId w:val="18"/>
        </w:numPr>
      </w:pPr>
      <w:r>
        <w:rPr/>
        <w:t xml:space="preserve">Estudiantes con más experiencia pueden analizar jurisprudencia relevante para sustentar recursos.</w:t>
      </w:r>
    </w:p>
    <w:p>
      <w:pPr>
        <w:numPr>
          <w:ilvl w:val="0"/>
          <w:numId w:val="18"/>
        </w:numPr>
      </w:pPr>
      <w:r>
        <w:rPr/>
        <w:t xml:space="preserve">Estudiantes con dificultades reciben esquemas simplificados y apoyo en redacción.</w:t>
      </w:r>
    </w:p>
    <w:p>
      <w:pPr/>
      <w:r>
        <w:rPr>
          <w:b w:val="1"/>
          <w:bCs w:val="1"/>
        </w:rPr>
        <w:t xml:space="preserve">Transición:</w:t>
      </w:r>
    </w:p>
    <w:p>
      <w:pPr/>
      <w:r>
        <w:rPr/>
        <w:t xml:space="preserve">Se conecta el aprendizaje con la importancia de la revisión continua y actualización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Ticket de salida: Cada estudiante escribe tres aprendizajes clave y una pregunta para seguir profundizando.</w:t>
      </w:r>
    </w:p>
    <w:p>
      <w:pPr/>
      <w:r>
        <w:rPr>
          <w:b w:val="1"/>
          <w:bCs w:val="1"/>
        </w:rPr>
        <w:t xml:space="preserve">Reflexión metacognitiva:</w:t>
      </w:r>
    </w:p>
    <w:p>
      <w:pPr>
        <w:numPr>
          <w:ilvl w:val="0"/>
          <w:numId w:val="19"/>
        </w:numPr>
      </w:pPr>
      <w:r>
        <w:rPr/>
        <w:t xml:space="preserve">¿Cómo puedo aplicar lo aprendido para garantizar justicia en procesos penales?</w:t>
      </w:r>
    </w:p>
    <w:p>
      <w:pPr>
        <w:numPr>
          <w:ilvl w:val="0"/>
          <w:numId w:val="19"/>
        </w:numPr>
      </w:pPr>
      <w:r>
        <w:rPr/>
        <w:t xml:space="preserve">¿Qué competencias jurídicas y éticas he desarrollado?</w:t>
      </w:r>
    </w:p>
    <w:p>
      <w:pPr>
        <w:numPr>
          <w:ilvl w:val="0"/>
          <w:numId w:val="19"/>
        </w:numPr>
      </w:pPr>
      <w:r>
        <w:rPr/>
        <w:t xml:space="preserve">¿Qué aspectos del Derecho Procesal Penal me gustaría seguir explorando?</w:t>
      </w:r>
    </w:p>
    <w:p>
      <w:pPr/>
      <w:r>
        <w:rPr>
          <w:b w:val="1"/>
          <w:bCs w:val="1"/>
        </w:rPr>
        <w:t xml:space="preserve">Retroalimentación:</w:t>
      </w:r>
    </w:p>
    <w:p>
      <w:pPr/>
      <w:r>
        <w:rPr/>
        <w:t xml:space="preserve">Docente entrega comentarios finales y destaca logros del grupo.</w:t>
      </w:r>
    </w:p>
    <w:p>
      <w:pPr/>
      <w:r>
        <w:rPr>
          <w:b w:val="1"/>
          <w:bCs w:val="1"/>
        </w:rPr>
        <w:t xml:space="preserve">Transferencia:</w:t>
      </w:r>
    </w:p>
    <w:p>
      <w:pPr/>
      <w:r>
        <w:rPr/>
        <w:t xml:space="preserve">Invitación a aplicar conocimientos en prácticas profesionales y estudios futuros.</w:t>
      </w:r>
    </w:p>
    <w:p>
      <w:pPr/>
      <w:r>
        <w:rPr>
          <w:b w:val="1"/>
          <w:bCs w:val="1"/>
        </w:rPr>
        <w:t xml:space="preserve">Tarea o reto:</w:t>
      </w:r>
    </w:p>
    <w:p>
      <w:pPr/>
      <w:r>
        <w:rPr/>
        <w:t xml:space="preserve">Preparar un ensayo breve sobre la importancia del Derecho Procesal Penal en el respeto a los derechos humanos.</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sesión 1 con la activación de conocimientos previos sobre etapas y actores del proceso penal.</w:t>
      </w:r>
    </w:p>
    <w:p>
      <w:pPr>
        <w:numPr>
          <w:ilvl w:val="0"/>
          <w:numId w:val="20"/>
        </w:numPr>
      </w:pPr>
      <w:r>
        <w:rPr>
          <w:b w:val="1"/>
          <w:bCs w:val="1"/>
        </w:rPr>
        <w:t xml:space="preserve">Formativa:</w:t>
      </w:r>
      <w:r>
        <w:rPr/>
        <w:t xml:space="preserve"> Durante las actividades de análisis de casos, debates, role-plays y simulaciones en todas las sesiones.</w:t>
      </w:r>
    </w:p>
    <w:p>
      <w:pPr>
        <w:numPr>
          <w:ilvl w:val="0"/>
          <w:numId w:val="20"/>
        </w:numPr>
      </w:pPr>
      <w:r>
        <w:rPr>
          <w:b w:val="1"/>
          <w:bCs w:val="1"/>
        </w:rPr>
        <w:t xml:space="preserve">Sumativa:</w:t>
      </w:r>
      <w:r>
        <w:rPr/>
        <w:t xml:space="preserve"> Al cierre de la sesión 4 con la presentación del recurso y el informe crítico sobre sentencia, además del ensayo como tarea final.</w:t>
      </w:r>
    </w:p>
    <w:p>
      <w:pPr/>
      <w:r>
        <w:rPr>
          <w:b w:val="1"/>
          <w:bCs w:val="1"/>
        </w:rPr>
        <w:t xml:space="preserve">Criterios de evaluación:</w:t>
      </w:r>
    </w:p>
    <w:p>
      <w:pPr>
        <w:numPr>
          <w:ilvl w:val="0"/>
          <w:numId w:val="21"/>
        </w:numPr>
      </w:pPr>
      <w:r>
        <w:rPr/>
        <w:t xml:space="preserve">Capacidad para identificar y analizar problemas jurídicos procesales en casos reales (Objetivo 1).</w:t>
      </w:r>
    </w:p>
    <w:p>
      <w:pPr>
        <w:numPr>
          <w:ilvl w:val="0"/>
          <w:numId w:val="21"/>
        </w:numPr>
      </w:pPr>
      <w:r>
        <w:rPr/>
        <w:t xml:space="preserve">Habilidad para argumentar jurídicamente decisiones y posiciones en procesos penales (Objetivo 2).</w:t>
      </w:r>
    </w:p>
    <w:p>
      <w:pPr>
        <w:numPr>
          <w:ilvl w:val="0"/>
          <w:numId w:val="21"/>
        </w:numPr>
      </w:pPr>
      <w:r>
        <w:rPr/>
        <w:t xml:space="preserve">Aplicación correcta de principios y procedimientos del Derecho Procesal Penal (Objetivo 3).</w:t>
      </w:r>
    </w:p>
    <w:p>
      <w:pPr>
        <w:numPr>
          <w:ilvl w:val="0"/>
          <w:numId w:val="21"/>
        </w:numPr>
      </w:pPr>
      <w:r>
        <w:rPr/>
        <w:t xml:space="preserve">Evaluación crítica de actuaciones procesales y resolución eficaz de problemas (Objetivo 4).</w:t>
      </w:r>
    </w:p>
    <w:p>
      <w:pPr>
        <w:numPr>
          <w:ilvl w:val="0"/>
          <w:numId w:val="21"/>
        </w:numPr>
      </w:pPr>
      <w:r>
        <w:rPr/>
        <w:t xml:space="preserve">Participación activa y comunicación clara en actividades colaborativas (Objetivo 5).</w:t>
      </w:r>
    </w:p>
    <w:p>
      <w:pPr/>
      <w:r>
        <w:rPr>
          <w:b w:val="1"/>
          <w:bCs w:val="1"/>
        </w:rPr>
        <w:t xml:space="preserve">Instrumentos sugeridos:</w:t>
      </w:r>
    </w:p>
    <w:p>
      <w:pPr>
        <w:numPr>
          <w:ilvl w:val="0"/>
          <w:numId w:val="22"/>
        </w:numPr>
      </w:pPr>
      <w:r>
        <w:rPr/>
        <w:t xml:space="preserve">Rúbricas para evaluar mapas conceptuales, informes escritos y exposiciones orales.</w:t>
      </w:r>
    </w:p>
    <w:p>
      <w:pPr>
        <w:numPr>
          <w:ilvl w:val="0"/>
          <w:numId w:val="22"/>
        </w:numPr>
      </w:pPr>
      <w:r>
        <w:rPr/>
        <w:t xml:space="preserve">Lista de cotejo para seguimiento de participación en debates y simulaciones.</w:t>
      </w:r>
    </w:p>
    <w:p>
      <w:pPr>
        <w:numPr>
          <w:ilvl w:val="0"/>
          <w:numId w:val="22"/>
        </w:numPr>
      </w:pPr>
      <w:r>
        <w:rPr/>
        <w:t xml:space="preserve">Observación directa durante actividades en clase.</w:t>
      </w:r>
    </w:p>
    <w:p>
      <w:pPr>
        <w:numPr>
          <w:ilvl w:val="0"/>
          <w:numId w:val="22"/>
        </w:numPr>
      </w:pPr>
      <w:r>
        <w:rPr/>
        <w:t xml:space="preserve">Autoevaluación y coevaluación entre pares para fomentar la reflexión.</w:t>
      </w:r>
    </w:p>
    <w:p>
      <w:pPr>
        <w:numPr>
          <w:ilvl w:val="0"/>
          <w:numId w:val="22"/>
        </w:numPr>
      </w:pPr>
      <w:r>
        <w:rPr/>
        <w:t xml:space="preserve">Portafolio digital con productos elaborados durante las sesiones.</w:t>
      </w:r>
    </w:p>
    <w:p>
      <w:pPr/>
      <w:r>
        <w:rPr>
          <w:b w:val="1"/>
          <w:bCs w:val="1"/>
        </w:rPr>
        <w:t xml:space="preserve">Evidencias de aprendizaje:</w:t>
      </w:r>
    </w:p>
    <w:p>
      <w:pPr>
        <w:numPr>
          <w:ilvl w:val="0"/>
          <w:numId w:val="23"/>
        </w:numPr>
      </w:pPr>
      <w:r>
        <w:rPr/>
        <w:t xml:space="preserve">Mapas conceptuales y organizadores gráficos de análisis de casos.</w:t>
      </w:r>
    </w:p>
    <w:p>
      <w:pPr>
        <w:numPr>
          <w:ilvl w:val="0"/>
          <w:numId w:val="23"/>
        </w:numPr>
      </w:pPr>
      <w:r>
        <w:rPr/>
        <w:t xml:space="preserve">Reportes escritos y argumentos presentados en debates y role-plays.</w:t>
      </w:r>
    </w:p>
    <w:p>
      <w:pPr>
        <w:numPr>
          <w:ilvl w:val="0"/>
          <w:numId w:val="23"/>
        </w:numPr>
      </w:pPr>
      <w:r>
        <w:rPr/>
        <w:t xml:space="preserve">Simulaciones de audiencias y juicios orales.</w:t>
      </w:r>
    </w:p>
    <w:p>
      <w:pPr>
        <w:numPr>
          <w:ilvl w:val="0"/>
          <w:numId w:val="23"/>
        </w:numPr>
      </w:pPr>
      <w:r>
        <w:rPr/>
        <w:t xml:space="preserve">Informes críticos sobre sentencias y recursos.</w:t>
      </w:r>
    </w:p>
    <w:p>
      <w:pPr>
        <w:numPr>
          <w:ilvl w:val="0"/>
          <w:numId w:val="23"/>
        </w:numPr>
      </w:pPr>
      <w:r>
        <w:rPr/>
        <w:t xml:space="preserve">Ensayo final sobre la importancia del Derecho Procesal Penal en derechos humanos.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inicial del plan de clase "Explorando el Derecho Procesal Penal: Casos Reales para Decidir y Argumentar". Considera criterios observables y apropiados para el nivel académico y la metodología de Aprendizaje Basado en Casos.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y disposición para iniciar la clase</w:t>
            </w:r>
          </w:p>
        </w:tc>
        <w:tc>
          <w:tcPr>
            <w:noWrap/>
          </w:tcPr>
          <w:p>
            <w:pPr/>
            <w:r>
              <w:rPr/>
              <w:t xml:space="preserve">Se muestra atento/a desde el inicio, sin distracciones y con actitud positiva hacia la actividad.</w:t>
            </w:r>
          </w:p>
        </w:tc>
        <w:tc>
          <w:tcPr>
            <w:noWrap/>
          </w:tcPr>
          <w:p>
            <w:pPr/>
            <w:r>
              <w:rPr/>
              <w:t xml:space="preserve">Generalmente atento/a, con mínimas distracciones, acepta la dinámica con buena disposición.</w:t>
            </w:r>
          </w:p>
        </w:tc>
        <w:tc>
          <w:tcPr>
            <w:noWrap/>
          </w:tcPr>
          <w:p>
            <w:pPr/>
            <w:r>
              <w:rPr/>
              <w:t xml:space="preserve">Atento/a en momentos puntuales, con algunas distracciones que afectan parcialmente su disposición.</w:t>
            </w:r>
          </w:p>
        </w:tc>
        <w:tc>
          <w:tcPr>
            <w:noWrap/>
          </w:tcPr>
          <w:p>
            <w:pPr/>
            <w:r>
              <w:rPr/>
              <w:t xml:space="preserve">Desatento/a o distraído/a, muestra poca o ninguna disposición para iniciar la actividad.</w:t>
            </w:r>
          </w:p>
        </w:tc>
      </w:tr>
      <w:tr>
        <w:trPr/>
        <w:tc>
          <w:tcPr>
            <w:noWrap/>
          </w:tcPr>
          <w:p>
            <w:pPr/>
            <w:r>
              <w:rPr>
                <w:b w:val="1"/>
                <w:bCs w:val="1"/>
              </w:rPr>
              <w:t xml:space="preserve">Participación inicial en la discusión grupal</w:t>
            </w:r>
          </w:p>
        </w:tc>
        <w:tc>
          <w:tcPr>
            <w:noWrap/>
          </w:tcPr>
          <w:p>
            <w:pPr/>
            <w:r>
              <w:rPr/>
              <w:t xml:space="preserve">Interviene voluntariamente aportando ideas claras y relevantes sobre el caso presentado.</w:t>
            </w:r>
          </w:p>
        </w:tc>
        <w:tc>
          <w:tcPr>
            <w:noWrap/>
          </w:tcPr>
          <w:p>
            <w:pPr/>
            <w:r>
              <w:rPr/>
              <w:t xml:space="preserve">Participa cuando es invitado/a, aportando ideas pertinentes aunque poco desarrolladas.</w:t>
            </w:r>
          </w:p>
        </w:tc>
        <w:tc>
          <w:tcPr>
            <w:noWrap/>
          </w:tcPr>
          <w:p>
            <w:pPr/>
            <w:r>
              <w:rPr/>
              <w:t xml:space="preserve">Participa con aportes limitados o poco relacionados con el tema.</w:t>
            </w:r>
          </w:p>
        </w:tc>
        <w:tc>
          <w:tcPr>
            <w:noWrap/>
          </w:tcPr>
          <w:p>
            <w:pPr/>
            <w:r>
              <w:rPr/>
              <w:t xml:space="preserve">No participa o sus intervenciones son irrelevantes o fuera de contexto.</w:t>
            </w:r>
          </w:p>
        </w:tc>
      </w:tr>
      <w:tr>
        <w:trPr/>
        <w:tc>
          <w:tcPr>
            <w:noWrap/>
          </w:tcPr>
          <w:p>
            <w:pPr/>
            <w:r>
              <w:rPr>
                <w:b w:val="1"/>
                <w:bCs w:val="1"/>
              </w:rPr>
              <w:t xml:space="preserve">Respeto y escucha activa hacia compañeros y docente</w:t>
            </w:r>
          </w:p>
        </w:tc>
        <w:tc>
          <w:tcPr>
            <w:noWrap/>
          </w:tcPr>
          <w:p>
            <w:pPr/>
            <w:r>
              <w:rPr/>
              <w:t xml:space="preserve">Escucha atentamente, no interrumpe y muestra respeto en todo momento.</w:t>
            </w:r>
          </w:p>
        </w:tc>
        <w:tc>
          <w:tcPr>
            <w:noWrap/>
          </w:tcPr>
          <w:p>
            <w:pPr/>
            <w:r>
              <w:rPr/>
              <w:t xml:space="preserve">Generalmente escucha y respeta, con interrupciones mínimas y sin afectar el ambiente.</w:t>
            </w:r>
          </w:p>
        </w:tc>
        <w:tc>
          <w:tcPr>
            <w:noWrap/>
          </w:tcPr>
          <w:p>
            <w:pPr/>
            <w:r>
              <w:rPr/>
              <w:t xml:space="preserve">Escucha de forma intermitente, con algunas interrupciones o actitudes poco respetuosas.</w:t>
            </w:r>
          </w:p>
        </w:tc>
        <w:tc>
          <w:tcPr>
            <w:noWrap/>
          </w:tcPr>
          <w:p>
            <w:pPr/>
            <w:r>
              <w:rPr/>
              <w:t xml:space="preserve">No respeta turnos, interrumpe frecuentemente o muestra desinterés en las intervenciones ajenas.</w:t>
            </w:r>
          </w:p>
        </w:tc>
      </w:tr>
      <w:tr>
        <w:trPr/>
        <w:tc>
          <w:tcPr>
            <w:noWrap/>
          </w:tcPr>
          <w:p>
            <w:pPr/>
            <w:r>
              <w:rPr>
                <w:b w:val="1"/>
                <w:bCs w:val="1"/>
              </w:rPr>
              <w:t xml:space="preserve">Disposición para enfrentar el caso y asumir el rol propuesto</w:t>
            </w:r>
          </w:p>
        </w:tc>
        <w:tc>
          <w:tcPr>
            <w:noWrap/>
          </w:tcPr>
          <w:p>
            <w:pPr/>
            <w:r>
              <w:rPr/>
              <w:t xml:space="preserve">Muestra entusiasmo y compromiso claro para analizar y asumir el rol asignado.</w:t>
            </w:r>
          </w:p>
        </w:tc>
        <w:tc>
          <w:tcPr>
            <w:noWrap/>
          </w:tcPr>
          <w:p>
            <w:pPr/>
            <w:r>
              <w:rPr/>
              <w:t xml:space="preserve">Demuestra disposición adecuada, aunque con cierto grado de reserva o dudas.</w:t>
            </w:r>
          </w:p>
        </w:tc>
        <w:tc>
          <w:tcPr>
            <w:noWrap/>
          </w:tcPr>
          <w:p>
            <w:pPr/>
            <w:r>
              <w:rPr/>
              <w:t xml:space="preserve">Participa de forma pasiva, con poca iniciativa para asumir el rol o analizar el caso.</w:t>
            </w:r>
          </w:p>
        </w:tc>
        <w:tc>
          <w:tcPr>
            <w:noWrap/>
          </w:tcPr>
          <w:p>
            <w:pPr/>
            <w:r>
              <w:rPr/>
              <w:t xml:space="preserve">Rechaza o evita asumir el rol o participar en el análisis del caso.</w:t>
            </w:r>
          </w:p>
        </w:tc>
      </w:tr>
    </w:tbl>
    <w:p/>
    <w:p>
      <w:pPr/>
      <w:r>
        <w:rPr>
          <w:sz w:val="22"/>
          <w:szCs w:val="22"/>
          <w:b w:val="1"/>
          <w:bCs w:val="1"/>
        </w:rPr>
        <w:t xml:space="preserve">Desarrollo - Rubrica</w:t>
      </w:r>
    </w:p>
    <w:p>
      <w:pPr/>
      <w:r>
        <w:rPr>
          <w:b w:val="1"/>
          <w:bCs w:val="1"/>
        </w:rPr>
        <w:t xml:space="preserve">Rúbrica para Evaluar el Proceso de Aprendizaje en el Plan de Clase: "Explorando el Derecho Procesal Penal"</w:t>
      </w:r>
    </w:p>
    <w:p>
      <w:pPr/>
      <w:r>
        <w:rPr>
          <w:b w:val="1"/>
          <w:bCs w:val="1"/>
        </w:rPr>
        <w:t xml:space="preserve">Contexto:</w:t>
      </w:r>
      <w:r>
        <w:rPr/>
        <w:t xml:space="preserve"> Esta rúbrica está diseñada para evaluar el proceso de aprendizaje de estudiantes universitarios en Derecho, participantes en una metodología de Aprendizaje Basado en Casos sobre Derecho Procesal Penal. A lo largo de 4 sesiones de 2 horas cada una, se medirá el progreso hacia los objetivos de comprensión, análisis, argumentación y aplicación práctica del conocimiento.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conceptos clave del Derecho Procesal Penal</w:t>
            </w:r>
          </w:p>
        </w:tc>
        <w:tc>
          <w:tcPr>
            <w:noWrap/>
          </w:tcPr>
          <w:p>
            <w:pPr/>
            <w:r>
              <w:rPr/>
              <w:t xml:space="preserve">Demuestra comprensión profunda y clara de los conceptos, términos y procedimientos procesales, utilizando terminología adecuada y precisa en todas las intervenciones.</w:t>
            </w:r>
          </w:p>
        </w:tc>
        <w:tc>
          <w:tcPr>
            <w:noWrap/>
          </w:tcPr>
          <w:p>
            <w:pPr/>
            <w:r>
              <w:rPr/>
              <w:t xml:space="preserve">Comprende los conceptos fundamentales y los utiliza correctamente en la mayoría de las intervenciones con algunos errores menores.</w:t>
            </w:r>
          </w:p>
        </w:tc>
        <w:tc>
          <w:tcPr>
            <w:noWrap/>
          </w:tcPr>
          <w:p>
            <w:pPr/>
            <w:r>
              <w:rPr/>
              <w:t xml:space="preserve">Muestra comprensión básica, pero con confusiones ocasionales o uso inadecuado de terminología técnica.</w:t>
            </w:r>
          </w:p>
        </w:tc>
        <w:tc>
          <w:tcPr>
            <w:noWrap/>
          </w:tcPr>
          <w:p>
            <w:pPr/>
            <w:r>
              <w:rPr/>
              <w:t xml:space="preserve">No comprende los conceptos clave o los emplea incorrectamente en la mayoría de las ocasiones.</w:t>
            </w:r>
          </w:p>
        </w:tc>
      </w:tr>
      <w:tr>
        <w:trPr/>
        <w:tc>
          <w:tcPr>
            <w:noWrap/>
          </w:tcPr>
          <w:p>
            <w:pPr/>
            <w:r>
              <w:rPr>
                <w:b w:val="1"/>
                <w:bCs w:val="1"/>
              </w:rPr>
              <w:t xml:space="preserve">Análisis crítico y argumentación en casos reales</w:t>
            </w:r>
          </w:p>
        </w:tc>
        <w:tc>
          <w:tcPr>
            <w:noWrap/>
          </w:tcPr>
          <w:p>
            <w:pPr/>
            <w:r>
              <w:rPr/>
              <w:t xml:space="preserve">Analiza los casos con profundidad, identifica elementos relevantes y presenta argumentos sólidos, coherentes y bien fundamentados jurídicamente.</w:t>
            </w:r>
          </w:p>
        </w:tc>
        <w:tc>
          <w:tcPr>
            <w:noWrap/>
          </w:tcPr>
          <w:p>
            <w:pPr/>
            <w:r>
              <w:rPr/>
              <w:t xml:space="preserve">Realiza análisis adecuado y argumenta con fundamentos pertinentes, aunque con menor profundidad o algunos aspectos poco desarrollados.</w:t>
            </w:r>
          </w:p>
        </w:tc>
        <w:tc>
          <w:tcPr>
            <w:noWrap/>
          </w:tcPr>
          <w:p>
            <w:pPr/>
            <w:r>
              <w:rPr/>
              <w:t xml:space="preserve">Hace análisis superficial y argumentos poco consistentes, con limitaciones en la fundamentación jurídica.</w:t>
            </w:r>
          </w:p>
        </w:tc>
        <w:tc>
          <w:tcPr>
            <w:noWrap/>
          </w:tcPr>
          <w:p>
            <w:pPr/>
            <w:r>
              <w:rPr/>
              <w:t xml:space="preserve">No realiza análisis crítico ni presenta argumentos coherentes o fundamentados.</w:t>
            </w:r>
          </w:p>
        </w:tc>
      </w:tr>
      <w:tr>
        <w:trPr/>
        <w:tc>
          <w:tcPr>
            <w:noWrap/>
          </w:tcPr>
          <w:p>
            <w:pPr/>
            <w:r>
              <w:rPr>
                <w:b w:val="1"/>
                <w:bCs w:val="1"/>
              </w:rPr>
              <w:t xml:space="preserve">Aplicación práctica de normas procesales en la resolución de casos</w:t>
            </w:r>
          </w:p>
        </w:tc>
        <w:tc>
          <w:tcPr>
            <w:noWrap/>
          </w:tcPr>
          <w:p>
            <w:pPr/>
            <w:r>
              <w:rPr/>
              <w:t xml:space="preserve">Aplica correctamente las normas procesales relevantes para resolver los casos, demostrando habilidad para integrar teoría y práctica.</w:t>
            </w:r>
          </w:p>
        </w:tc>
        <w:tc>
          <w:tcPr>
            <w:noWrap/>
          </w:tcPr>
          <w:p>
            <w:pPr/>
            <w:r>
              <w:rPr/>
              <w:t xml:space="preserve">Aplica las normas procesales en la mayoría de los casos con algunos errores o imprecisiones menores.</w:t>
            </w:r>
          </w:p>
        </w:tc>
        <w:tc>
          <w:tcPr>
            <w:noWrap/>
          </w:tcPr>
          <w:p>
            <w:pPr/>
            <w:r>
              <w:rPr/>
              <w:t xml:space="preserve">Aplica normas de manera limitada o incorrecta en varios aspectos, dificultando la resolución adecuada.</w:t>
            </w:r>
          </w:p>
        </w:tc>
        <w:tc>
          <w:tcPr>
            <w:noWrap/>
          </w:tcPr>
          <w:p>
            <w:pPr/>
            <w:r>
              <w:rPr/>
              <w:t xml:space="preserve">No aplica las normas procesales adecuadamente en la resolución de los casos.</w:t>
            </w:r>
          </w:p>
        </w:tc>
      </w:tr>
      <w:tr>
        <w:trPr/>
        <w:tc>
          <w:tcPr>
            <w:noWrap/>
          </w:tcPr>
          <w:p>
            <w:pPr/>
            <w:r>
              <w:rPr>
                <w:b w:val="1"/>
                <w:bCs w:val="1"/>
              </w:rPr>
              <w:t xml:space="preserve">Participación activa y trabajo colaborativo</w:t>
            </w:r>
          </w:p>
        </w:tc>
        <w:tc>
          <w:tcPr>
            <w:noWrap/>
          </w:tcPr>
          <w:p>
            <w:pPr/>
            <w:r>
              <w:rPr/>
              <w:t xml:space="preserve">Participa de manera constante y proactiva en las discusiones y actividades grupales, contribuyendo constructivamente al trabajo colectivo.</w:t>
            </w:r>
          </w:p>
        </w:tc>
        <w:tc>
          <w:tcPr>
            <w:noWrap/>
          </w:tcPr>
          <w:p>
            <w:pPr/>
            <w:r>
              <w:rPr/>
              <w:t xml:space="preserve">Participa con regularidad y aporta ideas relevantes, aunque con menor iniciativa o compromiso.</w:t>
            </w:r>
          </w:p>
        </w:tc>
        <w:tc>
          <w:tcPr>
            <w:noWrap/>
          </w:tcPr>
          <w:p>
            <w:pPr/>
            <w:r>
              <w:rPr/>
              <w:t xml:space="preserve">Participa de forma esporádica o limitada, con contribuciones poco significativas para el grupo.</w:t>
            </w:r>
          </w:p>
        </w:tc>
        <w:tc>
          <w:tcPr>
            <w:noWrap/>
          </w:tcPr>
          <w:p>
            <w:pPr/>
            <w:r>
              <w:rPr/>
              <w:t xml:space="preserve">No participa o dificulta el trabajo colaborativo durante las sesiones.</w:t>
            </w:r>
          </w:p>
        </w:tc>
      </w:tr>
      <w:tr>
        <w:trPr/>
        <w:tc>
          <w:tcPr>
            <w:noWrap/>
          </w:tcPr>
          <w:p>
            <w:pPr/>
            <w:r>
              <w:rPr>
                <w:b w:val="1"/>
                <w:bCs w:val="1"/>
              </w:rPr>
              <w:t xml:space="preserve">Capacidad para argumentar oralmente y defender puntos de vista</w:t>
            </w:r>
          </w:p>
        </w:tc>
        <w:tc>
          <w:tcPr>
            <w:noWrap/>
          </w:tcPr>
          <w:p>
            <w:pPr/>
            <w:r>
              <w:rPr/>
              <w:t xml:space="preserve">Expone ideas con claridad, coherencia y seguridad, utilizando lenguaje jurídico adecuado y respondiendo efectivamente a preguntas o críticas.</w:t>
            </w:r>
          </w:p>
        </w:tc>
        <w:tc>
          <w:tcPr>
            <w:noWrap/>
          </w:tcPr>
          <w:p>
            <w:pPr/>
            <w:r>
              <w:rPr/>
              <w:t xml:space="preserve">Se comunica con claridad y coherencia en la mayoría de ocasiones, con lenguaje adecuado, aunque con menor seguridad.</w:t>
            </w:r>
          </w:p>
        </w:tc>
        <w:tc>
          <w:tcPr>
            <w:noWrap/>
          </w:tcPr>
          <w:p>
            <w:pPr/>
            <w:r>
              <w:rPr/>
              <w:t xml:space="preserve">Presenta dificultades para expresarse con claridad o para mantener coherencia en la argumentación oral.</w:t>
            </w:r>
          </w:p>
        </w:tc>
        <w:tc>
          <w:tcPr>
            <w:noWrap/>
          </w:tcPr>
          <w:p>
            <w:pPr/>
            <w:r>
              <w:rPr/>
              <w:t xml:space="preserve">No logra comunicar sus ideas de forma efectiva ni defender sus puntos de vista.</w:t>
            </w:r>
          </w:p>
        </w:tc>
      </w:tr>
    </w:tbl>
    <w:p>
      <w:pPr/>
      <w:r>
        <w:rPr>
          <w:b w:val="1"/>
          <w:bCs w:val="1"/>
        </w:rPr>
        <w:t xml:space="preserve">Indicaciones para el docente:</w:t>
      </w:r>
    </w:p>
    <w:p>
      <w:pPr>
        <w:numPr>
          <w:ilvl w:val="0"/>
          <w:numId w:val="24"/>
        </w:numPr>
      </w:pPr>
      <w:r>
        <w:rPr/>
        <w:t xml:space="preserve">Aplicar esta rúbrica de forma continua durante las cuatro sesiones para monitorear el progreso individual y grupal.</w:t>
      </w:r>
    </w:p>
    <w:p>
      <w:pPr>
        <w:numPr>
          <w:ilvl w:val="0"/>
          <w:numId w:val="24"/>
        </w:numPr>
      </w:pPr>
      <w:r>
        <w:rPr/>
        <w:t xml:space="preserve">Utilizar observaciones cualitativas para complementar los niveles cuantitativos, proporcionando retroalimentación específica.</w:t>
      </w:r>
    </w:p>
    <w:p>
      <w:pPr>
        <w:numPr>
          <w:ilvl w:val="0"/>
          <w:numId w:val="24"/>
        </w:numPr>
      </w:pPr>
      <w:r>
        <w:rPr/>
        <w:t xml:space="preserve">Incorporar autoevaluación y coevaluación para fomentar la reflexión sobre el propio proceso de aprendizaje y el de los pares.</w:t>
      </w:r>
    </w:p>
    <w:p>
      <w:pPr>
        <w:numPr>
          <w:ilvl w:val="0"/>
          <w:numId w:val="24"/>
        </w:numPr>
      </w:pPr>
      <w:r>
        <w:rPr/>
        <w:t xml:space="preserve">Adaptar ejemplos y orientación según el desempeño observado para potenciar el desarrollo hacia niveles superiores.</w:t>
      </w:r>
    </w:p>
    <w:p/>
    <w:p>
      <w:pPr/>
      <w:r>
        <w:rPr>
          <w:sz w:val="22"/>
          <w:szCs w:val="22"/>
          <w:b w:val="1"/>
          <w:bCs w:val="1"/>
        </w:rPr>
        <w:t xml:space="preserve">Cierre - Rubrica</w:t>
      </w:r>
    </w:p>
    <w:p>
      <w:pPr/>
      <w:r>
        <w:rPr>
          <w:b w:val="1"/>
          <w:bCs w:val="1"/>
        </w:rPr>
        <w:t xml:space="preserve">Rúbrica para Evaluar Resultados Finales del Plan de Clase: "Explorando el Derecho Procesal Penal"</w:t>
      </w:r>
    </w:p>
    <w:p>
      <w:pPr/>
      <w:r>
        <w:rPr/>
        <w:t xml:space="preserve">Esta rúbrica está diseñada para evaluar el desempeño de los estudiantes universitarios en el marco del plan de clase basado en la metodología de Aprendizaje Basado en Casos, enfocada en Derecho Procesal Penal. Los criterios están alineados con los objetivos de aprendizaje y consideran la duración total del plan (4 sesiones de 2 horas).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1. Análisis Jurídico del Caso</w:t>
            </w:r>
            <w:br/>
            <w:r>
              <w:rPr/>
              <w:t xml:space="preserve">Capacidad para identificar y aplicar correctamente normas y principios del derecho procesal penal al caso.</w:t>
            </w:r>
          </w:p>
        </w:tc>
        <w:tc>
          <w:tcPr>
            <w:noWrap/>
          </w:tcPr>
          <w:p>
            <w:pPr/>
            <w:r>
              <w:rPr/>
              <w:t xml:space="preserve">Analiza profundamente el caso, aplicando con precisión y detalle las normas y principios procesales; identifica matices complejos.</w:t>
            </w:r>
          </w:p>
        </w:tc>
        <w:tc>
          <w:tcPr>
            <w:noWrap/>
          </w:tcPr>
          <w:p>
            <w:pPr/>
            <w:r>
              <w:rPr/>
              <w:t xml:space="preserve">Aplica correctamente la mayoría de las normas y principios relevantes, con análisis claro y fundamentado.</w:t>
            </w:r>
          </w:p>
        </w:tc>
        <w:tc>
          <w:tcPr>
            <w:noWrap/>
          </w:tcPr>
          <w:p>
            <w:pPr/>
            <w:r>
              <w:rPr/>
              <w:t xml:space="preserve">Aplica algunas normas básicas; análisis limitado o con ciertas imprecisiones.</w:t>
            </w:r>
          </w:p>
        </w:tc>
        <w:tc>
          <w:tcPr>
            <w:noWrap/>
          </w:tcPr>
          <w:p>
            <w:pPr/>
            <w:r>
              <w:rPr/>
              <w:t xml:space="preserve">No logra identificar ni aplicar adecuadamente las normas procesales al caso.</w:t>
            </w:r>
          </w:p>
        </w:tc>
      </w:tr>
      <w:tr>
        <w:trPr/>
        <w:tc>
          <w:tcPr>
            <w:noWrap/>
          </w:tcPr>
          <w:p>
            <w:pPr/>
            <w:r>
              <w:rPr>
                <w:b w:val="1"/>
                <w:bCs w:val="1"/>
              </w:rPr>
              <w:t xml:space="preserve">2. Argumentación Jurídica</w:t>
            </w:r>
            <w:br/>
            <w:r>
              <w:rPr/>
              <w:t xml:space="preserve">Capacidad para construir argumentos sólidos, coherentes y fundamentados en la legislación y jurisprudencia.</w:t>
            </w:r>
          </w:p>
        </w:tc>
        <w:tc>
          <w:tcPr>
            <w:noWrap/>
          </w:tcPr>
          <w:p>
            <w:pPr/>
            <w:r>
              <w:rPr/>
              <w:t xml:space="preserve">Presenta argumentos claros, consistentes, bien estructurados y sustentados en fuentes jurídicas relevantes y actualizadas.</w:t>
            </w:r>
          </w:p>
        </w:tc>
        <w:tc>
          <w:tcPr>
            <w:noWrap/>
          </w:tcPr>
          <w:p>
            <w:pPr/>
            <w:r>
              <w:rPr/>
              <w:t xml:space="preserve">Argumenta de manera clara y coherente, con fundamentación jurídica adecuada, aunque con menor profundidad.</w:t>
            </w:r>
          </w:p>
        </w:tc>
        <w:tc>
          <w:tcPr>
            <w:noWrap/>
          </w:tcPr>
          <w:p>
            <w:pPr/>
            <w:r>
              <w:rPr/>
              <w:t xml:space="preserve">Argumentos poco claros o parcialmente fundamentados; falta de coherencia en la exposición.</w:t>
            </w:r>
          </w:p>
        </w:tc>
        <w:tc>
          <w:tcPr>
            <w:noWrap/>
          </w:tcPr>
          <w:p>
            <w:pPr/>
            <w:r>
              <w:rPr/>
              <w:t xml:space="preserve">Argumentación débil o ausente; sin fundamentación jurídica pertinente.</w:t>
            </w:r>
          </w:p>
        </w:tc>
      </w:tr>
      <w:tr>
        <w:trPr/>
        <w:tc>
          <w:tcPr>
            <w:noWrap/>
          </w:tcPr>
          <w:p>
            <w:pPr/>
            <w:r>
              <w:rPr>
                <w:b w:val="1"/>
                <w:bCs w:val="1"/>
              </w:rPr>
              <w:t xml:space="preserve">3. Resolución y Toma de Decisiones</w:t>
            </w:r>
            <w:br/>
            <w:r>
              <w:rPr/>
              <w:t xml:space="preserve">Demuestra capacidad para tomar decisiones procesales adecuadas basadas en el análisis del caso.</w:t>
            </w:r>
          </w:p>
        </w:tc>
        <w:tc>
          <w:tcPr>
            <w:noWrap/>
          </w:tcPr>
          <w:p>
            <w:pPr/>
            <w:r>
              <w:rPr/>
              <w:t xml:space="preserve">Toma decisiones acertadas, justificadas con base en el análisis jurídico y las circunstancias del caso.</w:t>
            </w:r>
          </w:p>
        </w:tc>
        <w:tc>
          <w:tcPr>
            <w:noWrap/>
          </w:tcPr>
          <w:p>
            <w:pPr/>
            <w:r>
              <w:rPr/>
              <w:t xml:space="preserve">Decisiones generalmente adecuadas, con justificación suficiente, aunque con algunas debilidades.</w:t>
            </w:r>
          </w:p>
        </w:tc>
        <w:tc>
          <w:tcPr>
            <w:noWrap/>
          </w:tcPr>
          <w:p>
            <w:pPr/>
            <w:r>
              <w:rPr/>
              <w:t xml:space="preserve">Decisiones poco fundamentadas o no totalmente pertinentes al caso.</w:t>
            </w:r>
          </w:p>
        </w:tc>
        <w:tc>
          <w:tcPr>
            <w:noWrap/>
          </w:tcPr>
          <w:p>
            <w:pPr/>
            <w:r>
              <w:rPr/>
              <w:t xml:space="preserve">No logra tomar decisiones coherentes ni justificadas respecto al caso.</w:t>
            </w:r>
          </w:p>
        </w:tc>
      </w:tr>
      <w:tr>
        <w:trPr/>
        <w:tc>
          <w:tcPr>
            <w:noWrap/>
          </w:tcPr>
          <w:p>
            <w:pPr/>
            <w:r>
              <w:rPr>
                <w:b w:val="1"/>
                <w:bCs w:val="1"/>
              </w:rPr>
              <w:t xml:space="preserve">4. Participación y Trabajo en Equipo</w:t>
            </w:r>
            <w:br/>
            <w:r>
              <w:rPr/>
              <w:t xml:space="preserve">Colaboración activa y constructiva en el desarrollo de la discusión y análisis grupal.</w:t>
            </w:r>
          </w:p>
        </w:tc>
        <w:tc>
          <w:tcPr>
            <w:noWrap/>
          </w:tcPr>
          <w:p>
            <w:pPr/>
            <w:r>
              <w:rPr/>
              <w:t xml:space="preserve">Participa activamente, fomenta el diálogo, escucha y respeta opiniones, aportando ideas relevantes.</w:t>
            </w:r>
          </w:p>
        </w:tc>
        <w:tc>
          <w:tcPr>
            <w:noWrap/>
          </w:tcPr>
          <w:p>
            <w:pPr/>
            <w:r>
              <w:rPr/>
              <w:t xml:space="preserve">Participa de manera regular y aporta ideas pertinentes, con buena comunicación.</w:t>
            </w:r>
          </w:p>
        </w:tc>
        <w:tc>
          <w:tcPr>
            <w:noWrap/>
          </w:tcPr>
          <w:p>
            <w:pPr/>
            <w:r>
              <w:rPr/>
              <w:t xml:space="preserve">Participa ocasionalmente, con aportes limitados o poco relevantes.</w:t>
            </w:r>
          </w:p>
        </w:tc>
        <w:tc>
          <w:tcPr>
            <w:noWrap/>
          </w:tcPr>
          <w:p>
            <w:pPr/>
            <w:r>
              <w:rPr/>
              <w:t xml:space="preserve">No participa o dificulta el trabajo grupal.</w:t>
            </w:r>
          </w:p>
        </w:tc>
      </w:tr>
      <w:tr>
        <w:trPr/>
        <w:tc>
          <w:tcPr>
            <w:noWrap/>
          </w:tcPr>
          <w:p>
            <w:pPr/>
            <w:r>
              <w:rPr>
                <w:b w:val="1"/>
                <w:bCs w:val="1"/>
              </w:rPr>
              <w:t xml:space="preserve">5. Presentación y Comunicación Oral</w:t>
            </w:r>
            <w:br/>
            <w:r>
              <w:rPr/>
              <w:t xml:space="preserve">Claridad, coherencia y estructura en la exposición oral del análisis y conclusiones.</w:t>
            </w:r>
          </w:p>
        </w:tc>
        <w:tc>
          <w:tcPr>
            <w:noWrap/>
          </w:tcPr>
          <w:p>
            <w:pPr/>
            <w:r>
              <w:rPr/>
              <w:t xml:space="preserve">Exposición clara, coherente, bien estructurada, con dominio del tema y lenguaje técnico apropiado.</w:t>
            </w:r>
          </w:p>
        </w:tc>
        <w:tc>
          <w:tcPr>
            <w:noWrap/>
          </w:tcPr>
          <w:p>
            <w:pPr/>
            <w:r>
              <w:rPr/>
              <w:t xml:space="preserve">Exposición clara y coherente, aunque con leves problemas de estructura o dominio del tema.</w:t>
            </w:r>
          </w:p>
        </w:tc>
        <w:tc>
          <w:tcPr>
            <w:noWrap/>
          </w:tcPr>
          <w:p>
            <w:pPr/>
            <w:r>
              <w:rPr/>
              <w:t xml:space="preserve">Exposición poco clara o desorganizada; lenguaje técnico limitado.</w:t>
            </w:r>
          </w:p>
        </w:tc>
        <w:tc>
          <w:tcPr>
            <w:noWrap/>
          </w:tcPr>
          <w:p>
            <w:pPr/>
            <w:r>
              <w:rPr/>
              <w:t xml:space="preserve">Exposición confusa o incompleta, sin dominio visible del tema.</w:t>
            </w:r>
          </w:p>
        </w:tc>
      </w:tr>
    </w:tbl>
    <w:p>
      <w:pPr/>
      <w:r>
        <w:rPr>
          <w:b w:val="1"/>
          <w:bCs w:val="1"/>
        </w:rPr>
        <w:t xml:space="preserve">Instrucciones para la evaluación:</w:t>
      </w:r>
      <w:r>
        <w:rPr/>
        <w:t xml:space="preserve"> Cada criterio se califica de 1 a 4 puntos. La suma de puntos permitirá valorar el desempeño global del estudiante en la actividad final basada en casos reales, favoreciendo la identificación de áreas fuertes y aspectos a mejorar.</w:t>
      </w:r>
    </w:p>
    <w:p/>
    <w:p>
      <w:pPr/>
      <w:r>
        <w:rPr>
          <w:sz w:val="22"/>
          <w:szCs w:val="22"/>
          <w:b w:val="1"/>
          <w:bCs w:val="1"/>
        </w:rPr>
        <w:t xml:space="preserve">Cierre - Rubrica</w:t>
      </w:r>
    </w:p>
    <w:p>
      <w:pPr/>
      <w:r>
        <w:rPr>
          <w:b w:val="1"/>
          <w:bCs w:val="1"/>
        </w:rPr>
        <w:t xml:space="preserve">Rúbrica para Evaluar Resultados Finales</w:t>
      </w:r>
    </w:p>
    <w:p>
      <w:pPr/>
      <w:r>
        <w:rPr>
          <w:b w:val="1"/>
          <w:bCs w:val="1"/>
        </w:rPr>
        <w:t xml:space="preserve">Plan de Clase:</w:t>
      </w:r>
      <w:r>
        <w:rPr/>
        <w:t xml:space="preserve"> Explorando el Derecho Procesal Penal: Casos Reales para Decidir y Argumentar</w:t>
      </w:r>
    </w:p>
    <w:p>
      <w:pPr/>
      <w:r>
        <w:rPr>
          <w:b w:val="1"/>
          <w:bCs w:val="1"/>
        </w:rPr>
        <w:t xml:space="preserve">Área:</w:t>
      </w:r>
      <w:r>
        <w:rPr/>
        <w:t xml:space="preserve"> Ciencias Sociales y Humanas - Derecho</w:t>
      </w:r>
    </w:p>
    <w:p>
      <w:pPr/>
      <w:r>
        <w:rPr>
          <w:b w:val="1"/>
          <w:bCs w:val="1"/>
        </w:rPr>
        <w:t xml:space="preserve">Nivel:</w:t>
      </w:r>
      <w:r>
        <w:rPr/>
        <w:t xml:space="preserve"> Estudiantes universitarios</w:t>
      </w:r>
    </w:p>
    <w:p>
      <w:pPr/>
      <w:r>
        <w:rPr>
          <w:b w:val="1"/>
          <w:bCs w:val="1"/>
        </w:rPr>
        <w:t xml:space="preserve">Duración:</w:t>
      </w:r>
      <w:r>
        <w:rPr/>
        <w:t xml:space="preserve"> 4 sesiones de 2 horas cada una</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1. Análisis Jurídico del Caso</w:t>
            </w:r>
            <w:br/>
            <w:r>
              <w:rPr/>
              <w:t xml:space="preserve">Capacidad para identificar y aplicar correctamente las normas del derecho procesal penal al caso presentado.</w:t>
            </w:r>
          </w:p>
        </w:tc>
        <w:tc>
          <w:tcPr>
            <w:noWrap/>
          </w:tcPr>
          <w:p>
            <w:pPr/>
            <w:r>
              <w:rPr/>
              <w:t xml:space="preserve">Realiza un análisis profundo y preciso, integrando múltiples normas con argumentos sólidos y fundamentados.</w:t>
            </w:r>
          </w:p>
        </w:tc>
        <w:tc>
          <w:tcPr>
            <w:noWrap/>
          </w:tcPr>
          <w:p>
            <w:pPr/>
            <w:r>
              <w:rPr/>
              <w:t xml:space="preserve">Analiza adecuadamente el caso aplicando las normas principales con razonamiento claro y pertinente.</w:t>
            </w:r>
          </w:p>
        </w:tc>
        <w:tc>
          <w:tcPr>
            <w:noWrap/>
          </w:tcPr>
          <w:p>
            <w:pPr/>
            <w:r>
              <w:rPr/>
              <w:t xml:space="preserve">Identifica las normas relevantes pero con análisis superficial o con algunas imprecisiones en la aplicación.</w:t>
            </w:r>
          </w:p>
        </w:tc>
        <w:tc>
          <w:tcPr>
            <w:noWrap/>
          </w:tcPr>
          <w:p>
            <w:pPr/>
            <w:r>
              <w:rPr/>
              <w:t xml:space="preserve">No logra identificar o aplicar correctamente las normas del derecho procesal penal al caso.</w:t>
            </w:r>
          </w:p>
        </w:tc>
      </w:tr>
      <w:tr>
        <w:trPr/>
        <w:tc>
          <w:tcPr>
            <w:noWrap/>
          </w:tcPr>
          <w:p>
            <w:pPr/>
            <w:r>
              <w:rPr>
                <w:b w:val="1"/>
                <w:bCs w:val="1"/>
              </w:rPr>
              <w:t xml:space="preserve">2. Construcción y Argumentación de la Decisión</w:t>
            </w:r>
            <w:br/>
            <w:r>
              <w:rPr/>
              <w:t xml:space="preserve">Desarrollo de argumentos coherentes, lógicos y fundamentados para tomar una decisión jurídica sobre el caso.</w:t>
            </w:r>
          </w:p>
        </w:tc>
        <w:tc>
          <w:tcPr>
            <w:noWrap/>
          </w:tcPr>
          <w:p>
            <w:pPr/>
            <w:r>
              <w:rPr/>
              <w:t xml:space="preserve">Presenta argumentos sólidos, bien estructurados, con fundamentación teórica y práctica que respaldan la decisión con claridad y profundidad.</w:t>
            </w:r>
          </w:p>
        </w:tc>
        <w:tc>
          <w:tcPr>
            <w:noWrap/>
          </w:tcPr>
          <w:p>
            <w:pPr/>
            <w:r>
              <w:rPr/>
              <w:t xml:space="preserve">Argumenta la decisión con lógica y coherencia, incluyendo fundamentación adecuada aunque con menor profundidad.</w:t>
            </w:r>
          </w:p>
        </w:tc>
        <w:tc>
          <w:tcPr>
            <w:noWrap/>
          </w:tcPr>
          <w:p>
            <w:pPr/>
            <w:r>
              <w:rPr/>
              <w:t xml:space="preserve">Argumentos poco desarrollados o con poca coherencia; fundamentación básica y general.</w:t>
            </w:r>
          </w:p>
        </w:tc>
        <w:tc>
          <w:tcPr>
            <w:noWrap/>
          </w:tcPr>
          <w:p>
            <w:pPr/>
            <w:r>
              <w:rPr/>
              <w:t xml:space="preserve">Argumentos insuficientes, incoherentes o sin fundamentación clara que justifiquen la decisión.</w:t>
            </w:r>
          </w:p>
        </w:tc>
      </w:tr>
      <w:tr>
        <w:trPr/>
        <w:tc>
          <w:tcPr>
            <w:noWrap/>
          </w:tcPr>
          <w:p>
            <w:pPr/>
            <w:r>
              <w:rPr>
                <w:b w:val="1"/>
                <w:bCs w:val="1"/>
              </w:rPr>
              <w:t xml:space="preserve">3. Uso de Terminología Jurídica y Expresión Oral/Escrita</w:t>
            </w:r>
            <w:br/>
            <w:r>
              <w:rPr/>
              <w:t xml:space="preserve">Dominio del lenguaje jurídico y claridad en la comunicación oral y escrita.</w:t>
            </w:r>
          </w:p>
        </w:tc>
        <w:tc>
          <w:tcPr>
            <w:noWrap/>
          </w:tcPr>
          <w:p>
            <w:pPr/>
            <w:r>
              <w:rPr/>
              <w:t xml:space="preserve">Emplea terminología jurídica precisa y adecuada, con expresión clara, fluida y profesional en la presentación oral y escrita.</w:t>
            </w:r>
          </w:p>
        </w:tc>
        <w:tc>
          <w:tcPr>
            <w:noWrap/>
          </w:tcPr>
          <w:p>
            <w:pPr/>
            <w:r>
              <w:rPr/>
              <w:t xml:space="preserve">Usa terminología jurídica correcta con buena expresión, aunque con pequeños errores o falta de fluidez ocasional.</w:t>
            </w:r>
          </w:p>
        </w:tc>
        <w:tc>
          <w:tcPr>
            <w:noWrap/>
          </w:tcPr>
          <w:p>
            <w:pPr/>
            <w:r>
              <w:rPr/>
              <w:t xml:space="preserve">Terminología jurídica limitada o con errores; expresión poco clara o con dificultades en la comunicación.</w:t>
            </w:r>
          </w:p>
        </w:tc>
        <w:tc>
          <w:tcPr>
            <w:noWrap/>
          </w:tcPr>
          <w:p>
            <w:pPr/>
            <w:r>
              <w:rPr/>
              <w:t xml:space="preserve">Uso incorrecto o ausente de terminología jurídica; expresión oral y escrita confusa o inadecuada.</w:t>
            </w:r>
          </w:p>
        </w:tc>
      </w:tr>
      <w:tr>
        <w:trPr/>
        <w:tc>
          <w:tcPr>
            <w:noWrap/>
          </w:tcPr>
          <w:p>
            <w:pPr/>
            <w:r>
              <w:rPr>
                <w:b w:val="1"/>
                <w:bCs w:val="1"/>
              </w:rPr>
              <w:t xml:space="preserve">4. Trabajo en Equipo y Participación</w:t>
            </w:r>
            <w:br/>
            <w:r>
              <w:rPr/>
              <w:t xml:space="preserve">Colaboración activa y efectiva durante el análisis del caso y la construcción colectiva de la decisión.</w:t>
            </w:r>
          </w:p>
        </w:tc>
        <w:tc>
          <w:tcPr>
            <w:noWrap/>
          </w:tcPr>
          <w:p>
            <w:pPr/>
            <w:r>
              <w:rPr/>
              <w:t xml:space="preserve">Participa activamente, fomenta el diálogo y contribuye de manera significativa al trabajo colectivo y a la solución del caso.</w:t>
            </w:r>
          </w:p>
        </w:tc>
        <w:tc>
          <w:tcPr>
            <w:noWrap/>
          </w:tcPr>
          <w:p>
            <w:pPr/>
            <w:r>
              <w:rPr/>
              <w:t xml:space="preserve">Participa de forma constante y contribuye adecuadamente al desarrollo del trabajo en equipo.</w:t>
            </w:r>
          </w:p>
        </w:tc>
        <w:tc>
          <w:tcPr>
            <w:noWrap/>
          </w:tcPr>
          <w:p>
            <w:pPr/>
            <w:r>
              <w:rPr/>
              <w:t xml:space="preserve">Participa de manera limitada o irregular, con aporte poco significativo al equipo.</w:t>
            </w:r>
          </w:p>
        </w:tc>
        <w:tc>
          <w:tcPr>
            <w:noWrap/>
          </w:tcPr>
          <w:p>
            <w:pPr/>
            <w:r>
              <w:rPr/>
              <w:t xml:space="preserve">No participa o aporta de forma mínima, afectando la dinámica y resultados del equipo.</w:t>
            </w:r>
          </w:p>
        </w:tc>
      </w:tr>
      <w:tr>
        <w:trPr/>
        <w:tc>
          <w:tcPr>
            <w:noWrap/>
          </w:tcPr>
          <w:p>
            <w:pPr/>
            <w:r>
              <w:rPr>
                <w:b w:val="1"/>
                <w:bCs w:val="1"/>
              </w:rPr>
              <w:t xml:space="preserve">5. Aplicación Práctica y Reflexión Crítica</w:t>
            </w:r>
            <w:br/>
            <w:r>
              <w:rPr/>
              <w:t xml:space="preserve">Capacidad para relacionar el caso con situaciones reales y reflexionar críticamente sobre las implicaciones procesales y sociales.</w:t>
            </w:r>
          </w:p>
        </w:tc>
        <w:tc>
          <w:tcPr>
            <w:noWrap/>
          </w:tcPr>
          <w:p>
            <w:pPr/>
            <w:r>
              <w:rPr/>
              <w:t xml:space="preserve">Demuestra comprensión profunda al relacionar el caso con contextos reales y ofrece una reflexión crítica y fundamentada sobre sus implicaciones.</w:t>
            </w:r>
          </w:p>
        </w:tc>
        <w:tc>
          <w:tcPr>
            <w:noWrap/>
          </w:tcPr>
          <w:p>
            <w:pPr/>
            <w:r>
              <w:rPr/>
              <w:t xml:space="preserve">Relaciona el caso con situaciones reales y presenta una reflexión adecuada, aunque con menor profundidad crítica.</w:t>
            </w:r>
          </w:p>
        </w:tc>
        <w:tc>
          <w:tcPr>
            <w:noWrap/>
          </w:tcPr>
          <w:p>
            <w:pPr/>
            <w:r>
              <w:rPr/>
              <w:t xml:space="preserve">Relaciona superficialmente el caso con la realidad y reflexiona de forma básica o poco crítica.</w:t>
            </w:r>
          </w:p>
        </w:tc>
        <w:tc>
          <w:tcPr>
            <w:noWrap/>
          </w:tcPr>
          <w:p>
            <w:pPr/>
            <w:r>
              <w:rPr/>
              <w:t xml:space="preserve">No logra relacionar el caso con la realidad ni realiza una reflexión crítica pertinente.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66F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284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1DD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8EF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539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13C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CC2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103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53D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6EE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324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5C6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568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F05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C73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414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51C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8E22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AAB4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DA2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63A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FBD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44C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FA3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2026-09-25T19:43:30-05:00</dcterms:created>
  <dcterms:modified xsi:type="dcterms:W3CDTF">2026-09-25T19:43:30-05:00</dcterms:modified>
</cp:coreProperties>
</file>

<file path=docProps/custom.xml><?xml version="1.0" encoding="utf-8"?>
<Properties xmlns="http://schemas.openxmlformats.org/officeDocument/2006/custom-properties" xmlns:vt="http://schemas.openxmlformats.org/officeDocument/2006/docPropsVTypes"/>
</file>