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Usando los Pronombres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los pronombres personales en su escritura y comunicación diaria. A través de actividades dinámicas y participativas, los niños aprenderán a identificar los pronombres personales, entender su función en las oraciones y aplicarlos para expresar ideas de manera clara y adecuada. Este aprendizaje es fundamental porque los pronombres nos ayudan a referirnos a las personas sin repetir nombres, facilitando la comunicación y enriqueciendo el lenguaje.</w:t>
      </w:r>
    </w:p>
    <w:p>
      <w:pPr/>
      <w:r>
        <w:rPr/>
        <w:t xml:space="preserve">El plan se centra en el aprendizaje basado en indagación, donde los estudiantes formulan preguntas, exploran ejemplos y construyen su propio conocimiento. Se conecta con la vida cotidiana de los estudiantes al relacionar los pronombres con sus experiencias, como hablar de ellos mismos, sus amigos y familiares. Así, el aprendizaje es significativo y útil para situaciones reales, como escribir cuentos, cartas o simplemente conversar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pronombres personales en oraciones y textos.</w:t>
      </w:r>
    </w:p>
    <w:p>
      <w:pPr>
        <w:numPr>
          <w:ilvl w:val="0"/>
          <w:numId w:val="1"/>
        </w:numPr>
      </w:pPr>
      <w:r>
        <w:rPr/>
        <w:t xml:space="preserve">Explicar la función de los pronombres personales en la comunicación escrita y oral.</w:t>
      </w:r>
    </w:p>
    <w:p>
      <w:pPr>
        <w:numPr>
          <w:ilvl w:val="0"/>
          <w:numId w:val="1"/>
        </w:numPr>
      </w:pPr>
      <w:r>
        <w:rPr/>
        <w:t xml:space="preserve">Utilizar correctamente los pronombres personales en la construcción de oraciones propias.</w:t>
      </w:r>
    </w:p>
    <w:p>
      <w:pPr>
        <w:numPr>
          <w:ilvl w:val="0"/>
          <w:numId w:val="1"/>
        </w:numPr>
      </w:pPr>
      <w:r>
        <w:rPr/>
        <w:t xml:space="preserve">Formular preguntas sobre el uso y significado de los pronombres personales para profundizar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oraciones impresas (al menos 10 diferentes)</w:t>
      </w:r>
    </w:p>
    <w:p>
      <w:pPr>
        <w:numPr>
          <w:ilvl w:val="0"/>
          <w:numId w:val="2"/>
        </w:numPr>
      </w:pPr>
      <w:r>
        <w:rPr/>
        <w:t xml:space="preserve">Tarjetas individuales con pronombres personales (yo, tú, él, ella, nosotros, nosotras, ustedes, ellos, ellas)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blancas y lápices para los estudiantes</w:t>
      </w:r>
    </w:p>
    <w:p>
      <w:pPr>
        <w:numPr>
          <w:ilvl w:val="0"/>
          <w:numId w:val="2"/>
        </w:numPr>
      </w:pPr>
      <w:r>
        <w:rPr/>
        <w:t xml:space="preserve">Video corto (3 minutos) sobre pronombres personales (puede ser animado y adecuado para niños)</w:t>
      </w:r>
    </w:p>
    <w:p>
      <w:pPr>
        <w:numPr>
          <w:ilvl w:val="0"/>
          <w:numId w:val="2"/>
        </w:numPr>
      </w:pPr>
      <w:r>
        <w:rPr/>
        <w:t xml:space="preserve">Cuadernos de escritura de los estudiantes</w:t>
      </w:r>
    </w:p>
    <w:p>
      <w:pPr>
        <w:numPr>
          <w:ilvl w:val="0"/>
          <w:numId w:val="2"/>
        </w:numPr>
      </w:pPr>
      <w:r>
        <w:rPr/>
        <w:t xml:space="preserve">Hojas de trabajo impresas con ejercicios de pronombres personales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partes de la oración (sujeto y verbo).</w:t>
      </w:r>
    </w:p>
    <w:p>
      <w:pPr>
        <w:numPr>
          <w:ilvl w:val="0"/>
          <w:numId w:val="3"/>
        </w:numPr>
      </w:pPr>
      <w:r>
        <w:rPr/>
        <w:t xml:space="preserve">Capacidad para leer oraciones simples y responder preguntas sobre ellas.</w:t>
      </w:r>
    </w:p>
    <w:p>
      <w:pPr>
        <w:numPr>
          <w:ilvl w:val="0"/>
          <w:numId w:val="3"/>
        </w:numPr>
      </w:pPr>
      <w:r>
        <w:rPr/>
        <w:t xml:space="preserve">Habilidades básicas para escribir oraciones cortas.</w:t>
      </w:r>
    </w:p>
    <w:p>
      <w:pPr>
        <w:numPr>
          <w:ilvl w:val="0"/>
          <w:numId w:val="3"/>
        </w:numPr>
      </w:pPr>
      <w:r>
        <w:rPr/>
        <w:t xml:space="preserve">Experiencia previa en identificar nombres propios y comunes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grupo de palabras muy importantes que usamos todo el tiempo para hablar de nosotros y de otras personas, llamados pronombres personales. Escribir y hablar bien nos ayuda a comunicarnos mejor con familiares, amigos y maestros.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varios niños jugando y pregunta: “¿Cómo podemos hablar de ellos sin repetir sus nombres todo el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español usamos palabras especiales para hablar de nosotros mismos y de otras personas sin decir sus nombres? Esto hace que nuestras frases sean más cortas y fáciles de entender.”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decimos ‘yo’, ‘tú’ o ‘ellos’, estamos usando pronombres personales, que nos ayudan a contar historias o a explicar lo que hacemos o lo que otros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sobre pronombres personales para que los estudiantes observen ejemplos claros y divertidos. Luego, escribe en el pizarrón los pronombres personales más usados y pide a los niños que los lean en voz alta en grupo.</w:t>
      </w:r>
    </w:p>
    <w:p>
      <w:pPr/>
      <w:r>
        <w:rPr>
          <w:b w:val="1"/>
          <w:bCs w:val="1"/>
        </w:rPr>
        <w:t xml:space="preserve">Actividad 1: "Descubriendo pronombres"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pronombres personales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cartulinas con oraciones donde algunos nombres están subrayados y pide a los estudiantes que los sustituyan por el pronombre personal correcto. Ejemplo: "María corre rápido" → "Ella corre rápido".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corregidas con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guiadas como “¿Quién está realizando la acción en esta oración?” o “¿Qué palabra podemos usar para no repetir el nombre?”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y conecta con la siguiente actividad: “Ahora que sabemos cuáles son los pronombres, vamos a practicar usándolos para escribir nuestras propias oraciones.”</w:t>
      </w:r>
    </w:p>
    <w:p>
      <w:pPr/>
      <w:r>
        <w:rPr>
          <w:b w:val="1"/>
          <w:bCs w:val="1"/>
        </w:rPr>
        <w:t xml:space="preserve">Actividad 2: "Escribo sobre mí y mis amigos"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los pronombres personales en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cinco oraciones cortas usando pronombres personales para hablar de sí mismo, sus amigos o familiares. Ejemplo: “Yo juego en el parque.” “Ella es mi amiga.”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escritos y hacer preguntas como “¿Por qué usaste ‘yo’ en esta oración?” o “¿Qué pronombre usas para hablar de tu amigo?”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oraciones con la clase para fortalecer el aprendizaje colaborativo.</w:t>
      </w:r>
    </w:p>
    <w:p>
      <w:pPr/>
      <w:r>
        <w:rPr>
          <w:b w:val="1"/>
          <w:bCs w:val="1"/>
        </w:rPr>
        <w:t xml:space="preserve">Actividad 3: "Preguntas para aprender más"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uso y significado de los pronombres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elaboran tres preguntas que tengan sobre los pronombres personales o sobre cuándo y cómo usarlos. Luego, las comparten en plenaria para debatirlas.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discutidas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responder preguntas, y guiar con preguntas como “¿Qué te hace dudar de este pronombre?” o “¿En qué situaciones usarías este pronombre?”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extra: Escribir un pequeño cuento usando al menos cinco pronombres personales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pronombres para formar oraciones simples con ayuda del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“Mapa de ideas” en grupo, colocando en el centro “Pronombres personales” y alrededor palabras o frases que aprendieron, ejemplos y preguntas que surgieron.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crear el mapa en papel grande 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pronombres personales puedo usar para hablar de mí y de mis amigos?</w:t>
      </w:r>
    </w:p>
    <w:p>
      <w:pPr>
        <w:numPr>
          <w:ilvl w:val="0"/>
          <w:numId w:val="8"/>
        </w:numPr>
      </w:pPr>
      <w:r>
        <w:rPr/>
        <w:t xml:space="preserve">¿Por qué es importante usar pronombres en lugar de repetir nombres?</w:t>
      </w:r>
    </w:p>
    <w:p>
      <w:pPr>
        <w:numPr>
          <w:ilvl w:val="0"/>
          <w:numId w:val="8"/>
        </w:numPr>
      </w:pPr>
      <w:r>
        <w:rPr/>
        <w:t xml:space="preserve">¿Qué aprendí hoy que no sabía sobre los pronombres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esfuerzo, corrigiendo con ejemplos y reforzando los conceptos claros. Anima a los estudiantes a seguir practicando y preguntando.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usando pronombres para mejorar su escritura y comprensión lectora, y que pueden practicar en casa hablando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Escribir en casa una pequeña historia o diario usando pronombres personales al menos en cinco oraciones diferentes.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activación de conocimientos, formativa durante las actividades del desarrollo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pronombres personales en oraciones (objetivo 1).</w:t>
      </w:r>
    </w:p>
    <w:p>
      <w:pPr>
        <w:numPr>
          <w:ilvl w:val="0"/>
          <w:numId w:val="9"/>
        </w:numPr>
      </w:pPr>
      <w:r>
        <w:rPr/>
        <w:t xml:space="preserve">Explica la función de los pronombres personales en la comunicación (objetivo 2).</w:t>
      </w:r>
    </w:p>
    <w:p>
      <w:pPr>
        <w:numPr>
          <w:ilvl w:val="0"/>
          <w:numId w:val="9"/>
        </w:numPr>
      </w:pPr>
      <w:r>
        <w:rPr/>
        <w:t xml:space="preserve">Usa apropiadamente pronombres personales en oraciones propias (objetivo 3).</w:t>
      </w:r>
    </w:p>
    <w:p>
      <w:pPr>
        <w:numPr>
          <w:ilvl w:val="0"/>
          <w:numId w:val="9"/>
        </w:numPr>
      </w:pPr>
      <w:r>
        <w:rPr/>
        <w:t xml:space="preserve">Formula preguntas pertinentes sobre los pronombres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uso correcto de pronombres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simple para evaluar oraciones escritas y participación en preguntas.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oraciones corregidas usando pronombres (Actividad 1).</w:t>
      </w:r>
    </w:p>
    <w:p>
      <w:pPr>
        <w:numPr>
          <w:ilvl w:val="0"/>
          <w:numId w:val="11"/>
        </w:numPr>
      </w:pPr>
      <w:r>
        <w:rPr/>
        <w:t xml:space="preserve">Oraciones escritas individualmente usando pronombres (Actividad 2).</w:t>
      </w:r>
    </w:p>
    <w:p>
      <w:pPr>
        <w:numPr>
          <w:ilvl w:val="0"/>
          <w:numId w:val="11"/>
        </w:numPr>
      </w:pPr>
      <w:r>
        <w:rPr/>
        <w:t xml:space="preserve">Preguntas formuladas en parejas y discutidas en plenaria (Actividad 3).</w:t>
      </w:r>
    </w:p>
    <w:p>
      <w:pPr>
        <w:numPr>
          <w:ilvl w:val="0"/>
          <w:numId w:val="11"/>
        </w:numPr>
      </w:pPr>
      <w:r>
        <w:rPr/>
        <w:t xml:space="preserve">Mapa de ideas colectivo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2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8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F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41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6E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B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46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CE7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278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D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DE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