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las sílabas! Descubriendo la separación silábica en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el mundo de las sílabas de manera divertida y significativa. A través de juegos, canciones y actividades manipulativas, los estudiantes explorarán atributos fonológicos básicos como el conteo de palabras, la segmentación y conteo de sílabas, así como la identificación de sonidos iniciales y finales en palabras conocidas. Este aprendizaje es fundamental porque les ayuda a desarrollar la conciencia fonológica, una habilidad clave para el futuro aprendizaje de la lectura y la escritura. Además, la sesión conecta con su vida cotidiana mediante palabras familiares que usan en casa y en la escuela, facilitando que comprendan mejor cómo está formada la lengua que hablan y escuchan todos los días.</w:t>
      </w:r>
    </w:p>
    <w:p>
      <w:pPr/>
      <w:r>
        <w:rPr/>
        <w:t xml:space="preserve">Usando la metodología del Diseño Universal para el Aprendizaje, se ofrecen múltiples formas para representar la información, expresar ideas y motivar a todos los niños, respetando la diversidad del aula. El enfoque activo y lúdico permitirá que cada niño participe de acuerdo a sus capacidades, disfrutando del proceso y desarrollando competencias lingüísticas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Descubrir y contar el número de palabras en frases sencillas mediante actividades lúdicas.</w:t>
      </w:r>
    </w:p>
    <w:p>
      <w:pPr>
        <w:numPr>
          <w:ilvl w:val="0"/>
          <w:numId w:val="1"/>
        </w:numPr>
      </w:pPr>
      <w:r>
        <w:rPr/>
        <w:t xml:space="preserve">Segmentar palabras conocidas en sílabas utilizando recursos visuales y táctiles.</w:t>
      </w:r>
    </w:p>
    <w:p>
      <w:pPr>
        <w:numPr>
          <w:ilvl w:val="0"/>
          <w:numId w:val="1"/>
        </w:numPr>
      </w:pPr>
      <w:r>
        <w:rPr/>
        <w:t xml:space="preserve">Identificar y contar las sílabas de palabras familiares de manera oral y con apoyo gráfico.</w:t>
      </w:r>
    </w:p>
    <w:p>
      <w:pPr>
        <w:numPr>
          <w:ilvl w:val="0"/>
          <w:numId w:val="1"/>
        </w:numPr>
      </w:pPr>
      <w:r>
        <w:rPr/>
        <w:t xml:space="preserve">Reconocer los sonidos iniciales y finales en palabras comunes a través de juegos fonológicos.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sencillas (mínimo 15 tarjetas).</w:t>
      </w:r>
    </w:p>
    <w:p>
      <w:pPr>
        <w:numPr>
          <w:ilvl w:val="0"/>
          <w:numId w:val="2"/>
        </w:numPr>
      </w:pPr>
      <w:r>
        <w:rPr/>
        <w:t xml:space="preserve">Instrumentos musicales pequeños (panderetas, maracas o palmas) para marcar sílabas.</w:t>
      </w:r>
    </w:p>
    <w:p>
      <w:pPr>
        <w:numPr>
          <w:ilvl w:val="0"/>
          <w:numId w:val="2"/>
        </w:numPr>
      </w:pPr>
      <w:r>
        <w:rPr/>
        <w:t xml:space="preserve">Carteles con letras grandes y coloridas.</w:t>
      </w:r>
    </w:p>
    <w:p>
      <w:pPr>
        <w:numPr>
          <w:ilvl w:val="0"/>
          <w:numId w:val="2"/>
        </w:numPr>
      </w:pPr>
      <w:r>
        <w:rPr/>
        <w:t xml:space="preserve">Material para manipular: bloques de colores o fichas para representar sílabas (al menos 3 por niño).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sílabas.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Hojas ilustradas para colorear con palabras segmentadas (para tarea o extensión).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habladas y vocabulario cotidiano.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sencillos en el aula.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dibujar.</w:t>
      </w:r>
    </w:p>
    <w:p>
      <w:pPr>
        <w:numPr>
          <w:ilvl w:val="0"/>
          <w:numId w:val="3"/>
        </w:numPr>
      </w:pPr>
      <w:r>
        <w:rPr/>
        <w:t xml:space="preserve">Familiaridad con el ambiente escolar y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las palabras y las sílabas para descubrir cómo están hechas. Esto nos ayudará a aprender a leer y escribir mejor, ¡pero primero vamos a divertirnos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una “manzana” y dice: “¿Cuántas palabras escuchan aquí? Vamos a decir la frase juntos: ‘La manzana está roja’. ¿Cuántas palabras hay?”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respuesta correcta y repite con otras frases simples de 2 a 4 palabras.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palabra está hecha de pequeñas partes llamadas sílabas? Como cuando aplaudimos al ritmo de una canción. ¡Vamos a descubrir cuántas partes tienen las palabras que conocemos!”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hablamos, usamos muchas palabras que se pueden dividir en partes. Saber esto es como romper un rompecabezas en piezas pequeñas. Esto nos ayudará cuando aprendamos a leer cuentos y mensajes.”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sílaba con una canción sencilla: “Vamos a cantar esta canción y aplaudir cada vez que escuchemos una sílaba.” Reproduce la canción y marca el ritmo con palmas o instrumentos.</w:t>
      </w:r>
    </w:p>
    <w:p>
      <w:pPr/>
      <w:r>
        <w:rPr>
          <w:b w:val="1"/>
          <w:bCs w:val="1"/>
        </w:rPr>
        <w:t xml:space="preserve">Actividad 1: “Aplaudimos las sílabas”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sílabas en palabras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decir una palabra y ustedes me ayudarán a aplaudir las sílabas. Por ejemplo: ‘ma – ne – ra’, tres aplausos.”</w:t>
      </w:r>
    </w:p>
    <w:p>
      <w:pPr>
        <w:numPr>
          <w:ilvl w:val="1"/>
          <w:numId w:val="5"/>
        </w:numPr>
      </w:pPr>
      <w:r>
        <w:rPr/>
        <w:t xml:space="preserve">El docente dice palabras simples y familiares (sol, casa, perro, gato, mesa).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Aplauden el número de sílabas que escuchan.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ritmo con palmas.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suavemente si alguien no aplaude el número correcto, motiva a los niños a intentarlo varias veces.</w:t>
      </w:r>
    </w:p>
    <w:p>
      <w:pPr/>
      <w:r>
        <w:rPr>
          <w:b w:val="1"/>
          <w:bCs w:val="1"/>
        </w:rPr>
        <w:t xml:space="preserve">Actividad 2: “Construimos palabras con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Segmentar y representar sílabas con material manipulativo.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usar estos bloques para construir palabras. Cada bloque es una sílaba. Les diré una palabra y ustedes pondrán el número de bloques que tenga.”</w:t>
      </w:r>
    </w:p>
    <w:p>
      <w:pPr>
        <w:numPr>
          <w:ilvl w:val="1"/>
          <w:numId w:val="6"/>
        </w:numPr>
      </w:pPr>
      <w:r>
        <w:rPr/>
        <w:t xml:space="preserve">Ejemplo: “Pe-rro” → dos bloques.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bloques frente a ellos según las sílabas de la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segmentadas físicamente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niño, pregunta “¿Cuántas partes tiene esta palabra? ¿Por qué pusiste ese número de bloques?”</w:t>
      </w:r>
    </w:p>
    <w:p>
      <w:pPr/>
      <w:r>
        <w:rPr>
          <w:b w:val="1"/>
          <w:bCs w:val="1"/>
        </w:rPr>
        <w:t xml:space="preserve">Actividad 3: “Juego del sonido inicial y final”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finales en palabras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“Les voy a mostrar una imagen y ustedes me dirán con qué sonido empieza y con qué sonido termina la palabra.”</w:t>
      </w:r>
    </w:p>
    <w:p>
      <w:pPr>
        <w:numPr>
          <w:ilvl w:val="1"/>
          <w:numId w:val="7"/>
        </w:numPr>
      </w:pPr>
      <w:r>
        <w:rPr/>
        <w:t xml:space="preserve">Ejemplo con imagen de “sol”: “¿Con qué sonido empieza? ¿Con qué sonido termina?”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facilitar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uso de letras en cartel para apoyar.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pronunciación, ofrece ejemplos, apoya con letras visuales para reforzar el sonido.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sus propias palabras con bloques y expliquen cuántas sílabas 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con palabras muy conocidas, repetir actividades con ritmo más lento y apoyo visual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pasar de una actividad a otra, el docente usa una canción corta y un cuento breve relacionado con sonidos y palabras, manteniendo el interés y preparando el cambio de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juntos en la pizarra. ¿Quién me dice una palabra? Vamos a dividirla en sílabas y dibujar un bloque para cada sílaba.”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palabras y aplaudiendo las sílabas mientras el docente dibuja.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“¿Qué aprendimos hoy sobre las palabras y las sílabas?”</w:t>
      </w:r>
    </w:p>
    <w:p>
      <w:pPr>
        <w:numPr>
          <w:ilvl w:val="0"/>
          <w:numId w:val="9"/>
        </w:numPr>
      </w:pPr>
      <w:r>
        <w:rPr/>
        <w:t xml:space="preserve">“¿Cómo nos ayudó aplaudir y usar los bloques para entender las palabras?”</w:t>
      </w:r>
    </w:p>
    <w:p>
      <w:pPr>
        <w:numPr>
          <w:ilvl w:val="0"/>
          <w:numId w:val="9"/>
        </w:numPr>
      </w:pPr>
      <w:r>
        <w:rPr/>
        <w:t xml:space="preserve">“¿Qué palabra te gustó dividir en sílabas?”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del docente y compañeros, expresando sus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refuerza con frases como: “Muy bien, escuchaste muy bien las sílabas”, “Qué lindo cómo usaste los bloques para contar las partes de la palabra”, “Excelente trabajo identificando los sonidos”.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jugar a aplaudir las sílabas con las palabras que usen en la cocina, el parque o en sus juguetes. Así seguimos aprendiendo juntos.”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con imágenes para colorear y líneas para que los niños intenten marcar con colores distintos las sílabas de cada palabra (con apoyo de un adulto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(conteo de palabras oral), formativa durante desarrollo (observación directa de segmentación y conteo de sílabas, identificación de sonidos) y sumativa en cierre (participación en síntesis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el número de palabras en una frase simple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Segmenta palabras en sílabas usando apoyos visuales y manipulativos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Reconoce sonidos iniciales y finales en palabras conocidas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las actividades, portafolio con evidencias de bloques y dibujos, autoevaluación sencilla guiada con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correcta en conteo de palabras y sílabas con aplausos.</w:t>
      </w:r>
    </w:p>
    <w:p>
      <w:pPr>
        <w:numPr>
          <w:ilvl w:val="0"/>
          <w:numId w:val="11"/>
        </w:numPr>
      </w:pPr>
      <w:r>
        <w:rPr/>
        <w:t xml:space="preserve">Construcción correcta de palabras segmentadas con bloques.</w:t>
      </w:r>
    </w:p>
    <w:p>
      <w:pPr>
        <w:numPr>
          <w:ilvl w:val="0"/>
          <w:numId w:val="11"/>
        </w:numPr>
      </w:pPr>
      <w:r>
        <w:rPr/>
        <w:t xml:space="preserve">Respuestas orales sobre sonidos iniciales y finales apoyadas con letras visuales.</w:t>
      </w:r>
    </w:p>
    <w:p>
      <w:pPr>
        <w:numPr>
          <w:ilvl w:val="0"/>
          <w:numId w:val="11"/>
        </w:numPr>
      </w:pPr>
      <w:r>
        <w:rPr/>
        <w:t xml:space="preserve">Dibujo colectivo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5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DF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DDA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35B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8D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7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58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AF8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77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C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917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