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Rutas y Mercados: El Comercio y la Navegación en el Siglo XV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el desarrollo del comercio en el Siglo XV transformó la geografía y las rutas de navegación en Europa y Asia. Mediante la metodología de Aprendizaje Basado en Problemas (ABP), los alumnos investigarán los factores que impulsaron el comercio, analizarán el impacto de estos cambios en la exploración marítima y comprenderán cómo estas transformaciones históricas se relacionan con el mundo globalizado actual.</w:t>
      </w:r>
    </w:p>
    <w:p>
      <w:pPr/>
      <w:r>
        <w:rPr/>
        <w:t xml:space="preserve">Este tema es relevante porque permite a los estudiantes entender el origen de las conexiones comerciales internacionales y cómo las innovaciones en navegación y geografía influyeron en la expansión cultural y económica. Además, se fomentará el pensamiento crítico al resolver problemas históricos reales, utilizando materiales didácticos vistosos como mapas interactivos, videos cortos y actividades visuales que facilitan la comprensión y mantienen el interés activo en el aula.</w:t>
      </w:r>
    </w:p>
    <w:p>
      <w:pPr/>
      <w:r>
        <w:rPr/>
        <w:t xml:space="preserve">Al finalizar la sesión, los estudiantes tendrán una visión clara sobre la importancia del comercio en la configuración del mundo moderno y podrán relacionar estos conocimientos con fenómenos actuales como la globalización y el comercio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rutas comerciales y su influencia en la geografía y la navegación en Europa y Asia durante el Siglo XV.</w:t>
      </w:r>
    </w:p>
    <w:p>
      <w:pPr>
        <w:numPr>
          <w:ilvl w:val="0"/>
          <w:numId w:val="1"/>
        </w:numPr>
      </w:pPr>
      <w:r>
        <w:rPr/>
        <w:t xml:space="preserve">Comparar los impactos económicos y culturales del comercio en las sociedades europeas y asiáticas del Siglo XV.</w:t>
      </w:r>
    </w:p>
    <w:p>
      <w:pPr>
        <w:numPr>
          <w:ilvl w:val="0"/>
          <w:numId w:val="1"/>
        </w:numPr>
      </w:pPr>
      <w:r>
        <w:rPr/>
        <w:t xml:space="preserve">Argumentar cómo los avances en la navegación impulsaron la expansión comercial y exploratoria en esa época.</w:t>
      </w:r>
    </w:p>
    <w:p>
      <w:pPr>
        <w:numPr>
          <w:ilvl w:val="0"/>
          <w:numId w:val="1"/>
        </w:numPr>
      </w:pPr>
      <w:r>
        <w:rPr/>
        <w:t xml:space="preserve">Crear un mapa ilustrativo que refleje las rutas comerciales y su conexión con los cambios geográficos y tecnológicos.</w:t>
      </w:r>
    </w:p>
    <w:p>
      <w:pPr>
        <w:numPr>
          <w:ilvl w:val="0"/>
          <w:numId w:val="1"/>
        </w:numPr>
      </w:pPr>
      <w:r>
        <w:rPr/>
        <w:t xml:space="preserve">Evaluar la importancia del comercio del Siglo XV en la formación del mundo globalizado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Europa y Asia con rutas comerciales del Siglo XV (1 por grupo)</w:t>
      </w:r>
    </w:p>
    <w:p>
      <w:pPr>
        <w:numPr>
          <w:ilvl w:val="0"/>
          <w:numId w:val="2"/>
        </w:numPr>
      </w:pPr>
      <w:r>
        <w:rPr/>
        <w:t xml:space="preserve">Video corto (5 minutos) sobre las rutas comerciales y la navegación en el Siglo XV (proyector o pantalla)</w:t>
      </w:r>
    </w:p>
    <w:p>
      <w:pPr>
        <w:numPr>
          <w:ilvl w:val="0"/>
          <w:numId w:val="2"/>
        </w:numPr>
      </w:pPr>
      <w:r>
        <w:rPr/>
        <w:t xml:space="preserve">Fichas visuales y tarjetas con datos relevantes y personajes importantes (comerciantes, exploradores)</w:t>
      </w:r>
    </w:p>
    <w:p>
      <w:pPr>
        <w:numPr>
          <w:ilvl w:val="0"/>
          <w:numId w:val="2"/>
        </w:numPr>
      </w:pPr>
      <w:r>
        <w:rPr/>
        <w:t xml:space="preserve">Cartulinas, marcadores, colores y pegatinas para la creación del mapa ilustrativo</w:t>
      </w:r>
    </w:p>
    <w:p>
      <w:pPr>
        <w:numPr>
          <w:ilvl w:val="0"/>
          <w:numId w:val="2"/>
        </w:numPr>
      </w:pPr>
      <w:r>
        <w:rPr/>
        <w:t xml:space="preserve">Computadora o tablet con acceso a un mapa interactivo digital (opcional para consulta)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la geografía general de Europa y Asia.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lectura de mapas simples y reconocimiento de continentes y océanos.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investigaremos cómo el comercio en el Siglo XV cambió la forma en que las personas viajaban y se relacionaban, y por qué esto es importante para entender el mundo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"¿Por qué creen que los comerciantes y exploradores del pasado buscaban nuevas rutas para viajar?"</w:t>
      </w:r>
      <w:r>
        <w:rPr/>
        <w:t xml:space="preserve"> Pide que cada estudiante comparta una idea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sus ideas, por ejemplo, buscando riquezas, evitar peligros, conocer nuevos lugares.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acompañado de una imagen vistosa: </w:t>
      </w:r>
      <w:r>
        <w:rPr>
          <w:i w:val="1"/>
          <w:iCs w:val="1"/>
        </w:rPr>
        <w:t xml:space="preserve">"En el Siglo XV, un barco podía tardar meses en llegar a Asia por tierra o mar, pero la búsqueda de rutas más cortas revolucionó el mundo."</w:t>
      </w:r>
      <w:r>
        <w:rPr/>
        <w:t xml:space="preserve"> Luego, presenta un breve video de 3 minutos con imágenes coloridas sobre las rutas comerciales y la navegación.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reaccionan, comentando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"Así como hoy usamos Internet para conectarnos con personas y productos de todo el mundo, en el Siglo XV el comercio y la navegación acercaron culturas y bienes, cambiando la vida de miles."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cómo creen que esas conexiones del pasado pueden influir en su vida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mapas impresos con rutas comerciales, fichas con personajes clave y hojas de trabajo. Explica que cada grupo analizará un problema: </w:t>
      </w:r>
      <w:r>
        <w:rPr>
          <w:i w:val="1"/>
          <w:iCs w:val="1"/>
        </w:rPr>
        <w:t xml:space="preserve">"¿Cómo afectó el comercio y la navegación los territorios y las sociedades de Europa y Asia en el Siglo XV?"</w:t>
      </w:r>
    </w:p>
    <w:p>
      <w:pPr/>
      <w:r>
        <w:rPr>
          <w:b w:val="1"/>
          <w:bCs w:val="1"/>
        </w:rPr>
        <w:t xml:space="preserve">Actividad 1: Explorando las rutas comerciales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rutas comerciales y su impacto geográfico.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observen el mapa y las fichas para identificar las rutas principales (Ruta de la Seda, rutas marítimas, etc.).</w:t>
      </w:r>
    </w:p>
    <w:p>
      <w:pPr>
        <w:numPr>
          <w:ilvl w:val="1"/>
          <w:numId w:val="4"/>
        </w:numPr>
      </w:pPr>
      <w:r>
        <w:rPr/>
        <w:t xml:space="preserve">Discuten qué regiones conectan y cómo creen que estas rutas cambiaron el comercio y las culturas.</w:t>
      </w:r>
    </w:p>
    <w:p>
      <w:pPr>
        <w:numPr>
          <w:ilvl w:val="1"/>
          <w:numId w:val="4"/>
        </w:numPr>
      </w:pPr>
      <w:r>
        <w:rPr/>
        <w:t xml:space="preserve">Respondan en la hoja de trabajo: </w:t>
      </w:r>
      <w:r>
        <w:rPr>
          <w:i w:val="1"/>
          <w:iCs w:val="1"/>
        </w:rPr>
        <w:t xml:space="preserve">"¿Qué productos se intercambiaban y qué dificultades enfrentaban los comerciantes?"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mapa marcado con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pregunta: </w:t>
      </w:r>
      <w:r>
        <w:rPr>
          <w:i w:val="1"/>
          <w:iCs w:val="1"/>
        </w:rPr>
        <w:t xml:space="preserve">"¿Por qué estas rutas fueron importantes para Europa y Asia?"</w:t>
      </w:r>
      <w:r>
        <w:rPr/>
        <w:t xml:space="preserve">, </w:t>
      </w:r>
      <w:r>
        <w:rPr>
          <w:i w:val="1"/>
          <w:iCs w:val="1"/>
        </w:rPr>
        <w:t xml:space="preserve">"¿Cómo afectaban estas rutas la vida de las personas?"</w:t>
      </w:r>
      <w:r>
        <w:rPr/>
        <w:t xml:space="preserve">, y ayuda a clarificar conceptos.</w:t>
      </w:r>
    </w:p>
    <w:p>
      <w:pPr/>
      <w:r>
        <w:rPr>
          <w:b w:val="1"/>
          <w:bCs w:val="1"/>
        </w:rPr>
        <w:t xml:space="preserve">Actividad 2: Debate sobre la navegación y la tecnología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tecnología de navegación impulsó el comercio y la exploración.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imágenes vistosas de barcos y instrumentos de navegación (brújula, astrolabio).</w:t>
      </w:r>
    </w:p>
    <w:p>
      <w:pPr>
        <w:numPr>
          <w:ilvl w:val="1"/>
          <w:numId w:val="5"/>
        </w:numPr>
      </w:pPr>
      <w:r>
        <w:rPr/>
        <w:t xml:space="preserve">En grupos, discuten: </w:t>
      </w:r>
      <w:r>
        <w:rPr>
          <w:i w:val="1"/>
          <w:iCs w:val="1"/>
        </w:rPr>
        <w:t xml:space="preserve">"¿Cómo ayudaron estas tecnologías a cambiar las rutas comerciales?"</w:t>
      </w:r>
    </w:p>
    <w:p>
      <w:pPr>
        <w:numPr>
          <w:ilvl w:val="1"/>
          <w:numId w:val="5"/>
        </w:numPr>
      </w:pPr>
      <w:r>
        <w:rPr/>
        <w:t xml:space="preserve">Luego, cada grupo comparte una idea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de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aclara dudas.</w:t>
      </w:r>
    </w:p>
    <w:p>
      <w:pPr/>
      <w:r>
        <w:rPr>
          <w:b w:val="1"/>
          <w:bCs w:val="1"/>
        </w:rPr>
        <w:t xml:space="preserve">Actividad 3: Creación de un mapa ilustrativo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que refleje las rutas comerciales y sus impactos.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Usando cartulinas y materiales, cada grupo dibuja y colorea un mapa que muestre las rutas, productos y tecnologías estudiadas.</w:t>
      </w:r>
    </w:p>
    <w:p>
      <w:pPr>
        <w:numPr>
          <w:ilvl w:val="1"/>
          <w:numId w:val="6"/>
        </w:numPr>
      </w:pPr>
      <w:r>
        <w:rPr/>
        <w:t xml:space="preserve">Incluyen leyendas y pequeñas descripciones visuales.</w:t>
      </w:r>
    </w:p>
    <w:p>
      <w:pPr>
        <w:numPr>
          <w:ilvl w:val="1"/>
          <w:numId w:val="6"/>
        </w:numPr>
      </w:pPr>
      <w:r>
        <w:rPr/>
        <w:t xml:space="preserve">Preparan una breve explicación para presentar al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ilustrativo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estimula la creatividad y verifica que las ideas sean correctas y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el mapa interactivo digital para identificar rutas adicionales o curiosidades y preparar una pregunta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ayuda individual o en parejas para entender las fichas y guiar en la identificación de rutas, usando preguntas sencillas y apoyos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construye el conocimiento: </w:t>
      </w:r>
      <w:r>
        <w:rPr>
          <w:i w:val="1"/>
          <w:iCs w:val="1"/>
        </w:rPr>
        <w:t xml:space="preserve">"Ahora que han identificado las rutas, vamos a entender qué tecnologías hicieron posible estas conexiones y finalmente, pondremos todo en un mapa para visualizarlo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presentar su mapa ilustrativo y explicar brevemente una ruta, un producto o una tecnología que impactó la navegación y el comercio.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respondan en voz alta o en su cuaderno:</w:t>
      </w:r>
    </w:p>
    <w:p>
      <w:pPr/>
      <w:r>
        <w:rPr/>
        <w:t xml:space="preserve">Fase de Inicio
Tiempo estimado: 10 minutos
Propósito de la sesión:
Docente: Explica que hoy investigaremos cómo el comercio en el Siglo XV cambió la forma en que las personas viajaban y se relacionaban, y por qué esto es importante para entender el mundo actual.
Estudiantes: Escuchan con atención y se preparan para participar.
Activación de conocimientos previos:
Docente: Presenta la pregunta detonadora en la pizarra: "¿Por qué creen que los comerciantes y exploradores del pasado buscaban nuevas rutas para viajar?" Pide que cada estudiante comparta una idea rápida.
Estudiantes: Responden oralmente con sus ideas, por ejemplo, buscando riquezas, evitar peligros, conocer nuevos lugares.
Motivación y enganche:
Docente: Muestra un dato curioso acompañado de una imagen vistosa: "En el Siglo XV, un barco podía tardar meses en llegar a Asia por tierra o mar, pero la búsqueda de rutas más cortas revolucionó el mundo." Luego, presenta un breve video de 3 minutos con imágenes coloridas sobre las rutas comerciales y la navegación.
Estudiantes: Observan el video y reaccionan, comentando lo que más les llamó la atención.
Contextualización:
Docente: Relaciona el tema con la vida cotidiana: "Así como hoy usamos Internet para conectarnos con personas y productos de todo el mundo, en el Siglo XV el comercio y la navegación acercaron culturas y bienes, cambiando la vida de miles."
Estudiantes: Reflexionan y expresan cómo creen que esas conexiones del pasado pueden influir en su vida actual.
Fase de Desarrollo
Tiempo estimado: 40 minutos
Presentación del contenido:
Docente: Divide la clase en grupos de 3-4 estudiantes y entrega mapas impresos con rutas comerciales, fichas con personajes clave y hojas de trabajo. Explica que cada grupo analizará un problema: "¿Cómo afectó el comercio y la navegación los territorios y las sociedades de Europa y Asia en el Siglo XV?"
Actividad 1: Explorando las rutas comerciales
Objetivo: Analizar las principales rutas comerciales y su impacto geográfico.
Instrucciones:
En grupos, observen el mapa y las fichas para identificar las rutas principales (Ruta de la Seda, rutas marítimas, etc.).
Discuten qué regiones conectan y cómo creen que estas rutas cambiaron el comercio y las culturas.
Respondan en la hoja de trabajo: "¿Qué productos se intercambiaban y qué dificultades enfrentaban los comerciantes?"
Organización: Grupos de 3-4 estudiantes.
Producto: Respuestas escritas y mapa marcado con colores.
Tiempo: 15 minutos.
Rol docente: Circula por los grupos, pregunta: "¿Por qué estas rutas fueron importantes para Europa y Asia?", "¿Cómo afectaban estas rutas la vida de las personas?", y ayuda a clarificar conceptos.
Actividad 2: Debate sobre la navegación y la tecnología
Objetivo: Argumentar cómo la tecnología de navegación impulsó el comercio y la exploración.
Instrucciones:
El docente presenta imágenes vistosas de barcos y instrumentos de navegación (brújula, astrolabio).
En grupos, discuten: "¿Cómo ayudaron estas tecnologías a cambiar las rutas comerciales?"
Luego, cada grupo comparte una idea con la clase.
Organización: Grupos de 3-4 estudiantes, luego plenaria.
Producto: Exposición oral breve de cada grupo.
Tiempo: 10 minutos.
Rol docente: Facilita la discusión, hace preguntas para profundizar y aclara dudas.
Actividad 3: Creación de un mapa ilustrativo
Objetivo: Crear un mapa que refleje las rutas comerciales y sus impactos.
Instrucciones:
Usando cartulinas y materiales, cada grupo dibuja y colorea un mapa que muestre las rutas, productos y tecnologías estudiadas.
Incluyen leyendas y pequeñas descripciones visuales.
Preparan una breve explicación para presentar al cierre.
Organización: Grupos de 3-4 estudiantes.
Producto: Mapa ilustrativo y explicación oral.
Tiempo: 15 minutos.
Rol docente: Apoya en la organización, estimula la creatividad y verifica que las ideas sean correctas y relevantes.
Diferenciación:
Estudiantes que terminan antes: Se les invita a explorar el mapa interactivo digital para identificar rutas adicionales o curiosidades y preparar una pregunta para sus compañeros.
Estudiantes que necesitan apoyo: El docente ofrece ayuda individual o en parejas para entender las fichas y guiar en la identificación de rutas, usando preguntas sencillas y apoyos visuales adicionales.
Transiciones:
Docente: Conecta cada actividad resaltando cómo cada paso construye el conocimiento: "Ahora que han identificado las rutas, vamos a entender qué tecnologías hicieron posible estas conexiones y finalmente, pondremos todo en un mapa para visualizarlo mejor."
Fase de Cierre
Tiempo estimado: 10 minutos
Síntesis:
Docente: Solicita a cada grupo presentar su mapa ilustrativo y explicar brevemente una ruta, un producto o una tecnología que impactó la navegación y el comercio.
Estudiantes: Presentan su trabajo y escuchan a sus compañeros.
Reflexión metacognitiva:
Docente: Plantea estas preguntas para que respondan en voz alta o en su cuaderno:
¿Qué aprendí sobre la relación entre comercio, geografía y navegación en el Siglo XV?
¿Cómo puedo explicar la importancia de estas rutas para la historia y para nuestro mundo hoy?
¿Qué desafío enfrentaron los comerciantes y cómo se superaron?
Retroalimentación:
Docente: Da comentarios positivos, destaca ideas clave presentadas y corrige suavemente errores conceptuales, animando a profundizar en la próxima oportunidad.
Transferencia:
Docente: Conecta el aprendizaje con la próxima sesión o con la vida cotidiana: "En la próxima clase veremos cómo estos cambios iniciaron una nueva era de exploración y descubrimiento, y piensen en cómo hoy seguimos conectados gracias al comercio global."
Tarea o reto:
Docente: Propone investigar en casa algún producto que hoy usamos y que tuvo su origen en rutas comerciales antiguas, y traer la información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directa y productos parciales), y sumativa en el cierre (presentación del mapa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principales rutas comerciales y su impacto geográfico (Objetivo 1).</w:t>
      </w:r>
    </w:p>
    <w:p>
      <w:pPr>
        <w:numPr>
          <w:ilvl w:val="0"/>
          <w:numId w:val="9"/>
        </w:numPr>
      </w:pPr>
      <w:r>
        <w:rPr/>
        <w:t xml:space="preserve">Compara elementos económicos y culturales del comercio entre Europa y Asia (Objetivo 2).</w:t>
      </w:r>
    </w:p>
    <w:p>
      <w:pPr>
        <w:numPr>
          <w:ilvl w:val="0"/>
          <w:numId w:val="9"/>
        </w:numPr>
      </w:pPr>
      <w:r>
        <w:rPr/>
        <w:t xml:space="preserve">Argumenta la importancia de la tecnología en la navegación y comercio (Objetivo 3).</w:t>
      </w:r>
    </w:p>
    <w:p>
      <w:pPr>
        <w:numPr>
          <w:ilvl w:val="0"/>
          <w:numId w:val="9"/>
        </w:numPr>
      </w:pPr>
      <w:r>
        <w:rPr/>
        <w:t xml:space="preserve">Elabora un mapa claro y creativo que ilustre las rutas comerciales y sus efectos (Objetivo 4).</w:t>
      </w:r>
    </w:p>
    <w:p>
      <w:pPr>
        <w:numPr>
          <w:ilvl w:val="0"/>
          <w:numId w:val="9"/>
        </w:numPr>
      </w:pPr>
      <w:r>
        <w:rPr/>
        <w:t xml:space="preserve">Relaciona el conocimiento histórico con el mundo actual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comprensión durante actividades en grupo, rúbrica para la presentación del mapa y reflexión, observación directa y 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 de trabajo, mapas ilustrativos creados, exposiciones orales, y reflexiones escritas o orales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D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11A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993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556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D99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E6A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891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785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6D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2026-09-26T07:29:36-05:00</dcterms:created>
  <dcterms:modified xsi:type="dcterms:W3CDTF">2026-09-26T07:29:36-05:00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