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Capacidad y el Peso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unidades de medida de capacidad y peso. A través de un proyecto práctico y colaborativo, los alumnos aprenderán a identificar, comparar y utilizar diferentes medidas en situaciones cotidianas, como cocinar, jugar y organizar objetos. Este aprendizaje es fundamental porque las unidades de capacidad y peso están presentes en la vida diaria y nos ayudan a resolver problemas reales, como saber cuánto líquido necesitamos para una receta o cuánto pesa un paquete para enviarlo.</w:t>
      </w:r>
    </w:p>
    <w:p>
      <w:pPr/>
      <w:r>
        <w:rPr/>
        <w:t xml:space="preserve">Los estudiantes trabajarán en grupos para diseñar y construir un "mini supermercado" donde medirán y etiquetarán productos con su capacidad y peso. Este proyecto promueve el trabajo en equipo, el pensamiento crítico y la autonomía, conectando las matemáticas con el entorno cercano de los niños, haciéndolo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clasificar objetos usando unidades de medida de capacidad y peso.</w:t>
      </w:r>
    </w:p>
    <w:p>
      <w:pPr>
        <w:numPr>
          <w:ilvl w:val="0"/>
          <w:numId w:val="1"/>
        </w:numPr>
      </w:pPr>
      <w:r>
        <w:rPr/>
        <w:t xml:space="preserve">Medir y registrar la capacidad y el peso de diferentes materiales con instrumentos apropiados.</w:t>
      </w:r>
    </w:p>
    <w:p>
      <w:pPr>
        <w:numPr>
          <w:ilvl w:val="0"/>
          <w:numId w:val="1"/>
        </w:numPr>
      </w:pPr>
      <w:r>
        <w:rPr/>
        <w:t xml:space="preserve">Crear un producto tangible que utilice las medidas aprendidas para resolver un problema real.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resultados matemáticos de forma clara.</w:t>
      </w:r>
    </w:p>
    <w:p>
      <w:pPr>
        <w:numPr>
          <w:ilvl w:val="0"/>
          <w:numId w:val="1"/>
        </w:numPr>
      </w:pPr>
      <w:r>
        <w:rPr/>
        <w:t xml:space="preserve">Aplicar el conocimiento de las unidades de medida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de diferentes tamaños (vasos medidores, tazas, botellas vacías) – al menos 3 por grupo.</w:t>
      </w:r>
    </w:p>
    <w:p>
      <w:pPr>
        <w:numPr>
          <w:ilvl w:val="0"/>
          <w:numId w:val="2"/>
        </w:numPr>
      </w:pPr>
      <w:r>
        <w:rPr/>
        <w:t xml:space="preserve">Balanza de cocina o báscula (1 por grupo o compartida).</w:t>
      </w:r>
    </w:p>
    <w:p>
      <w:pPr>
        <w:numPr>
          <w:ilvl w:val="0"/>
          <w:numId w:val="2"/>
        </w:numPr>
      </w:pPr>
      <w:r>
        <w:rPr/>
        <w:t xml:space="preserve">Agua y arena o arroz para medir capacidad y peso.</w:t>
      </w:r>
    </w:p>
    <w:p>
      <w:pPr>
        <w:numPr>
          <w:ilvl w:val="0"/>
          <w:numId w:val="2"/>
        </w:numPr>
      </w:pPr>
      <w:r>
        <w:rPr/>
        <w:t xml:space="preserve">Etiquetas adhesivas y marcadores para anotar medidas.</w:t>
      </w:r>
    </w:p>
    <w:p>
      <w:pPr>
        <w:numPr>
          <w:ilvl w:val="0"/>
          <w:numId w:val="2"/>
        </w:numPr>
      </w:pPr>
      <w:r>
        <w:rPr/>
        <w:t xml:space="preserve">Hojas de registro de mediciones (una por estudiante).</w:t>
      </w:r>
    </w:p>
    <w:p>
      <w:pPr>
        <w:numPr>
          <w:ilvl w:val="0"/>
          <w:numId w:val="2"/>
        </w:numPr>
      </w:pPr>
      <w:r>
        <w:rPr/>
        <w:t xml:space="preserve">Cartulinas para crear el “mini supermercado”.</w:t>
      </w:r>
    </w:p>
    <w:p>
      <w:pPr>
        <w:numPr>
          <w:ilvl w:val="0"/>
          <w:numId w:val="2"/>
        </w:numPr>
      </w:pPr>
      <w:r>
        <w:rPr/>
        <w:t xml:space="preserve">Pizarrón o rotafolio para explicar conceptos.</w:t>
      </w:r>
    </w:p>
    <w:p>
      <w:pPr>
        <w:numPr>
          <w:ilvl w:val="0"/>
          <w:numId w:val="2"/>
        </w:numPr>
      </w:pPr>
      <w:r>
        <w:rPr/>
        <w:t xml:space="preserve">Video corto explicativo sobre unidades de capacidad y peso (3-5 minutos).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Conocimiento previo de conceptos básicos de medida (longitud, comparación de tamaños).</w:t>
      </w:r>
    </w:p>
    <w:p>
      <w:pPr>
        <w:numPr>
          <w:ilvl w:val="0"/>
          <w:numId w:val="3"/>
        </w:numPr>
      </w:pPr>
      <w:r>
        <w:rPr/>
        <w:t xml:space="preserve">Experiencia previa con objetos cotidianos y su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medir cuánto líquido cabe en un recipiente y cuánto pesan diferentes objetos, ¡algo que usamos todos los días!”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recipientes con diferente tamaño y pregunta: “¿Cuál crees que puede contener más agua? ¿Por qué?” Luego muestra dos objetos y pregunta: “¿Cuál crees que pesa más? ¿Cómo lo sabes?”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observan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las tiendas se usa la capacidad y el peso para saber cuánto cuesta un producto? Hoy ustedes serán los encargados de crear su propio supermercado y medirán los productos que ahí vendan.”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diaria: “Cuando ayudamos en casa, a veces medimos los ingredientes para cocinar o pesamos frutas en el mercado. Hoy aprenderemos cómo hacerlo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corto sobre unidades de capacidad y peso, mostrando ejemplos claros y cotidianos. Luego explica brevemente las unidades más comunes (litros, mililitros, gramos, kilogramos).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preguntas.</w:t>
      </w:r>
    </w:p>
    <w:p>
      <w:pPr/>
      <w:r>
        <w:rPr>
          <w:b w:val="1"/>
          <w:bCs w:val="1"/>
        </w:rPr>
        <w:t xml:space="preserve">Actividad 1: “Medimos y registramos”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la capacidad y peso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recipientes, balanza, agua, y materiales para medir.</w:t>
      </w:r>
    </w:p>
    <w:p>
      <w:pPr>
        <w:numPr>
          <w:ilvl w:val="1"/>
          <w:numId w:val="4"/>
        </w:numPr>
      </w:pPr>
      <w:r>
        <w:rPr/>
        <w:t xml:space="preserve">Los estudiantes llenan los recipientes con agua para medir la capacidad y pesan diferentes objetos con la balanza.</w:t>
      </w:r>
    </w:p>
    <w:p>
      <w:pPr>
        <w:numPr>
          <w:ilvl w:val="1"/>
          <w:numId w:val="4"/>
        </w:numPr>
      </w:pPr>
      <w:r>
        <w:rPr/>
        <w:t xml:space="preserve">Anotan las medidas en hojas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registros de capacidad y peso.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(“¿Por qué crees que este recipiente tiene más capacidad?”, “¿Cómo sabes que este objeto pesa más que aquel?”), y apoya a quienes tengan dudas.</w:t>
      </w:r>
    </w:p>
    <w:p>
      <w:pPr/>
      <w:r>
        <w:rPr>
          <w:b w:val="1"/>
          <w:bCs w:val="1"/>
        </w:rPr>
        <w:t xml:space="preserve">Actividad 2: “Construimos nuestro mini supermercado”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utilice las unidades de medida aprendidas para etiquetar productos.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algunos objetos medidos para crear etiquetas con su capacidad o peso.</w:t>
      </w:r>
    </w:p>
    <w:p>
      <w:pPr>
        <w:numPr>
          <w:ilvl w:val="1"/>
          <w:numId w:val="5"/>
        </w:numPr>
      </w:pPr>
      <w:r>
        <w:rPr/>
        <w:t xml:space="preserve">En cartulinas, escriben el nombre del producto, su capacidad o peso y lo pegan junto a los objetos para formar un “mini supermercado”.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Etiquetas y exhibición en el mini supermercado.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colaboración, y pregunta (“¿Cómo decidieron la medida que usar para cada producto?”, “¿Qué aprendieron sobre las medidas?”).</w:t>
      </w:r>
    </w:p>
    <w:p>
      <w:pPr/>
      <w:r>
        <w:rPr>
          <w:b w:val="1"/>
          <w:bCs w:val="1"/>
        </w:rPr>
        <w:t xml:space="preserve">Actividad 3: “Presentamos nuestro supermercado”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aplicar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mini supermercado explicando las medidas utilizadas y cómo las obtuvieron.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apoya con preguntas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comparen sus medidas con otras unidades (por ejemplo, convertir gramos a kilogramos) o que diseñen un nuevo producto para el supermercado con medidas inventadas.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ayuda directa con la balanza o los recipientes, usar ejemplos visuales adicionales y trabajar en pareja con un compañero que domine el tema.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siguiente, por ejemplo: “Ahora que ya medimos y registramos, vamos a usar esas medidas para crear etiquetas que nos ayuden a organizar nuestro supermercado.”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hoja “3 cosas que aprendí hoy sobre capacidad y peso” y “Una pregunta que tengo”. Luego, en plenaria, comparten algunas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aprendizajes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medidas de capacidad y peso a entender mejor los objetos de mi entorno?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medir y crear etiquetas?</w:t>
      </w:r>
    </w:p>
    <w:p>
      <w:pPr>
        <w:numPr>
          <w:ilvl w:val="0"/>
          <w:numId w:val="8"/>
        </w:numPr>
      </w:pPr>
      <w:r>
        <w:rPr/>
        <w:t xml:space="preserve">¿Cómo puedo usar lo que aprendí hoy en mi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precisión en las medidas y la creatividad en las etiquetas. Responde preguntas y aclara dudas de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usando unidades de medida para resolver problemas más complejos, y que practicarán en casa midiendo ingredientes o pesando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midan la capacidad de un vaso o frasco y el peso de un objeto con ayuda de un adulto, registrando sus resultados para compartirlos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(observación y preguntas sobre conocimientos previos), formativa durante el desarrollo (observación directa, revisión de registros y presentaciones) y sumativa en el cierre (resumen escrito y presentación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comparar y clasificar objetos según su capacidad y peso (objetivo 1).</w:t>
      </w:r>
    </w:p>
    <w:p>
      <w:pPr>
        <w:numPr>
          <w:ilvl w:val="0"/>
          <w:numId w:val="9"/>
        </w:numPr>
      </w:pPr>
      <w:r>
        <w:rPr/>
        <w:t xml:space="preserve">Precisión en la medición y registro de datos (objetivo 2).</w:t>
      </w:r>
    </w:p>
    <w:p>
      <w:pPr>
        <w:numPr>
          <w:ilvl w:val="0"/>
          <w:numId w:val="9"/>
        </w:numPr>
      </w:pPr>
      <w:r>
        <w:rPr/>
        <w:t xml:space="preserve">Creatividad y aplicación práctica en el proyecto de mini supermercado (objetivo 3).</w:t>
      </w:r>
    </w:p>
    <w:p>
      <w:pPr>
        <w:numPr>
          <w:ilvl w:val="0"/>
          <w:numId w:val="9"/>
        </w:numPr>
      </w:pPr>
      <w:r>
        <w:rPr/>
        <w:t xml:space="preserve">Habilidad para trabajar en equipo y comunicar resultados (objetivo 4).</w:t>
      </w:r>
    </w:p>
    <w:p>
      <w:pPr>
        <w:numPr>
          <w:ilvl w:val="0"/>
          <w:numId w:val="9"/>
        </w:numPr>
      </w:pPr>
      <w:r>
        <w:rPr/>
        <w:t xml:space="preserve">Aplicación del conocimiento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las medidas registradas y las etiquetas del supermercado.</w:t>
      </w:r>
    </w:p>
    <w:p>
      <w:pPr>
        <w:numPr>
          <w:ilvl w:val="0"/>
          <w:numId w:val="10"/>
        </w:numPr>
      </w:pPr>
      <w:r>
        <w:rPr/>
        <w:t xml:space="preserve">Portafolio con registros y reflexiones individuales.</w:t>
      </w:r>
    </w:p>
    <w:p>
      <w:pPr>
        <w:numPr>
          <w:ilvl w:val="0"/>
          <w:numId w:val="10"/>
        </w:numPr>
      </w:pPr>
      <w:r>
        <w:rPr/>
        <w:t xml:space="preserve">Autoevaluación y coevaluación durante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con mediciones correctas.</w:t>
      </w:r>
    </w:p>
    <w:p>
      <w:pPr>
        <w:numPr>
          <w:ilvl w:val="0"/>
          <w:numId w:val="11"/>
        </w:numPr>
      </w:pPr>
      <w:r>
        <w:rPr/>
        <w:t xml:space="preserve">Etiquetas y exposición del mini supermercado.</w:t>
      </w:r>
    </w:p>
    <w:p>
      <w:pPr>
        <w:numPr>
          <w:ilvl w:val="0"/>
          <w:numId w:val="11"/>
        </w:numPr>
      </w:pPr>
      <w:r>
        <w:rPr/>
        <w:t xml:space="preserve">Resúmenes escritos y respuestas a preguntas de reflexión.</w:t>
      </w:r>
    </w:p>
    <w:p>
      <w:pPr>
        <w:numPr>
          <w:ilvl w:val="0"/>
          <w:numId w:val="11"/>
        </w:numPr>
      </w:pPr>
      <w:r>
        <w:rPr/>
        <w:t xml:space="preserve">Participación activa y colaborativa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440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9D5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7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5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7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F9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31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355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B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B4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98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2026-09-26T03:07:24-05:00</dcterms:created>
  <dcterms:modified xsi:type="dcterms:W3CDTF">2026-09-26T03:07:24-05:00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