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¡Conociendo y Defendiendo Nuestros Derechos! Derechos del Niño y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los derechos que tienen como niños y adolescentes, basándose en la Convención sobre los Derechos del Niño. A través de actividades dinámicas y participativas, los jóvenes identificarán sus derechos fundamentales, reflexionarán sobre su importancia y su aplicación en la vida cotidiana. Entender estos derechos es esencial para que puedan defenderse, exigir respeto y promover un entorno justo y seguro para ellos y sus compañeros.</w:t>
      </w:r>
    </w:p>
    <w:p>
      <w:pPr/>
      <w:r>
        <w:rPr/>
        <w:t xml:space="preserve">Los estudiantes aprenderán no solo el contenido teórico, sino que desarrollarán habilidades para expresarse, argumentar y colaborar, todo en un ambiente inclusivo que atiende diversas formas de aprendizaje. Además, se busca que conecten lo aprendido con situaciones reales de su entorno, promoviendo una ciudadanía activa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derechos del niño y del adolescente según la Convención Internacional.</w:t>
      </w:r>
    </w:p>
    <w:p>
      <w:pPr>
        <w:numPr>
          <w:ilvl w:val="0"/>
          <w:numId w:val="1"/>
        </w:numPr>
      </w:pPr>
      <w:r>
        <w:rPr/>
        <w:t xml:space="preserve">Analizar la importancia de respetar y proteger estos derechos en su vida cotidiana y comunidad.</w:t>
      </w:r>
    </w:p>
    <w:p>
      <w:pPr>
        <w:numPr>
          <w:ilvl w:val="0"/>
          <w:numId w:val="1"/>
        </w:numPr>
      </w:pPr>
      <w:r>
        <w:rPr/>
        <w:t xml:space="preserve">Argumentar con ejemplos cómo estos derechos impactan en su bienestar y desarrollo.</w:t>
      </w:r>
    </w:p>
    <w:p>
      <w:pPr>
        <w:numPr>
          <w:ilvl w:val="0"/>
          <w:numId w:val="1"/>
        </w:numPr>
      </w:pPr>
      <w:r>
        <w:rPr/>
        <w:t xml:space="preserve">Crear un mensaje o cartel que promueva el respeto de los derechos del niño y adolescente.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derechos del niño y adolescente (3-4 minutos)</w:t>
      </w:r>
    </w:p>
    <w:p>
      <w:pPr>
        <w:numPr>
          <w:ilvl w:val="0"/>
          <w:numId w:val="2"/>
        </w:numPr>
      </w:pPr>
      <w:r>
        <w:rPr/>
        <w:t xml:space="preserve">Cartulinas, marcadores, colores y hojas blancas (1 por estudiante o grupo)</w:t>
      </w:r>
    </w:p>
    <w:p>
      <w:pPr>
        <w:numPr>
          <w:ilvl w:val="0"/>
          <w:numId w:val="2"/>
        </w:numPr>
      </w:pPr>
      <w:r>
        <w:rPr/>
        <w:t xml:space="preserve">Impresiones con resumen gráfico de los derechos del niño (1 por estudiante)</w:t>
      </w:r>
    </w:p>
    <w:p>
      <w:pPr>
        <w:numPr>
          <w:ilvl w:val="0"/>
          <w:numId w:val="2"/>
        </w:numPr>
      </w:pPr>
      <w:r>
        <w:rPr/>
        <w:t xml:space="preserve">Computadora o dispositivo móvil para mostrar recursos digitales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adquiridos en primaria.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los derechos que tienen como niños y adolescentes y por qué es fundamental conocerlos para protegerse y vivir en un ambiente justo.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“¿Saben qué derechos tienen ustedes como niños y adolescentes? Por ejemplo, ¿crees que tienes derecho a la educación o a jugar?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el mundo hay más de mil millones de niños y adolescentes y que todos tienen derechos que los protegen en cualquier país?” Luego presenta un video corto de 3 minutos que resume los derechos del niño y adolescente.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“Estos derechos no son solo palabras, sino que afectan lo que pueden o no pueden hacer, cómo los tratan en la escuela, en casa y en la comunidad. Hoy aprenderemos cuáles son y cómo defenderlos.”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gráfico impreso con los principales derechos (educación, salud, protección, participación, identidad). Explica cada derecho con ejemplos claros y en lenguaje sencillo, apoyándose en el cartel impreso. Utiliza preguntas para confirmar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explicación, leen el resumen y pueden hacer preguntas.</w:t>
      </w:r>
    </w:p>
    <w:p>
      <w:pPr/>
      <w:r>
        <w:rPr>
          <w:b w:val="1"/>
          <w:bCs w:val="1"/>
        </w:rPr>
        <w:t xml:space="preserve">Actividad 1: “Mapa de Derechos”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derechos del niño y adolescente.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grande para hacer un “Mapa de Derechos”. Les pide que escriban o dibujen los derechos que recuerden y luego agreguen ejemplos de cómo se aplican en su vida diaria.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crean el mapa, usando dibujos y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derechos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guiadoras como “¿Qué derecho creen que es más importante? ¿Por qué? ¿Pueden dar un ejemplo en su comunidad?”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 atención y pide a un representante de cada grupo compartir una idea o dibujo del mapa.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su trabajo.</w:t>
      </w:r>
    </w:p>
    <w:p>
      <w:pPr/>
      <w:r>
        <w:rPr>
          <w:b w:val="1"/>
          <w:bCs w:val="1"/>
        </w:rPr>
        <w:t xml:space="preserve">Actividad 2: “Debate Rápido”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respetar y proteger los derechos.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afirmaciones (ejemplo: “Los niños tienen derecho a opinar en la escuela”, “La protección contra el abuso es un derecho fundamental”). Divide la clase en dos grupos, uno a favor y otro en contra para debatir la afirmación en 3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respetando turnos y argumentos, usando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subgrupos.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pregunta para profundizar: “¿Por qué es importante este derecho? ¿Qué pasa si no se cumple?”</w:t>
      </w:r>
    </w:p>
    <w:p>
      <w:pPr/>
      <w:r>
        <w:rPr>
          <w:b w:val="1"/>
          <w:bCs w:val="1"/>
        </w:rPr>
        <w:t xml:space="preserve">Actividad 3: “Crea tu mensaje”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que promueva el respeto a los derechos.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o pareja elabore un cartel, frase o dibujo que promueva el respeto a uno o varios derechos aprendidos.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 derecho, crean su mensaje en cartulina o hoja, usando colores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mensaje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ideas, motiva a usar ejemplos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Internet (con supervisión) ejemplos de organizaciones que defienden los derechos del niño y compartir un dato adicional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con vocabulario, pueden usar dibujos para expresar ideas y el docente ofrece ejemplos concretos para guiarlos.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actividad tipo “Ticket de salida”: pide a cada estudiante escribir en su cuaderno tres cosas que aprendieron sobre sus derechos y una acción que harán para respetarlos o promoverlos.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“ticket”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derechos más importantes para ti y por qué?</w:t>
      </w:r>
    </w:p>
    <w:p>
      <w:pPr>
        <w:numPr>
          <w:ilvl w:val="0"/>
          <w:numId w:val="8"/>
        </w:numPr>
      </w:pPr>
      <w:r>
        <w:rPr/>
        <w:t xml:space="preserve">¿Cómo puedes proteger tus derechos y los de tus compañeros?</w:t>
      </w:r>
    </w:p>
    <w:p>
      <w:pPr>
        <w:numPr>
          <w:ilvl w:val="0"/>
          <w:numId w:val="8"/>
        </w:numPr>
      </w:pPr>
      <w:r>
        <w:rPr/>
        <w:t xml:space="preserve">¿Qué aprendiste hoy que crees que puede cambiar tu forma de actuar o pensar?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“tickets” en voz alta, enfatiza ideas positivas y aclara dudas. Elogia la participación y creatividad mostrada en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estos derechos les ayudará a defenderse y a respetar a los demás, y que en próximas clases podrán explorar cómo se aplican en la historia y sociedad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y anoten situaciones donde se respeten o violen los derechos del niño y adolescente, para compartirlas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registrar dichas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observación, preguntas guía y revisión de mapas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“Ticket de salida” y los carteles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derechos del niño y adolescente (Actividad “Mapa de Derechos”).</w:t>
      </w:r>
    </w:p>
    <w:p>
      <w:pPr>
        <w:numPr>
          <w:ilvl w:val="0"/>
          <w:numId w:val="10"/>
        </w:numPr>
      </w:pPr>
      <w:r>
        <w:rPr/>
        <w:t xml:space="preserve">Argumenta con claridad la importancia de respetar estos derechos (Actividad “Debate Rápido”).</w:t>
      </w:r>
    </w:p>
    <w:p>
      <w:pPr>
        <w:numPr>
          <w:ilvl w:val="0"/>
          <w:numId w:val="10"/>
        </w:numPr>
      </w:pPr>
      <w:r>
        <w:rPr/>
        <w:t xml:space="preserve">Expresa creativamente un mensaje que promueva el respeto de los derechos (Actividad “Crea tu mensaje”).</w:t>
      </w:r>
    </w:p>
    <w:p>
      <w:pPr>
        <w:numPr>
          <w:ilvl w:val="0"/>
          <w:numId w:val="10"/>
        </w:numPr>
      </w:pPr>
      <w:r>
        <w:rPr/>
        <w:t xml:space="preserve">Demuestra comprensión reflexionando sobre su aprendizaje en el “Ticket de salida”.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contenido en mapas y debates.</w:t>
      </w:r>
    </w:p>
    <w:p>
      <w:pPr>
        <w:numPr>
          <w:ilvl w:val="0"/>
          <w:numId w:val="11"/>
        </w:numPr>
      </w:pPr>
      <w:r>
        <w:rPr/>
        <w:t xml:space="preserve">Rúbrica para evaluar creatividad y claridad en carteles o mensajes.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Revisión del “Ticket de salida”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derechos grupales con ejemplos concretos.</w:t>
      </w:r>
    </w:p>
    <w:p>
      <w:pPr>
        <w:numPr>
          <w:ilvl w:val="0"/>
          <w:numId w:val="12"/>
        </w:numPr>
      </w:pPr>
      <w:r>
        <w:rPr/>
        <w:t xml:space="preserve">Participación argumentativa en el debate.</w:t>
      </w:r>
    </w:p>
    <w:p>
      <w:pPr>
        <w:numPr>
          <w:ilvl w:val="0"/>
          <w:numId w:val="12"/>
        </w:numPr>
      </w:pPr>
      <w:r>
        <w:rPr/>
        <w:t xml:space="preserve">Carteles o mensajes visuales creados individual o en pareja.</w:t>
      </w:r>
    </w:p>
    <w:p>
      <w:pPr>
        <w:numPr>
          <w:ilvl w:val="0"/>
          <w:numId w:val="12"/>
        </w:numPr>
      </w:pPr>
      <w:r>
        <w:rPr/>
        <w:t xml:space="preserve">Respuestas escritas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E55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6E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B44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E11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9C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CC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9D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C5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30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AB7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F96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AC1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2026-09-26T04:51:46-05:00</dcterms:created>
  <dcterms:modified xsi:type="dcterms:W3CDTF">2026-09-26T04:51:46-05:00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