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Creatividad y Precisión en Manicura Softgel: Domina la Técnica con Responsabilidad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Creatividad y pensamiento lateral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adultos en educación para el trabajo desarrollen habilidades prácticas y creativas en la técnica de manicura Softgel, enfocándose en la precisión y el manejo responsable de herramientas y productos. A través de una metodología basada en proyectos, los estudiantes explorarán y experimentarán con materiales reales para crear un diseño de uñas Softgel que combine creatividad y técnica profesional.</w:t>
      </w:r>
    </w:p>
    <w:p>
      <w:pPr/>
      <w:r>
        <w:rPr/>
        <w:t xml:space="preserve">Aprenderán no solo a aplicar la técnica, sino también a pensar de forma lateral para resolver problemas y mejorar su trabajo, lo que les permitirá adaptarse a situaciones reales en un entorno laboral de estética y belleza. Este aprendizaje es relevante porque potencia la autonomía, la responsabilidad y la innovación, habilidades claves para destacarse en el mercado actual.</w:t>
      </w:r>
    </w:p>
    <w:p>
      <w:pPr/>
      <w:r>
        <w:rPr/>
        <w:t xml:space="preserve">La conexión con la vida cotidiana es directa: los estudiantes podrán ofrecer servicios de manicura Softgel con alta calidad, cuidando la salud del cliente y optimizando recursos, lo cual puede abrir oportunidades de emprendimiento o mejora profesional inmediata.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con precisión las técnicas y herramientas necesarias para la manicura Softgel, asegurando un manejo responsable de los productos.</w:t>
      </w:r>
    </w:p>
    <w:p>
      <w:pPr>
        <w:numPr>
          <w:ilvl w:val="0"/>
          <w:numId w:val="1"/>
        </w:numPr>
      </w:pPr>
      <w:r>
        <w:rPr/>
        <w:t xml:space="preserve">Crear diseños innovadores utilizando pensamiento lateral para resolver desafíos técnicos durante la aplicación del Softgel.</w:t>
      </w:r>
    </w:p>
    <w:p>
      <w:pPr>
        <w:numPr>
          <w:ilvl w:val="0"/>
          <w:numId w:val="1"/>
        </w:numPr>
      </w:pPr>
      <w:r>
        <w:rPr/>
        <w:t xml:space="preserve">Evaluar y seleccionar adecuadamente los materiales y productos según su función y seguridad en la técnica Softgel.</w:t>
      </w:r>
    </w:p>
    <w:p>
      <w:pPr>
        <w:numPr>
          <w:ilvl w:val="0"/>
          <w:numId w:val="1"/>
        </w:numPr>
      </w:pPr>
      <w:r>
        <w:rPr/>
        <w:t xml:space="preserve">Colaborar efectivamente en equipo para desarrollar un proyecto tangible que demuestre creatividad y responsabilidad técnica.</w:t>
      </w:r>
    </w:p>
    <w:p>
      <w:pPr>
        <w:numPr>
          <w:ilvl w:val="0"/>
          <w:numId w:val="1"/>
        </w:numPr>
      </w:pPr>
      <w:r>
        <w:rPr/>
        <w:t xml:space="preserve">Reflexionar sobre el proceso de aprendizaje para identificar fortalezas y áreas de mejora en la aplicación de la manicura Softgel.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Kit completo de manicura Softgel para cada grupo (incluye lámpara UV/LED, limas, empujadores de cutícula, pinceles, gel Softgel base, color, top coat, removedores)</w:t>
      </w:r>
    </w:p>
    <w:p>
      <w:pPr>
        <w:numPr>
          <w:ilvl w:val="0"/>
          <w:numId w:val="2"/>
        </w:numPr>
      </w:pPr>
      <w:r>
        <w:rPr/>
        <w:t xml:space="preserve">Materiales de protección personal (guantes desechables, mascarillas, delantales)</w:t>
      </w:r>
    </w:p>
    <w:p>
      <w:pPr>
        <w:numPr>
          <w:ilvl w:val="0"/>
          <w:numId w:val="2"/>
        </w:numPr>
      </w:pPr>
      <w:r>
        <w:rPr/>
        <w:t xml:space="preserve">Espejos portátiles para cada estudiante</w:t>
      </w:r>
    </w:p>
    <w:p>
      <w:pPr>
        <w:numPr>
          <w:ilvl w:val="0"/>
          <w:numId w:val="2"/>
        </w:numPr>
      </w:pPr>
      <w:r>
        <w:rPr/>
        <w:t xml:space="preserve">Cartulinas y marcadores para diseño de bocetos</w:t>
      </w:r>
    </w:p>
    <w:p>
      <w:pPr>
        <w:numPr>
          <w:ilvl w:val="0"/>
          <w:numId w:val="2"/>
        </w:numPr>
      </w:pPr>
      <w:r>
        <w:rPr/>
        <w:t xml:space="preserve">Videos cortos demostrativos sobre técnicas Softgel (archivo digital o acceso a plataforma)</w:t>
      </w:r>
    </w:p>
    <w:p>
      <w:pPr>
        <w:numPr>
          <w:ilvl w:val="0"/>
          <w:numId w:val="2"/>
        </w:numPr>
      </w:pPr>
      <w:r>
        <w:rPr/>
        <w:t xml:space="preserve">Proyector o pantalla para presentación audiovisual</w:t>
      </w:r>
    </w:p>
    <w:p>
      <w:pPr>
        <w:numPr>
          <w:ilvl w:val="0"/>
          <w:numId w:val="2"/>
        </w:numPr>
      </w:pPr>
      <w:r>
        <w:rPr/>
        <w:t xml:space="preserve">Hojas impresas con ficha técnica de productos y normas de seguridad</w:t>
      </w:r>
    </w:p>
    <w:p>
      <w:pPr>
        <w:numPr>
          <w:ilvl w:val="0"/>
          <w:numId w:val="2"/>
        </w:numPr>
      </w:pPr>
      <w:r>
        <w:rPr/>
        <w:t xml:space="preserve">Cuadernos o carpetas para registro de avances y observaciones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manicura tradicional y cuidado de uñas</w:t>
      </w:r>
    </w:p>
    <w:p>
      <w:pPr>
        <w:numPr>
          <w:ilvl w:val="0"/>
          <w:numId w:val="3"/>
        </w:numPr>
      </w:pPr>
      <w:r>
        <w:rPr/>
        <w:t xml:space="preserve">Habilidad manual para manipular herramientas pequeñas</w:t>
      </w:r>
    </w:p>
    <w:p>
      <w:pPr>
        <w:numPr>
          <w:ilvl w:val="0"/>
          <w:numId w:val="3"/>
        </w:numPr>
      </w:pPr>
      <w:r>
        <w:rPr/>
        <w:t xml:space="preserve">Actitud responsable y disposición para el trabajo colaborativo</w:t>
      </w:r>
    </w:p>
    <w:p>
      <w:pPr>
        <w:numPr>
          <w:ilvl w:val="0"/>
          <w:numId w:val="3"/>
        </w:numPr>
      </w:pPr>
      <w:r>
        <w:rPr/>
        <w:t xml:space="preserve">Familiaridad básica con conceptos de higiene y seguridad en salones de belleza</w:t>
      </w:r>
    </w:p>
    <w:p>
      <w:pPr>
        <w:numPr>
          <w:ilvl w:val="0"/>
          <w:numId w:val="3"/>
        </w:numPr>
      </w:pPr>
      <w:r>
        <w:rPr/>
        <w:t xml:space="preserve">Lectura y comprensión de instrucciones técnicas simples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Creatividad y Precisión en Manicura SoftgelSesión 1: Introducción y Primeros Pasos en Manicura SoftgelFase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motivar a los estudiantes para que valoren la importancia de la precisión y responsabilidad en el uso de herramientas y productos para manicura Softgel.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"¿Quiénes han aplicado alguna vez una técnica de manicura Softgel o similar? ¿Qué herramientas conocen y para qué sirven?"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breves y mencionan herramientas que conocen.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físicas o digitales de herramientas y productos de Softgel para que los reconozcan y comenten sus usos.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una manicura Softgel bien aplicada puede durar hasta 3 semanas y proteger las uñas naturales? Pero un mal manejo puede dañarlas irreversiblemente."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del cuidado y precisión.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"Esta técnica es demandada en salones y emprendimientos. Dominarla con precisión y responsabilidad no solo mejora la calidad de tu trabajo sino también la confianza de tus clientes."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su posible futuro laboral o emprendimiento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técnica Softgel mediante un video demostrativo de 10 minutos que muestra el proceso paso a paso, enfatizando el manejo seguro y responsable de cada herramienta y producto.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Identificación y Manejo Responsable de Herramientas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con precisión las técnicas y herramientas necesarias para la manicura Softgel.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un kit de herramientas a cada grupo.</w:t>
      </w:r>
    </w:p>
    <w:p>
      <w:pPr>
        <w:numPr>
          <w:ilvl w:val="1"/>
          <w:numId w:val="7"/>
        </w:numPr>
      </w:pPr>
      <w:r>
        <w:rPr/>
        <w:t xml:space="preserve">Solicita que identifiquen cada herramienta y producto, y expliquen su función.</w:t>
      </w:r>
    </w:p>
    <w:p>
      <w:pPr>
        <w:numPr>
          <w:ilvl w:val="1"/>
          <w:numId w:val="7"/>
        </w:numPr>
      </w:pPr>
      <w:r>
        <w:rPr/>
        <w:t xml:space="preserve">Luego, el docente explica normas de seguridad y manejo responsable (uso de guantes, cuidado con lámparas UV, almacenamiento correcto).</w:t>
      </w:r>
    </w:p>
    <w:p>
      <w:pPr>
        <w:numPr>
          <w:ilvl w:val="1"/>
          <w:numId w:val="7"/>
        </w:numPr>
      </w:pPr>
      <w:r>
        <w:rPr/>
        <w:t xml:space="preserve">Los grupos practican manipular las herramientas con cuidado siguiendo las indicaciones.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con funciones y normas de manejo responsables de cada herramienta y producto, firmada por cada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corrige dudas, pregunta "¿Qué riesgos pueden ocurrir si no usamos esta herramienta correctamente?" y refuerza buenas prácticas.</w:t>
      </w:r>
    </w:p>
    <w:p>
      <w:pPr/>
      <w:r>
        <w:rPr>
          <w:b w:val="1"/>
          <w:bCs w:val="1"/>
        </w:rPr>
        <w:t xml:space="preserve">Actividad 2: Diseño Creativo con Pensamiento Lateral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diseños innovadores utilizando pensamiento lateral para resolver desafíos técnicos en la manicura Softgel.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qué es el pensamiento lateral y cómo puede ayudar a innovar en diseños y soluciones técnicas.</w:t>
      </w:r>
    </w:p>
    <w:p>
      <w:pPr>
        <w:numPr>
          <w:ilvl w:val="1"/>
          <w:numId w:val="8"/>
        </w:numPr>
      </w:pPr>
      <w:r>
        <w:rPr/>
        <w:t xml:space="preserve">Entrega cartulinas y marcadores para que cada grupo diseñe un boceto creativo de manicura Softgel, pensando en un reto (por ejemplo, uñas quebradizas o poco tiempo de aplicación).</w:t>
      </w:r>
    </w:p>
    <w:p>
      <w:pPr>
        <w:numPr>
          <w:ilvl w:val="1"/>
          <w:numId w:val="8"/>
        </w:numPr>
      </w:pPr>
      <w:r>
        <w:rPr/>
        <w:t xml:space="preserve">Los grupos presentan su diseño y explican cómo resolvieron el reto usando creatividad.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Boceto y explicación oral del diseño creativo.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proceso con preguntas guía: "¿Qué otro material podrías usar? ¿Cómo harías para que el cliente se sienta seguro y cómodo?"</w:t>
      </w:r>
    </w:p>
    <w:p>
      <w:pPr/>
      <w:r>
        <w:rPr>
          <w:b w:val="1"/>
          <w:bCs w:val="1"/>
        </w:rPr>
        <w:t xml:space="preserve">Actividad 3: Práctica Guiada de Aplicación Softgel (Bases)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con precisión y responsabilidad la técnica Softgel en un primer paso práctico.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Demuestra paso a paso la aplicación de la base Softgel en un modelo o mano de práctica, enfatizando precisión y seguridad.</w:t>
      </w:r>
    </w:p>
    <w:p>
      <w:pPr>
        <w:numPr>
          <w:ilvl w:val="1"/>
          <w:numId w:val="9"/>
        </w:numPr>
      </w:pPr>
      <w:r>
        <w:rPr/>
        <w:t xml:space="preserve">Estudiantes practican en parejas, aplicando base Softgel con supervisión directa.</w:t>
      </w:r>
    </w:p>
    <w:p>
      <w:pPr>
        <w:numPr>
          <w:ilvl w:val="1"/>
          <w:numId w:val="9"/>
        </w:numPr>
      </w:pPr>
      <w:r>
        <w:rPr/>
        <w:t xml:space="preserve">Docente corrige errores en técnica y uso de productos.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Uñas con base Softgel aplicada siguiendo normas de precisión y seguridad.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técnica, da retroalimentación inmediata, pregunta "¿Qué dificultades tuvieron para aplicar la base? ¿Cómo lo resolvieron?"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Se les invita a explorar variantes de diseño usando técnicas de pensamiento lateral, o investigar un producto alternativo y presentar sus ventajas.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Se proporciona materiales con imágenes paso a paso, y el docente realiza acompañamiento individual para reforzar la práctica.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la práctica guiada, el docente resume los aprendizajes y conecta la importancia de precisión y creatividad con la siguiente sesión, donde continuarán con la aplicación de colores y acabados Softgel.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tres ideas clave que aprendieron sobre el manejo responsable y creativo en manicura Softgel.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y el docente anota en pantalla o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técnicas aprendí para manejar con precisión las herramientas y productos Softgel?</w:t>
      </w:r>
    </w:p>
    <w:p>
      <w:pPr>
        <w:numPr>
          <w:ilvl w:val="0"/>
          <w:numId w:val="12"/>
        </w:numPr>
      </w:pPr>
      <w:r>
        <w:rPr/>
        <w:t xml:space="preserve">¿Cómo apliqué el pensamiento lateral para resolver retos en mi diseño?</w:t>
      </w:r>
    </w:p>
    <w:p>
      <w:pPr>
        <w:numPr>
          <w:ilvl w:val="0"/>
          <w:numId w:val="12"/>
        </w:numPr>
      </w:pPr>
      <w:r>
        <w:rPr/>
        <w:t xml:space="preserve">¿Qué puedo mejorar para ser más responsable y cuidadoso en esta técnica?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sobre el esfuerzo, precisión y creatividad, y señala áreas específicas para mejorar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aplicarán color y top coat Softgel, reforzando la creatividad y precisión para terminar un producto final profesional.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traer ejemplos (fotos o videos) de diseños Softgel innovadores vistos en redes sociales para analizar en la siguiente sesión.</w:t>
      </w:r>
    </w:p>
    <w:p>
      <w:pPr/>
      <w:r>
        <w:rPr/>
        <w:t xml:space="preserve">Sesión 2: Perfeccionamiento y Proyecto Final de Manicura SoftgelFase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preparar a los estudiantes para completar su proyecto final de manicura Softgel con color y top coat, aplicando creatividad y responsabilidad.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la base Softgel y manejo responsable en la sesión pasada? ¿Qué ejemplos creativos trajeron?"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comparten los ejemplos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una manicura Softgel terminada profesionalmente y reta: "Hoy vamos a crear un diseño único y responsable que podría ser tu carta de presentación para un cliente."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mostrar sus mejores habilidades.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proyecto final integra precisión, creatividad y responsabilidad para entregar un producto listo para el mundo real.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aplicar lo aprendido con calidad.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revisión práctica sobre aplicación de color y top coat Softgel, recordando normas de higiene y precaución.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Aplicación Creativa de Color Softgel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con precisión y creatividad el color Softgel, seleccionando técnicas innovadoras para el diseño.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Demuestra técnicas básicas y variantes para aplicar color (degradados, puntos, líneas).</w:t>
      </w:r>
    </w:p>
    <w:p>
      <w:pPr>
        <w:numPr>
          <w:ilvl w:val="1"/>
          <w:numId w:val="16"/>
        </w:numPr>
      </w:pPr>
      <w:r>
        <w:rPr/>
        <w:t xml:space="preserve">Estudiantes aplican color en las uñas base de su pareja o modelo, incorporando su diseño creativo previo.</w:t>
      </w:r>
    </w:p>
    <w:p>
      <w:pPr>
        <w:numPr>
          <w:ilvl w:val="1"/>
          <w:numId w:val="16"/>
        </w:numPr>
      </w:pPr>
      <w:r>
        <w:rPr/>
        <w:t xml:space="preserve">El docente supervisa y guía para corregir y potenciar la creatividad.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Uñas con color Softgel aplicado creativa y responsablemente.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precisión y creatividad, pregunta "¿Qué desafío creativo enfrentaste y cómo lo solucionaste?"</w:t>
      </w:r>
    </w:p>
    <w:p>
      <w:pPr/>
      <w:r>
        <w:rPr>
          <w:b w:val="1"/>
          <w:bCs w:val="1"/>
        </w:rPr>
        <w:t xml:space="preserve">Actividad 2: Aplicación de Top Coat y Acabado Profesional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top coat Softgel con precisión para asegurar durabilidad y acabado profesional, manejando responsablemente el producto.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la función del top coat y muestra la aplicación correcta.</w:t>
      </w:r>
    </w:p>
    <w:p>
      <w:pPr>
        <w:numPr>
          <w:ilvl w:val="1"/>
          <w:numId w:val="17"/>
        </w:numPr>
      </w:pPr>
      <w:r>
        <w:rPr/>
        <w:t xml:space="preserve">Estudiantes aplican el top coat a sus uñas coloreadas, cuidando no excederse y siguiendo normas de seguridad.</w:t>
      </w:r>
    </w:p>
    <w:p>
      <w:pPr>
        <w:numPr>
          <w:ilvl w:val="1"/>
          <w:numId w:val="17"/>
        </w:numPr>
      </w:pPr>
      <w:r>
        <w:rPr/>
        <w:t xml:space="preserve">Se realiza secado en lámpara UV/LED.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Manicura Softgel terminada con acabado profesional y seguro.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Da retroalimentación inmediata y destaca el respeto a normas de seguridad.</w:t>
      </w:r>
    </w:p>
    <w:p>
      <w:pPr/>
      <w:r>
        <w:rPr>
          <w:b w:val="1"/>
          <w:bCs w:val="1"/>
        </w:rPr>
        <w:t xml:space="preserve">Actividad 3: Presentación y Evaluación del Proyecto Final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Evaluar y presentar el proyecto final demostrando creatividad, precisión y responsabilidad.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Organiza una ronda donde cada grupo presenta su manicura Softgel, explicando los retos enfrentados y soluciones creativas aplicadas.</w:t>
      </w:r>
    </w:p>
    <w:p>
      <w:pPr>
        <w:numPr>
          <w:ilvl w:val="1"/>
          <w:numId w:val="18"/>
        </w:numPr>
      </w:pPr>
      <w:r>
        <w:rPr/>
        <w:t xml:space="preserve">El grupo recibe retroalimentación del docente y compañeros.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producto tangible (manicura Softgel finalizada).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retroalimentación, enfatiza logros y sugerencias concretas para mejora.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Invitación a experimentar con pequeños detalles decorativos adicionales y explicar su aporte al diseño.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Apoyo práctico adicional con el docente y compañeros con experiencia para asegurar la finalización.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las presentaciones, el docente conecta la experiencia con la importancia de la reflexión para mejorar continuamente y aplicar lo aprendido en contextos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Conduce una lluvia de ideas para listar las 5 claves para una manicura Softgel precisa, creativa y responsable.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acuerdan las claves.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apliqué la precisión en cada paso del proceso Softgel?</w:t>
      </w:r>
    </w:p>
    <w:p>
      <w:pPr>
        <w:numPr>
          <w:ilvl w:val="0"/>
          <w:numId w:val="21"/>
        </w:numPr>
      </w:pPr>
      <w:r>
        <w:rPr/>
        <w:t xml:space="preserve">¿Qué estrategias de pensamiento lateral usé para innovar en mi diseño?</w:t>
      </w:r>
    </w:p>
    <w:p>
      <w:pPr>
        <w:numPr>
          <w:ilvl w:val="0"/>
          <w:numId w:val="21"/>
        </w:numPr>
      </w:pPr>
      <w:r>
        <w:rPr/>
        <w:t xml:space="preserve">¿Cómo puedo aplicar esta técnica con responsabilidad en un ambiente real de trabajo?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final personalizada, destacando fortalezas y sugerencias para el desarrollo profesional de cada estudiante.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ofrecer servicios de manicura Softgel con responsabilidad, creatividad y profesionalismo, e investigar nuevas tendencias para seguir innovando.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y documentar en su cuaderno un procedimiento paso a paso para una manicura Softgel creativa y segura, que pueda compartir con futuros clientes o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para conocer conocimientos previos sobre manicura y herramientas.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en ambas sesiones, con observación directa y retroalimentación continua.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presentación y evaluación del proyecto final en la Sesión 2, considerando producto y explicación.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Precisión en el manejo y aplicación de herramientas y productos Softgel (Objetivo 1).</w:t>
      </w:r>
    </w:p>
    <w:p>
      <w:pPr>
        <w:numPr>
          <w:ilvl w:val="0"/>
          <w:numId w:val="23"/>
        </w:numPr>
      </w:pPr>
      <w:r>
        <w:rPr/>
        <w:t xml:space="preserve">Creatividad e innovación en el diseño aplicando pensamiento lateral (Objetivo 2).</w:t>
      </w:r>
    </w:p>
    <w:p>
      <w:pPr>
        <w:numPr>
          <w:ilvl w:val="0"/>
          <w:numId w:val="23"/>
        </w:numPr>
      </w:pPr>
      <w:r>
        <w:rPr/>
        <w:t xml:space="preserve">Selección y uso responsable de materiales y productos (Objetivo 3).</w:t>
      </w:r>
    </w:p>
    <w:p>
      <w:pPr>
        <w:numPr>
          <w:ilvl w:val="0"/>
          <w:numId w:val="23"/>
        </w:numPr>
      </w:pPr>
      <w:r>
        <w:rPr/>
        <w:t xml:space="preserve">Trabajo colaborativo y presentación clara del proyecto (Objetivo 4).</w:t>
      </w:r>
    </w:p>
    <w:p>
      <w:pPr>
        <w:numPr>
          <w:ilvl w:val="0"/>
          <w:numId w:val="23"/>
        </w:numPr>
      </w:pPr>
      <w:r>
        <w:rPr/>
        <w:t xml:space="preserve">Capacidad de reflexión y autoevaluación del proceso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evaluación práctica de técnica y manejo responsable.</w:t>
      </w:r>
    </w:p>
    <w:p>
      <w:pPr>
        <w:numPr>
          <w:ilvl w:val="0"/>
          <w:numId w:val="24"/>
        </w:numPr>
      </w:pPr>
      <w:r>
        <w:rPr/>
        <w:t xml:space="preserve">Rúbrica para evaluar creatividad, presentación y reflexión oral.</w:t>
      </w:r>
    </w:p>
    <w:p>
      <w:pPr>
        <w:numPr>
          <w:ilvl w:val="0"/>
          <w:numId w:val="24"/>
        </w:numPr>
      </w:pPr>
      <w:r>
        <w:rPr/>
        <w:t xml:space="preserve">Observación directa y registro anecdótico durante las actividades.</w:t>
      </w:r>
    </w:p>
    <w:p>
      <w:pPr>
        <w:numPr>
          <w:ilvl w:val="0"/>
          <w:numId w:val="24"/>
        </w:numPr>
      </w:pPr>
      <w:r>
        <w:rPr/>
        <w:t xml:space="preserve">Portafolio con evidencia del boceto, lista de funciones, y fotos o registros del proyecto final.</w:t>
      </w:r>
    </w:p>
    <w:p>
      <w:pPr>
        <w:numPr>
          <w:ilvl w:val="0"/>
          <w:numId w:val="24"/>
        </w:numPr>
      </w:pPr>
      <w:r>
        <w:rPr/>
        <w:t xml:space="preserve">Autoevaluación y coevaluación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Listas firmadas con funciones y normas de manejo de herramientas.</w:t>
      </w:r>
    </w:p>
    <w:p>
      <w:pPr>
        <w:numPr>
          <w:ilvl w:val="0"/>
          <w:numId w:val="25"/>
        </w:numPr>
      </w:pPr>
      <w:r>
        <w:rPr/>
        <w:t xml:space="preserve">Bocetos creativos diseñados en grupo.</w:t>
      </w:r>
    </w:p>
    <w:p>
      <w:pPr>
        <w:numPr>
          <w:ilvl w:val="0"/>
          <w:numId w:val="25"/>
        </w:numPr>
      </w:pPr>
      <w:r>
        <w:rPr/>
        <w:t xml:space="preserve">Manicura Softgel aplicada en las prácticas (base, color, top coat) con precisión y creatividad.</w:t>
      </w:r>
    </w:p>
    <w:p>
      <w:pPr>
        <w:numPr>
          <w:ilvl w:val="0"/>
          <w:numId w:val="25"/>
        </w:numPr>
      </w:pPr>
      <w:r>
        <w:rPr/>
        <w:t xml:space="preserve">Presentación oral explicando el proceso y soluciones creativas.</w:t>
      </w:r>
    </w:p>
    <w:p>
      <w:pPr>
        <w:numPr>
          <w:ilvl w:val="0"/>
          <w:numId w:val="25"/>
        </w:numPr>
      </w:pPr>
      <w:r>
        <w:rPr/>
        <w:t xml:space="preserve">Respuestas reflexivas y registro escrito en cuaderno sobre el aprendizaje y procedimiento.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FB4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2E5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56B3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88E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9AA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1CA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E34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079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8F3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182E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5423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C4EB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45E9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D83F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FB7B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77FA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8E7C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D8B7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2987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03F7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4A26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62BB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CE23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8781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A947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2026-09-25T21:14:20-05:00</dcterms:created>
  <dcterms:modified xsi:type="dcterms:W3CDTF">2026-09-25T21:14:20-05:00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