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Teoría del Consumidor: Graficando Curvas de Indiferencia en Acción</w:t></w:r></w:p><w:p/><w:p><w:pPr/><w:r><w:rPr><w:color w:val="666666"/><w:sz w:val="20"/><w:szCs w:val="20"/><w:i w:val="1"/><w:iCs w:val="1"/></w:rPr><w:t xml:space="preserve">Economía, Administración & Contaduría | Economía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Economía comprendan y apliquen la Teoría del Consumidor, enfocándose en la representación gráfica de las curvas de indiferencia bajo distintos escenarios reales. A través de una metodología de Aprendizaje Colaborativo, los estudiantes trabajarán en grupos pequeños para analizar preferencias del consumidor, interpretar curvas y construir gráficos que reflejen situaciones económicas concretas.</w:t></w:r></w:p><w:p><w:pPr/><w:r><w:rPr/><w:t xml:space="preserve">El propósito es que los estudiantes desarrollen habilidades analíticas y gráficas para visualizar cómo las elecciones del consumidor varían ante cambios en ingresos, precios y preferencias, fortaleciendo su capacidad para tomar decisiones informadas y entender los fundamentos microeconómicos que impactan la vida cotidiana y el mercado. Este conocimiento es esencial para quienes se preparan para roles en economía aplicada, administración y políticas públicas.</w:t></w:r></w:p><w:p><w:pPr/><w:r><w:rPr/><w:t xml:space="preserve">Al final del plan, los estudiantes habrán practicado la construcción y análisis de curvas de indiferencia, comprendiendo su forma, pendiente y desplazamientos, y cómo estas influyen en el comportamiento del consumidor en escenarios dinámicos.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características y supuestos de las curvas de indiferencia en la Teoría del Consumidor.</w:t></w:r></w:p><w:p><w:pPr><w:numPr><w:ilvl w:val="0"/><w:numId w:val="1"/></w:numPr></w:pPr><w:r><w:rPr/><w:t xml:space="preserve">Graficar curvas de indiferencia para distintos escenarios de consumo y preferencias.</w:t></w:r></w:p><w:p><w:pPr><w:numPr><w:ilvl w:val="0"/><w:numId w:val="1"/></w:numPr></w:pPr><w:r><w:rPr/><w:t xml:space="preserve">Interpretar el significado económico de las curvas de indiferencia y su relación con la restricción presupuestaria.</w:t></w:r></w:p><w:p><w:pPr><w:numPr><w:ilvl w:val="0"/><w:numId w:val="1"/></w:numPr></w:pPr><w:r><w:rPr/><w:t xml:space="preserve">Colaborar en equipos para resolver problemas gráficos y conceptuales relacionados con la elección del consumidor.</w:t></w:r></w:p><w:p><w:pPr><w:numPr><w:ilvl w:val="0"/><w:numId w:val="1"/></w:numPr></w:pPr><w:r><w:rPr/><w:t xml:space="preserve">Evaluar cómo cambios en ingresos y precios afectan las elecciones del consumidor mediante la modificación de curvas de indiferencia.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software de gráficos (Excel, GeoGebra o similar) – 1 por grupo</w:t></w:r></w:p><w:p><w:pPr><w:numPr><w:ilvl w:val="0"/><w:numId w:val="2"/></w:numPr></w:pPr><w:r><w:rPr/><w:t xml:space="preserve">Pizarras blancas o rotafolios para cada grupo – 1 unidad por grupo</w:t></w:r></w:p><w:p><w:pPr><w:numPr><w:ilvl w:val="0"/><w:numId w:val="2"/></w:numPr></w:pPr><w:r><w:rPr/><w:t xml:space="preserve">Marcadores de colores variados – 4 por grupo</w:t></w:r></w:p><w:p><w:pPr><w:numPr><w:ilvl w:val="0"/><w:numId w:val="2"/></w:numPr></w:pPr><w:r><w:rPr/><w:t xml:space="preserve">Hojas impresas con ejercicios y datos de escenarios económicos – 1 por estudiante</w:t></w:r></w:p><w:p><w:pPr><w:numPr><w:ilvl w:val="0"/><w:numId w:val="2"/></w:numPr></w:pPr><w:r><w:rPr/><w:t xml:space="preserve">Proyector y computadora para presentaciones del docente</w:t></w:r></w:p><w:p><w:pPr><w:numPr><w:ilvl w:val="0"/><w:numId w:val="2"/></w:numPr></w:pPr><w:r><w:rPr/><w:t xml:space="preserve">Calculadoras científicas – 1 por estudiante</w:t></w:r></w:p><w:p><w:pPr><w:numPr><w:ilvl w:val="0"/><w:numId w:val="2"/></w:numPr></w:pPr><w:r><w:rPr/><w:t xml:space="preserve">Videos cortos explicativos sobre curvas de indiferencia (preseleccionados)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microeconomía, especialmente conceptos de utilidad y preferencias.</w:t></w:r></w:p><w:p><w:pPr><w:numPr><w:ilvl w:val="0"/><w:numId w:val="3"/></w:numPr></w:pPr><w:r><w:rPr/><w:t xml:space="preserve">Habilidad para interpretar gráficos y funciones matemáticas simples.</w:t></w:r></w:p><w:p><w:pPr><w:numPr><w:ilvl w:val="0"/><w:numId w:val="3"/></w:numPr></w:pPr><w:r><w:rPr/><w:t xml:space="preserve">Familiaridad previa con la restricción presupuestaria y conceptos de renta y precios.</w:t></w:r></w:p><w:p><w:pPr><w:numPr><w:ilvl w:val="0"/><w:numId w:val="3"/></w:numPr></w:pPr><w:r><w:rPr/><w:t xml:space="preserve">Experiencia previa en trabajo colaborativo en equipo.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las curvas de indiferencia

Fase de Inicio
Tiempo estimado: 10 minutos
Propósito de la sesión:
Conectar conocimientos previos sobre utilidad y preferencias para introducir el concepto de curvas de indiferencia y su importancia en la Teoría del Consumidor.
Activación de conocimientos previos:

Docente: Presenta una situación cotidiana: "Imagina que tienes dos productos, café y té. ¿Cómo decidirías cuál consumir si ambos te generan satisfacción? ¿Podrías preferir una combinación de ambos?"
Estudiantes: Responden en parejas y comparten brevemente sus ideas con el grupo.

Motivación y enganche:

Docente: Expone un dato curioso: "Sabías que las empresas usan la teoría del consumidor para diseñar productos que maximicen tu satisfacción?"
Estudiantes: Reflexionan cómo afecta esto su vida diaria.

Contextualización:

Docente: Relaciona el tema con decisiones reales de consumo y cómo entenderlas ayuda a mejorar estrategias de mercado y políticas públicas.
Estudiantes: Conectan el tema con su experiencia cotidiana como consumidores.


Fase de Desarrollo
Tiempo estimado: 45 minutos
Presentación del contenido:
El docente introduce el concepto formal de curvas de indiferencia con ejemplos visuales, explicando sus propiedades (decreciente, convexidad, no cruces) y la relación con la utilidad y preferencias del consumidor.
Actividad 1: Identificando curvas de indiferencia

Objetivo: Analizar características y supuestos de las curvas de indiferencia.
Instrucciones:

El docente entrega hojas con varios gráficos y listas de preferencias (ejemplo: combinaciones de café y té con niveles de satisfacción).
En grupos de 3-4, los estudiantes identifican cuáles gráficos representan correctamente curvas de indiferencia y justifican su elección.
Discuten las propiedades que deben cumplir las curvas.

Organización: Grupos pequeños (3-4 estudiantes)
Producto: Lista escrita con justificaciones y observaciones.
Tiempo: 20 minutos
Rol docente: Observa, formula preguntas para guiar el análisis (ej. "¿Por qué estas curvas no se cruzan?"), apoya aclarando dudas.

Actividad 2: Construyendo curvas de indiferencia básicas

Objetivo: Graficar curvas de indiferencia para escenarios simples.
Instrucciones:

Usando hojas cuadriculadas y marcadores, cada grupo grafica una curva de indiferencia a partir de datos de utilidad asignados (combinaciones y niveles de satisfacción).
Identifican puntos que generen la misma utilidad y los conectan para formar la curva.

Organización: Grupos pequeños (3-4 estudiantes)
Producto: Gráficos elaborados en hojas y explicación oral breve.
Tiempo: 25 minutos
Rol docente: Facilita el material, supervisa la construcción, ofrece retroalimentación puntual sobre precisión y forma.

Diferenciación:

Estudiantes que terminan antes pueden explorar con software (GeoGebra) crear curvas para diferentes niveles de utilidad.
Estudiantes con dificultades reciben apoyo adicional mediante ejemplos guiados y preguntas paso a paso.

Transición:
El docente vincula la construcción gráfica con la interpretación económica que se trabajará en la siguiente sesión.

Fase de Cierre
Tiempo estimado: 5 minutos
Síntesis:
En plenaria, cada grupo comparte un punto clave aprendido sobre las curvas de indiferencia y cómo las graficaron.
Reflexión metacognitiva:

¿Qué propiedades de las curvas de indiferencia te parecieron más importantes y por qué?
¿Cómo te ayudó trabajar en grupo para entender mejor el gráfico?

Retroalimentación:
El docente ofrece comentarios generales valorando la participación y precisión gráfica, señalando aciertos y áreas de mejora.
Transferencia:
Anticipa que en la próxima sesión se abordarán escenarios con cambios en ingresos y precios y cómo afectan las curvas.

Sesión 2: Impacto de ingresos y precios en las curvas de indiferencia

Fase de Inicio
Tiempo estimado: 10 minutos
Propósito de la sesión:
Recordar conceptos clave de la sesión anterior y presentar el objetivo de analizar efectos de variaciones en ingresos y precios sobre curvas de indiferencia.
Activación de conocimientos previos:

Docente: Pregunta detonadora: "Si aumentara tu ingreso, ¿cómo cambiarían tus elecciones entre café y té?"
Estudiantes: Responden en grupos y luego comparten ideas en plenaria.

Motivación y enganche:

Docente: Presenta un breve video que muestra cómo una variación en precio de un producto afecta la elección del consumidor.
Estudiantes: Observan y comentan las implicaciones.

Contextualización:

Docente: Explica la importancia de entender estos efectos para decisiones empresariales y políticas de precios.
Estudiantes: Relacionan con situaciones personales o noticias actuales de mercado.


Fase de Desarrollo
Tiempo estimado: 45 minutos
Presentación del contenido:
Introducción a los conceptos de restricción presupuestaria y efectos ingreso y sustitución en las curvas de indiferencia.
Actividad 1: Graficando cambios en la restricción presupuestaria

Objetivo: Interpretar gráficamente el impacto de cambios en ingreso y precios.
Instrucciones:

El docente entrega ejercicios con datos de precios y presupuestos antes y después de un cambio.
En grupos, los estudiantes dibujan las curvas de indiferencia y la restricción presupuestaria original y modificada.
Identifican cómo se desplaza y cambia la elección óptima.

Organización: Grupos pequeños (3-4 estudiantes)
Producto: Gráficos completos y explicación escrita de los efectos observados.
Tiempo: 25 minutos
Rol docente: Facilita datos, supervisa, hace preguntas para profundizar comprensión (ej. "¿Por qué la restricción se desplaza?").

Actividad 2: Debate colaborativo sobre preferencias y decisiones

Objetivo: Analizar y argumentar cómo el consumidor reacciona ante cambios económicos.
Instrucciones:

Cada grupo recibe un caso con escenario distinto (aumento ingreso, aumento precio café, disminución precio té).
Discuten cómo cambiarían las curvas y la elección del consumidor, preparando argumentos basados en teoría y gráficos.
Exponen sus conclusiones en plenaria para comparación grupal.

Organización: Grupos pequeños y plenaria
Producto: Argumentos escritos y presentados oralmente.
Tiempo: 20 minutos
Rol docente: Modera, orienta la discusión y refuerza conceptos clave.

Diferenciación:

Para quienes terminan antes: crear escenarios propios y graficarlos con software.
Para quienes necesitan apoyo: guía paso a paso con plantillas y ejemplos adicionales.

Transición:
El docente conecta los resultados con la importancia de comprender la gráfica para tomar decisiones de consumo y políticas económicas.

Fase de Cierre
Tiempo estimado: 5 minutos
Síntesis:
Los estudiantes completan un mapa mental grupal en rotafolio con los efectos de ingresos y precios en las curvas de indiferencia.
Reflexión metacognitiva:

¿Cómo afectan los cambios de precios y ingresos a tus preferencias y elecciones?
¿Qué rol tuvo el trabajo en equipo para entender estos efectos?

Retroalimentación:
El docente destaca las aportaciones claves de cada grupo y aclara dudas finales.
Transferencia:
Se anuncia que en la próxima sesión se abordarán escenarios más complejos y la combinación gráfica con la restricción presupuestaria para determinar la elección óptima.

Sesión 3: Integrando curvas de indiferencia y restricción presupuestaria para elección óptima

Fase de Inicio
Tiempo estimado: 10 minutos
Propósito de la sesión:
Recapitular conceptos previos y plantear el objetivo de identificar el punto óptimo de consumo combinando curvas y restricción presupuestaria.
Activación de conocimientos previos:

Docente: Solicita a grupos que expliquen brevemente qué representa la restricción presupuestaria y las curvas de indiferencia.
Estudiantes: Realizan exposiciones cortas y reciben retroalimentación.

Motivación y enganche:

Docente: Plantea un reto: "¿Cómo determinarías la mejor combinación de dos bienes para maximizar tu satisfacción con un presupuesto fijo?"
Estudiantes: Reflexionan y discuten posibles respuestas.

Contextualización:

Docente: Explica la relevancia de encontrar el equilibrio para consumidores y empresas.
Estudiantes: Conectan con experiencias personales y decisiones de gasto.


Fase de Desarrollo
Tiempo estimado: 45 minutos
Presentación del contenido:
El docente explica la condición de elección óptima: la curva de indiferencia es tangente a la restricción presupuestaria, y cómo esto se representa gráficamente con pendiente igual.
Actividad 1: Graficando el punto óptimo

Objetivo: Graficar y analizar el punto óptimo de consumo combinando curvas y restricción presupuestaria.
Instrucciones:

En grupos, reciben datos numéricos para construir curvas de indiferencia y la restricción presupuestaria.
Grafican ambas y determinan el punto de tangencia que representa la elección óptima.
Discuten cómo cambiaría este punto con variaciones económicas.

Organización: Grupos pequeños
Producto: Gráficos elaborados y explicación escrita del análisis.
Tiempo: 30 minutos
Rol docente: Monitorea, formula preguntas específicas (ej. "¿Por qué es importante la pendiente?"), aclara dudas.

Actividad 2: Simulación con roles

Objetivo: Comprender la toma de decisiones del consumidor en un mercado ficticio.
Instrucciones:

Se asignan roles de consumidores con diferentes ingresos y preferencias.
Cada grupo debe decidir cómo asignar su presupuesto entre dos bienes y justificar su elección gráficamente.
Comparan resultados y discuten diferencias.

Organización: Grupos pequeños y plenaria
Producto: Decisiones gráficas y argumentación oral.
Tiempo: 15 minutos
Rol docente: Facilita el desarrollo, guía la discusión y resalta conceptos clave.

Diferenciación:

Quienes finalizan antes pueden explorar variaciones con software para ajustar parámetros y observar efectos.
Estudiantes con dificultades reciben apoyo con ejemplos guiados y esquemas visuales simplificados.

Transición:
El docente vincula la importancia del punto óptimo con la interpretación práctica y la toma de decisiones económicas.

Fase de Cierre
Tiempo estimado: 5 minutos
Síntesis:
Realizan un resumen en 3 ideas clave sobre cómo se determina el punto óptimo de consumo usando curvas de indiferencia y restricciones presupuestarias.
Reflexión metacognitiva:

¿Qué aprendiste sobre la relación entre curvas de indiferencia y la restricción presupuestaria?
¿Cómo te ayudó el trabajo en equipo a entender el punto óptimo?

Retroalimentación:
El docente proporciona observaciones sobre el trabajo gráfico y conceptual, promoviendo la autoevaluación grupal.
Transferencia:
Se indica que en la siguiente sesión se aplicarán estos conceptos a escenarios más complejos y se consolidará el aprendizaje.

Sesión 4: Aplicación práctica y consolidación del graficado de curvas de indiferencia

Fase de Inicio
Tiempo estimado: 10 minutos
Propósito de la sesión:
Revisar conceptos previos y preparar a los estudiantes para aplicar y sintetizar el conocimiento en un caso integral.
Activación de conocimientos previos:

Docente: Realiza preguntas rápidas en plenaria: "¿Qué es una curva de indiferencia? ¿Cómo identificamos el punto óptimo?"
Estudiantes: Responden oralmente y comparten ejemplos.

Motivación y enganche:

Docente: Plantea un reto: "¿Podrán aplicar lo aprendido para resolver una elección de consumo en un escenario realista y complejo?"
Estudiantes: Se motivan para afrontar el reto colaborativamente.

Contextualización:

Docente: Relaciona el reto con decisiones de consumo en diferentes contextos económicos.
Estudiantes: Conectan con su entorno y experiencias personales.


Fase de Desarrollo
Tiempo estimado: 45 minutos
Presentación del contenido:
El docente presenta un caso completo con datos de ingresos, precios y preferencias para que los estudiantes apliquen y grafiquen curvas de indiferencia y restricción presupuestaria, determinando la elección óptima.
Actividad 1: Resolución colaborativa del caso integral

Objetivo: Aplicar conocimientos para graficar curvas de indiferencia en un escenario complejo y decidir la combinación óptima de consumo.
Instrucciones:

En grupos, analizan el caso, calculan combinaciones posibles y grafican curvas y restricciones.
Identifican el punto óptimo y justifican su decisión con base en la teoría.
Preparan una presentación breve con su análisis y gráfico.

Organización: Grupos pequeños (3-4 estudiantes)
Producto: Gráficos, análisis escrito y exposición oral.
Tiempo: 35 minutos
Rol docente: Facilita materiales, supervisa, pregunta para profundizar y orienta en dificultades.

Actividad 2: Autoevaluación y coevaluación

Objetivo: Reflexionar sobre el aprendizaje y desempeño grupal.
Instrucciones:

Cada estudiante completa un formulario con preguntas sobre el logro de objetivos y participación.
En grupos, comparten observaciones y proponen mejoras para futuras actividades.

Organización: Individual y grupos pequeños
Producto: Formularios y discusión grupal.
Tiempo: 10 minutos
Rol docente: Recoge formularios, modera discusión y ofrece retroalimentación para consolidar aprendizaje.

Diferenciación:

Para estudiantes avanzados: se les invita a plantear escenarios propios y compartir con el grupo.
Para estudiantes que requieren apoyo: se les proporciona ejemplos adicionales y tutoría personalizada.

Transición:
El docente prepara a los estudiantes para la evaluación final y aplicación práctica fuera del aula.

Fase de Cierre
Tiempo estimado: 5 minutos
Síntesis:
Realizan un resumen grupal en rotafolio con las etapas para graficar y analizar curvas de indiferencia y la importancia del punto óptimo.
Reflexión metacognitiva:

¿Cuáles fueron los mayores retos al graficar curvas de indiferencia? ¿Cómo los superaron?
¿En qué situaciones prácticas crees que aplicarás este conocimiento?

Retroalimentación:
El docente ofrece comentarios finales, reconoce logros y orienta hacia la aplicación continua del aprendizaje.
Transferencia:
Se propone la realización de un breve informe o presentación para reforzar lo aprendido y preparar para exámenes o proyectos futuros.
Tarea o reto:
Indagar y traer ejemplos reales de decisiones de consumo afectadas por cambios en precios o ingresos, acompañados de gráficos simples de curvas de indiferencia.
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Inicio de la sesión 1 para conocer conocimientos previos sobre preferencias y utilidad.</w:t></w:r></w:p><w:p><w:pPr><w:numPr><w:ilvl w:val="0"/><w:numId w:val="4"/></w:numPr></w:pPr><w:r><w:rPr><w:b w:val="1"/><w:bCs w:val="1"/></w:rPr><w:t xml:space="preserve">Formativa:</w:t></w:r><w:r><w:rPr/><w:t xml:space="preserve"> Durante todas las sesiones mediante observación directa, revisión de gráficos y discusiones grupales.</w:t></w:r></w:p><w:p><w:pPr><w:numPr><w:ilvl w:val="0"/><w:numId w:val="4"/></w:numPr></w:pPr><w:r><w:rPr><w:b w:val="1"/><w:bCs w:val="1"/></w:rPr><w:t xml:space="preserve">Sumativa:</w:t></w:r><w:r><w:rPr/><w:t xml:space="preserve"> Al final de la sesión 4, con la presentación del caso integral y auto/co-evaluación.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analizar y describir las propiedades de las curvas de indiferencia (relacionado con objetivo 1).</w:t></w:r></w:p><w:p><w:pPr><w:numPr><w:ilvl w:val="0"/><w:numId w:val="5"/></w:numPr></w:pPr><w:r><w:rPr/><w:t xml:space="preserve">Habilidad para graficar correctamente curvas de indiferencia en distintos escenarios (objetivo 2).</w:t></w:r></w:p><w:p><w:pPr><w:numPr><w:ilvl w:val="0"/><w:numId w:val="5"/></w:numPr></w:pPr><w:r><w:rPr/><w:t xml:space="preserve">Interpretación adecuada del punto óptimo de consumo combinando curvas y restricción presupuestaria (objetivo 3).</w:t></w:r></w:p><w:p><w:pPr><w:numPr><w:ilvl w:val="0"/><w:numId w:val="5"/></w:numPr></w:pPr><w:r><w:rPr/><w:t xml:space="preserve">Participación activa y colaborativa en actividades grupales (objetivo 4).</w:t></w:r></w:p><w:p><w:pPr><w:numPr><w:ilvl w:val="0"/><w:numId w:val="5"/></w:numPr></w:pPr><w:r><w:rPr/><w:t xml:space="preserve">Evaluación crítica de los efectos de cambios económicos en las decisiones del consumidor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observación de participación y colaboración.</w:t></w:r></w:p><w:p><w:pPr><w:numPr><w:ilvl w:val="0"/><w:numId w:val="6"/></w:numPr></w:pPr><w:r><w:rPr/><w:t xml:space="preserve">Rúbrica para evaluación de gráficos y análisis escritos.</w:t></w:r></w:p><w:p><w:pPr><w:numPr><w:ilvl w:val="0"/><w:numId w:val="6"/></w:numPr></w:pPr><w:r><w:rPr/><w:t xml:space="preserve">Autoevaluación y coevaluación con formularios estructurados.</w:t></w:r></w:p><w:p><w:pPr><w:numPr><w:ilvl w:val="0"/><w:numId w:val="6"/></w:numPr></w:pPr><w:r><w:rPr/><w:t xml:space="preserve">Presentación oral grupal del caso integral.</w:t></w:r></w:p><w:p><w:pPr/><w:r><w:rPr><w:b w:val="1"/><w:bCs w:val="1"/></w:rPr><w:t xml:space="preserve">Evidencias de aprendizaje:</w:t></w:r></w:p><w:p><w:pPr><w:numPr><w:ilvl w:val="0"/><w:numId w:val="7"/></w:numPr></w:pPr><w:r><w:rPr/><w:t xml:space="preserve">Gráficos de curvas de indiferencia y restricción presupuestaria realizados en actividades.</w:t></w:r></w:p><w:p><w:pPr><w:numPr><w:ilvl w:val="0"/><w:numId w:val="7"/></w:numPr></w:pPr><w:r><w:rPr/><w:t xml:space="preserve">Listas de análisis y justificaciones escritas de las elecciones óptimas.</w:t></w:r></w:p><w:p><w:pPr><w:numPr><w:ilvl w:val="0"/><w:numId w:val="7"/></w:numPr></w:pPr><w:r><w:rPr/><w:t xml:space="preserve">Participación en debates y exposiciones orales.</w:t></w:r></w:p><w:p><w:pPr><w:numPr><w:ilvl w:val="0"/><w:numId w:val="7"/></w:numPr></w:pPr><w:r><w:rPr/><w:t xml:space="preserve">Formularios de autoevaluación y coevaluación.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A8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31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27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5A5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4E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69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4C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2026-09-25T20:44:13-05:00</dcterms:created>
  <dcterms:modified xsi:type="dcterms:W3CDTF">2026-09-25T20:44:13-05:00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