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manejando la frustración en la adolescencia: Cuando no logro lo que quiero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media, entre 15 y 17 años, reconozcan y comprendan las situaciones que generan frustración durante la adolescencia, especialmente en momentos en que no logran lo que desean. A través de actividades dinámicas, lúdicas y participativas, los estudiantes explorarán sus propias experiencias emocionales y aprenderán estrategias para identificar y manejar la frustración de manera saludable.</w:t>
      </w:r>
    </w:p>
    <w:p>
      <w:pPr/>
      <w:r>
        <w:rPr/>
        <w:t xml:space="preserve">La frustración es una emoción común en la adolescencia, ya que se enfrentan a múltiples cambios y expectativas. Entenderla y gestionarla favorece el bienestar emocional, mejora la convivencia y fortalece la resiliencia. Este aprendizaje es relevante porque ayuda a los jóvenes a reconocer sus emociones, comunicarse mejor y tomar decisiones conscientes, habilidades esenciales para su desarrollo personal y social.</w:t>
      </w:r>
    </w:p>
    <w:p>
      <w:pPr/>
      <w:r>
        <w:rPr/>
        <w:t xml:space="preserve">Además, el plan está planteado desde el Diseño Universal para el Aprendizaje, ofreciendo múltiples formas de representación, expresión y motivación para atender las diversas formas de aprender de los estudiantes, garantizando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situaciones comunes que generan frustración en la adolescencia.</w:t>
      </w:r>
    </w:p>
    <w:p>
      <w:pPr>
        <w:numPr>
          <w:ilvl w:val="0"/>
          <w:numId w:val="1"/>
        </w:numPr>
      </w:pPr>
      <w:r>
        <w:rPr/>
        <w:t xml:space="preserve">Analizar las emociones y reacciones que provoca la frustración en sí mismos y en otros.</w:t>
      </w:r>
    </w:p>
    <w:p>
      <w:pPr>
        <w:numPr>
          <w:ilvl w:val="0"/>
          <w:numId w:val="1"/>
        </w:numPr>
      </w:pPr>
      <w:r>
        <w:rPr/>
        <w:t xml:space="preserve">Aplicar estrategias básicas para manejar la frustración de forma saludable.</w:t>
      </w:r>
    </w:p>
    <w:p>
      <w:pPr>
        <w:numPr>
          <w:ilvl w:val="0"/>
          <w:numId w:val="1"/>
        </w:numPr>
      </w:pPr>
      <w:r>
        <w:rPr/>
        <w:t xml:space="preserve">Reflexionar sobre la importancia de la autoconciencia emocional en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de colores y post-its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 digitales</w:t>
      </w:r>
    </w:p>
    <w:p>
      <w:pPr>
        <w:numPr>
          <w:ilvl w:val="0"/>
          <w:numId w:val="2"/>
        </w:numPr>
      </w:pPr>
      <w:r>
        <w:rPr/>
        <w:t xml:space="preserve">Videos cortos sobre frustración y manejo emocional (YouTube o plataforma educativa)</w:t>
      </w:r>
    </w:p>
    <w:p>
      <w:pPr>
        <w:numPr>
          <w:ilvl w:val="0"/>
          <w:numId w:val="2"/>
        </w:numPr>
      </w:pPr>
      <w:r>
        <w:rPr/>
        <w:t xml:space="preserve">Hojas impresas con situaciones hipotéticas de frustración</w:t>
      </w:r>
    </w:p>
    <w:p>
      <w:pPr>
        <w:numPr>
          <w:ilvl w:val="0"/>
          <w:numId w:val="2"/>
        </w:numPr>
      </w:pPr>
      <w:r>
        <w:rPr/>
        <w:t xml:space="preserve">Cuadernos o folios para anotaciones personales</w:t>
      </w:r>
    </w:p>
    <w:p>
      <w:pPr>
        <w:numPr>
          <w:ilvl w:val="0"/>
          <w:numId w:val="2"/>
        </w:numPr>
      </w:pPr>
      <w:r>
        <w:rPr/>
        <w:t xml:space="preserve">Fichas con preguntas para debate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habilidades socioemocionales previas (aprendidos en grados anteriores).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en trabajo colaborativo y respeto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frustración y cómo la vivimos?Fase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frustración, conectar con experiencias propias y despertar el interés por identificar situaciones que la generan.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sentido que algo que querían no se cumplió? ¿Cómo se sintieron en ese momento?”. Invita a 3 voluntarios a compartir brevemente su experiencia.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 y expresan emociones sentidas.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“En la adolescencia, la frustración es una emoción muy común porque el cerebro está en desarrollo y enfrentamos muchos cambios”. Luego presenta un video corto (2 min) que ilustra situaciones de frustración en jóvenes.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las situaciones presentadas.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frustración es una emoción natural cuando no logramos lo que queremos, y que aprender a reconocerla es clave para manejarla y sentirse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frustración y se muestran ejemplos cotidianos. Se utiliza una presentación digital con imágenes, frases clave y preguntas para mantener la atención y la participación.</w:t>
      </w:r>
    </w:p>
    <w:p>
      <w:pPr/>
      <w:r>
        <w:rPr>
          <w:b w:val="1"/>
          <w:bCs w:val="1"/>
        </w:rPr>
        <w:t xml:space="preserve">Actividad 1: “Mapa de frustraciones personales”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personales que generan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dibuje o escriba tres situaciones que les han generado frustración recientemente. Puede ser en casa, con amigos, en la escuela, etc.</w:t>
      </w:r>
    </w:p>
    <w:p>
      <w:pPr>
        <w:numPr>
          <w:ilvl w:val="1"/>
          <w:numId w:val="7"/>
        </w:numPr>
      </w:pPr>
      <w:r>
        <w:rPr/>
        <w:t xml:space="preserve">Luego, en parejas, comparten y comentan brevemente sus ejemplos.</w:t>
      </w:r>
    </w:p>
    <w:p>
      <w:pPr>
        <w:numPr>
          <w:ilvl w:val="1"/>
          <w:numId w:val="7"/>
        </w:numPr>
      </w:pPr>
      <w:r>
        <w:rPr/>
        <w:t xml:space="preserve">Invita a algunos voluntarios a compartir con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frustraciones (dibujos o textos) y síntesis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como “¿Por qué crees que te sentiste así?”, “¿Qué hiciste en ese momento?” y fomenta el respeto en las exposiciones.</w:t>
      </w:r>
    </w:p>
    <w:p>
      <w:pPr/>
      <w:r>
        <w:rPr>
          <w:b w:val="1"/>
          <w:bCs w:val="1"/>
        </w:rPr>
        <w:t xml:space="preserve">Actividad 2: “Situaciones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reacciones ante la frustración.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equipos de 4. Entrega a cada grupo una situación hipotética que puede generar frustración (por ejemplo: reprobar un examen, perder un partido, no ser invitado a una fiesta).</w:t>
      </w:r>
    </w:p>
    <w:p>
      <w:pPr>
        <w:numPr>
          <w:ilvl w:val="1"/>
          <w:numId w:val="8"/>
        </w:numPr>
      </w:pPr>
      <w:r>
        <w:rPr/>
        <w:t xml:space="preserve">Cada grupo debe dramatizar la situación y mostrar posibles reacciones emocionales (ira, tristeza, calma, etc.).</w:t>
      </w:r>
    </w:p>
    <w:p>
      <w:pPr>
        <w:numPr>
          <w:ilvl w:val="1"/>
          <w:numId w:val="8"/>
        </w:numPr>
      </w:pPr>
      <w:r>
        <w:rPr/>
        <w:t xml:space="preserve">Luego, se hace una reflexión grupal sobre las emociones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reflexión con preguntas como “¿Qué emociones vieron?”, “¿Cómo podemos identificar la frustración en estas reacciones?”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Pueden crear un dibujo o cómic adicional que represente otra situación frustrante.</w:t>
      </w:r>
    </w:p>
    <w:p>
      <w:pPr>
        <w:numPr>
          <w:ilvl w:val="0"/>
          <w:numId w:val="9"/>
        </w:numPr>
      </w:pPr>
      <w:r>
        <w:rPr/>
        <w:t xml:space="preserve">Para estudiantes que necesitan apoyo: Se les asigna un rol sencillo en la dramatización o trabajan con un acompañante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dramatización con la próxima sesión, mencionando que en la siguiente explorarán cómo manejar esas emociones para sentirse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 post-it una palabra o frase que describa qué es la frustración para ellos.</w:t>
      </w:r>
    </w:p>
    <w:p>
      <w:pPr>
        <w:numPr>
          <w:ilvl w:val="0"/>
          <w:numId w:val="10"/>
        </w:numPr>
      </w:pPr>
      <w:r>
        <w:rPr/>
        <w:t xml:space="preserve">Recoge y lee al azar algunas para reforzar la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situaciones me hacen sentir frustrado y por qué?</w:t>
      </w:r>
    </w:p>
    <w:p>
      <w:pPr>
        <w:numPr>
          <w:ilvl w:val="0"/>
          <w:numId w:val="11"/>
        </w:numPr>
      </w:pPr>
      <w:r>
        <w:rPr/>
        <w:t xml:space="preserve">¿Cómo reaccioné en las dramatizaciones y qué podría cambiar?</w:t>
      </w:r>
    </w:p>
    <w:p>
      <w:pPr>
        <w:numPr>
          <w:ilvl w:val="0"/>
          <w:numId w:val="11"/>
        </w:numPr>
      </w:pPr>
      <w:r>
        <w:rPr/>
        <w:t xml:space="preserve">¿Por qué es importante reconocer la frustración?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participaciones, destaca las respuestas acertadas y motiva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estrategias para manejar la frustración.</w:t>
      </w:r>
    </w:p>
    <w:p>
      <w:pPr/>
      <w:r>
        <w:rPr/>
        <w:t xml:space="preserve">Sesión 2: Estrategias para manejar la frustraciónFase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frustración y preparar a los estudiantes para descubrir formas de manejarla.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“¿Qué han hecho o podrían hacer cuando se sienten frustrados?”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“Aprender a manejar la frustración es aprender a cuidarnos a nosotros mismos”. Invita a reflexionar sobre qué significa esa frase.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estrategias prácticas para manejar la frustración y sentirse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estrategias básicas para manejar la frustración: respiración profunda, pausas, comunicación asertiva y reencuadre positivo. Se apoyan con videos breves y ejemplos interactivos.</w:t>
      </w:r>
    </w:p>
    <w:p>
      <w:pPr/>
      <w:r>
        <w:rPr>
          <w:b w:val="1"/>
          <w:bCs w:val="1"/>
        </w:rPr>
        <w:t xml:space="preserve">Actividad 1: “Respira y cuenta”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técnica de respiración profunda para manejar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técnica de respiración 4-4-4 (inhalar 4 segundos, sostener 4, exhalar 4).</w:t>
      </w:r>
    </w:p>
    <w:p>
      <w:pPr>
        <w:numPr>
          <w:ilvl w:val="1"/>
          <w:numId w:val="15"/>
        </w:numPr>
      </w:pPr>
      <w:r>
        <w:rPr/>
        <w:t xml:space="preserve">Guía a los estudiantes en un ejercicio práctico de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personal anotada en cuaderno sobre cómo se sintieron antes y después.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Modela la técnica y observa la participación, corrigiendo postura o ritmo si es necesario.</w:t>
      </w:r>
    </w:p>
    <w:p>
      <w:pPr/>
      <w:r>
        <w:rPr>
          <w:b w:val="1"/>
          <w:bCs w:val="1"/>
        </w:rPr>
        <w:t xml:space="preserve">Actividad 2: “Role play: habla y escucha”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comunicación asertiva para expresar frustración.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en parejas. Entrega tarjetas con escenarios frustrantes.</w:t>
      </w:r>
    </w:p>
    <w:p>
      <w:pPr>
        <w:numPr>
          <w:ilvl w:val="1"/>
          <w:numId w:val="16"/>
        </w:numPr>
      </w:pPr>
      <w:r>
        <w:rPr/>
        <w:t xml:space="preserve">Un estudiante expresa su frustración con palabras asertivas, el otro escucha activamente y luego cambian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Escenificación breve y reflexión escrita sobre la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puntual y guía con preguntas: “¿Cómo te sentiste al expresarte? ¿Y al escuchar?”</w:t>
      </w:r>
    </w:p>
    <w:p>
      <w:pPr/>
      <w:r>
        <w:rPr>
          <w:b w:val="1"/>
          <w:bCs w:val="1"/>
        </w:rPr>
        <w:t xml:space="preserve">Actividad 3: “Reencuadra tu pensamiento”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cambio de perspectiva ante la frustración.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negativas comunes (ejemplo: “Nunca logro nada”).</w:t>
      </w:r>
    </w:p>
    <w:p>
      <w:pPr>
        <w:numPr>
          <w:ilvl w:val="1"/>
          <w:numId w:val="17"/>
        </w:numPr>
      </w:pPr>
      <w:r>
        <w:rPr/>
        <w:t xml:space="preserve">En grupos de tres, deben transformar esas frases en pensamientos positivos o retos constructivos.</w:t>
      </w:r>
    </w:p>
    <w:p>
      <w:pPr>
        <w:numPr>
          <w:ilvl w:val="1"/>
          <w:numId w:val="17"/>
        </w:numPr>
      </w:pPr>
      <w:r>
        <w:rPr/>
        <w:t xml:space="preserve">Comparten los resultados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reencuadradas.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amplía ideas para fomentar pensamiento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profundizar en ejemplos personales para reencuadre.</w:t>
      </w:r>
    </w:p>
    <w:p>
      <w:pPr>
        <w:numPr>
          <w:ilvl w:val="0"/>
          <w:numId w:val="18"/>
        </w:numPr>
      </w:pPr>
      <w:r>
        <w:rPr/>
        <w:t xml:space="preserve">Estudiantes con dificultades reciben apoyo con ejemplos guiados y asistencia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de estrategias con la importancia de reconocer emociones, que se verá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cuál estrategia le parece más útil y por qué.</w:t>
      </w:r>
    </w:p>
    <w:p>
      <w:pPr>
        <w:numPr>
          <w:ilvl w:val="0"/>
          <w:numId w:val="19"/>
        </w:numPr>
      </w:pPr>
      <w:r>
        <w:rPr/>
        <w:t xml:space="preserve">Comparte algunas respuestas y refuerza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estrategia me pareció más fácil o difícil de practicar?</w:t>
      </w:r>
    </w:p>
    <w:p>
      <w:pPr>
        <w:numPr>
          <w:ilvl w:val="0"/>
          <w:numId w:val="20"/>
        </w:numPr>
      </w:pPr>
      <w:r>
        <w:rPr/>
        <w:t xml:space="preserve">¿Cómo puedo usar estas estrategias en mi vida diaria?</w:t>
      </w:r>
    </w:p>
    <w:p>
      <w:pPr>
        <w:numPr>
          <w:ilvl w:val="0"/>
          <w:numId w:val="20"/>
        </w:numPr>
      </w:pPr>
      <w:r>
        <w:rPr/>
        <w:t xml:space="preserve">¿Qué aprendí sobre la frustración y su manejo?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sobre participación y aplicación práctica de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estrategias en casa o escuela y compartir la experiencia en la próxima sesión.</w:t>
      </w:r>
    </w:p>
    <w:p>
      <w:pPr/>
      <w:r>
        <w:rPr/>
        <w:t xml:space="preserve">Sesión 3: Reconociendo y expresando la frustraciónFase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preparar la exploración de la autoconciencia emocional y expresión.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usado las estrategias que aprendimos? ¿Qué les ha pasado?” Se recoge brevemente.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canción o poema sobre emociones y frustración para conectar emocionalmente.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se sienten.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identificar y expresar emociones para entender mejor la frustración.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autoexploración.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relación entre emociones, frustración y expresión saludable. Se usan gráficos de emociones y ejemplos reales.</w:t>
      </w:r>
    </w:p>
    <w:p>
      <w:pPr/>
      <w:r>
        <w:rPr>
          <w:b w:val="1"/>
          <w:bCs w:val="1"/>
        </w:rPr>
        <w:t xml:space="preserve">Actividad 1: “Diario de emociones”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emociones vinculadas a la frustración.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 sencillo para que cada estudiante registre durante 5 días situaciones frustrantes y emociones sentidas.</w:t>
      </w:r>
    </w:p>
    <w:p>
      <w:pPr>
        <w:numPr>
          <w:ilvl w:val="1"/>
          <w:numId w:val="24"/>
        </w:numPr>
      </w:pPr>
      <w:r>
        <w:rPr/>
        <w:t xml:space="preserve">En clase, se hace una primera reflexión guiada sobre el registro.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diario.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 en clase para reflexión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“¿Qué emociones aparecen más?”, “¿Cómo influyen en tus acciones?”</w:t>
      </w:r>
    </w:p>
    <w:p>
      <w:pPr/>
      <w:r>
        <w:rPr>
          <w:b w:val="1"/>
          <w:bCs w:val="1"/>
        </w:rPr>
        <w:t xml:space="preserve">Actividad 2: “ExpresArte”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arte para facilitar la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creen un dibujo, collage o frase que represente cómo sienten la frustración.</w:t>
      </w:r>
    </w:p>
    <w:p>
      <w:pPr>
        <w:numPr>
          <w:ilvl w:val="1"/>
          <w:numId w:val="25"/>
        </w:numPr>
      </w:pPr>
      <w:r>
        <w:rPr/>
        <w:t xml:space="preserve">Luego comparten voluntariamente su creación y explican su significado.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Creación artística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expresión libre, escucha activa y valora todas las expresiones.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habilidades artísticas avanzadas pueden usar técnicas más complejas.</w:t>
      </w:r>
    </w:p>
    <w:p>
      <w:pPr>
        <w:numPr>
          <w:ilvl w:val="0"/>
          <w:numId w:val="26"/>
        </w:numPr>
      </w:pPr>
      <w:r>
        <w:rPr/>
        <w:t xml:space="preserve">Estudiantes con dificultades pueden expresar con palabras o símbolos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expresión emocional con la importancia de la reflexión personal para mejorar el manejo de la frustración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emoción que identificó y cómo la expresó.</w:t>
      </w:r>
    </w:p>
    <w:p>
      <w:pPr>
        <w:numPr>
          <w:ilvl w:val="0"/>
          <w:numId w:val="27"/>
        </w:numPr>
      </w:pPr>
      <w:r>
        <w:rPr/>
        <w:t xml:space="preserve">Resalta la diversidad y validez de las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mis emociones y la frustración?</w:t>
      </w:r>
    </w:p>
    <w:p>
      <w:pPr>
        <w:numPr>
          <w:ilvl w:val="0"/>
          <w:numId w:val="28"/>
        </w:numPr>
      </w:pPr>
      <w:r>
        <w:rPr/>
        <w:t xml:space="preserve">¿Cómo me ayudó expresar mis emociones de forma creativa?</w:t>
      </w:r>
    </w:p>
    <w:p>
      <w:pPr>
        <w:numPr>
          <w:ilvl w:val="0"/>
          <w:numId w:val="28"/>
        </w:numPr>
      </w:pPr>
      <w:r>
        <w:rPr/>
        <w:t xml:space="preserve">¿Qué puedo hacer la próxima vez que me sienta frustrado?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la valentía y creatividad de los estudiantes, y motivación para seguir explorando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con familia o amigos lo aprendido y observar sus emociones.</w:t>
      </w:r>
    </w:p>
    <w:p>
      <w:pPr/>
      <w:r>
        <w:rPr/>
        <w:t xml:space="preserve">Sesión 4: Integración y reflexión final sobre la frustraciónFase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la reflexión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sobre frustración y estrategias aprendidas.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participación activa.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en video de un adolescente que habla sobre su frustración y cómo la maneja.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integrarán todo lo aprendido para fortalecer su bienestar emocional.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reflexivas.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 recorrido para integrar concepto, emociones y estrategias, fomentando la autoconciencia y el autocuidado.</w:t>
      </w:r>
    </w:p>
    <w:p>
      <w:pPr/>
      <w:r>
        <w:rPr>
          <w:b w:val="1"/>
          <w:bCs w:val="1"/>
        </w:rPr>
        <w:t xml:space="preserve">Actividad 1: “Círculo de reflexión”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en grupo sobre la frustración y su manejo.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círculo. Cada uno responde a la pregunta: “¿Qué aprendí sobre la frustración y cómo puedo manejarla?”</w:t>
      </w:r>
    </w:p>
    <w:p>
      <w:pPr>
        <w:numPr>
          <w:ilvl w:val="1"/>
          <w:numId w:val="32"/>
        </w:numPr>
      </w:pPr>
      <w:r>
        <w:rPr/>
        <w:t xml:space="preserve">Se promueve respeto y escucha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escucha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profundizar o aclarar ideas y mantiene ambiente seguro.</w:t>
      </w:r>
    </w:p>
    <w:p>
      <w:pPr/>
      <w:r>
        <w:rPr>
          <w:b w:val="1"/>
          <w:bCs w:val="1"/>
        </w:rPr>
        <w:t xml:space="preserve">Actividad 2: “Compromiso personal”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Establecer compromisos para manejar la frustración de forma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donde cada estudiante escribe tres acciones concretas que realizará cuando sienta frustración.</w:t>
      </w:r>
    </w:p>
    <w:p>
      <w:pPr>
        <w:numPr>
          <w:ilvl w:val="1"/>
          <w:numId w:val="33"/>
        </w:numPr>
      </w:pPr>
      <w:r>
        <w:rPr/>
        <w:t xml:space="preserve">Se invita a compartir voluntariamente sus compromisos.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Ficha de compromisos personales.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 a ser realistas y constructivos, ofrece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terminan antes pueden elaborar un cartel o frase motivadora para recordar sus compromisos.</w:t>
      </w:r>
    </w:p>
    <w:p>
      <w:pPr>
        <w:numPr>
          <w:ilvl w:val="0"/>
          <w:numId w:val="34"/>
        </w:numPr>
      </w:pPr>
      <w:r>
        <w:rPr/>
        <w:t xml:space="preserve">Quienes necesitan apoyo reciben acompañamiento individual para formular sus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palabra definan cómo se sienten respecto a lo aprendido.</w:t>
      </w:r>
    </w:p>
    <w:p>
      <w:pPr>
        <w:numPr>
          <w:ilvl w:val="0"/>
          <w:numId w:val="35"/>
        </w:numPr>
      </w:pPr>
      <w:r>
        <w:rPr/>
        <w:t xml:space="preserve">Recoge las palabras y cierra con una frase positiva sobre el crecimiento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ha cambiado mi forma de ver la frustración?</w:t>
      </w:r>
    </w:p>
    <w:p>
      <w:pPr>
        <w:numPr>
          <w:ilvl w:val="0"/>
          <w:numId w:val="36"/>
        </w:numPr>
      </w:pPr>
      <w:r>
        <w:rPr/>
        <w:t xml:space="preserve">¿Qué estrategias voy a usar y por qué?</w:t>
      </w:r>
    </w:p>
    <w:p>
      <w:pPr>
        <w:numPr>
          <w:ilvl w:val="0"/>
          <w:numId w:val="36"/>
        </w:numPr>
      </w:pPr>
      <w:r>
        <w:rPr/>
        <w:t xml:space="preserve">¿Cómo puedo ayudar a otros a manejar su frustración?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activa, el compromiso y el respeto mostrado durante el proceso, enfatizando el valor del aprendizaje socioemocional.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diariamente y a compartir con familia y amigos para fortalecer redes de apoyo.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una situación frustrante y aplicar al menos una estrategia aprendida, para luego compartir la experiencia en la clase siguiente o en una reunión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Sesión 1, Fase de Inicio (activación de conocimientos previos y experiencias personales).</w:t>
      </w:r>
    </w:p>
    <w:p>
      <w:pPr>
        <w:numPr>
          <w:ilvl w:val="0"/>
          <w:numId w:val="37"/>
        </w:numPr>
      </w:pPr>
      <w:r>
        <w:rPr/>
        <w:t xml:space="preserve">Formativa: A lo largo de las sesiones, mediante observación directa en actividades, reflexiones orales y escritas, dramatizaciones y producciones artísticas.</w:t>
      </w:r>
    </w:p>
    <w:p>
      <w:pPr>
        <w:numPr>
          <w:ilvl w:val="0"/>
          <w:numId w:val="37"/>
        </w:numPr>
      </w:pPr>
      <w:r>
        <w:rPr/>
        <w:t xml:space="preserve">Sumativa: Sesión 4, actividades de reflexión final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situaciones que generan frustración (Objetivo 1).</w:t>
      </w:r>
    </w:p>
    <w:p>
      <w:pPr>
        <w:numPr>
          <w:ilvl w:val="0"/>
          <w:numId w:val="38"/>
        </w:numPr>
      </w:pPr>
      <w:r>
        <w:rPr/>
        <w:t xml:space="preserve">Describe emociones relacionadas con la frustración y sus reacciones (Objetivo 2).</w:t>
      </w:r>
    </w:p>
    <w:p>
      <w:pPr>
        <w:numPr>
          <w:ilvl w:val="0"/>
          <w:numId w:val="38"/>
        </w:numPr>
      </w:pPr>
      <w:r>
        <w:rPr/>
        <w:t xml:space="preserve">Aplica estrategias básicas para manejar la frustración en diferentes contextos (Objetivo 3).</w:t>
      </w:r>
    </w:p>
    <w:p>
      <w:pPr>
        <w:numPr>
          <w:ilvl w:val="0"/>
          <w:numId w:val="38"/>
        </w:numPr>
      </w:pPr>
      <w:r>
        <w:rPr/>
        <w:t xml:space="preserve">Reflexiona de forma crítica sobre su autoconciencia emocional y la importancia del autocuidado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en dramatizaciones y role play.</w:t>
      </w:r>
    </w:p>
    <w:p>
      <w:pPr>
        <w:numPr>
          <w:ilvl w:val="0"/>
          <w:numId w:val="39"/>
        </w:numPr>
      </w:pPr>
      <w:r>
        <w:rPr/>
        <w:t xml:space="preserve">Rúbrica para evaluar reflexiones escritas y compromisos personales.</w:t>
      </w:r>
    </w:p>
    <w:p>
      <w:pPr>
        <w:numPr>
          <w:ilvl w:val="0"/>
          <w:numId w:val="39"/>
        </w:numPr>
      </w:pPr>
      <w:r>
        <w:rPr/>
        <w:t xml:space="preserve">Portafolio con registros personales y producciones artísticas.</w:t>
      </w:r>
    </w:p>
    <w:p>
      <w:pPr>
        <w:numPr>
          <w:ilvl w:val="0"/>
          <w:numId w:val="39"/>
        </w:numPr>
      </w:pPr>
      <w:r>
        <w:rPr/>
        <w:t xml:space="preserve">Autoevaluación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personales de frustración y dramatizaciones que evidencian identificación de situaciones.</w:t>
      </w:r>
    </w:p>
    <w:p>
      <w:pPr>
        <w:numPr>
          <w:ilvl w:val="0"/>
          <w:numId w:val="40"/>
        </w:numPr>
      </w:pPr>
      <w:r>
        <w:rPr/>
        <w:t xml:space="preserve">Registros de emociones y expresiones artísticas que muestran reconocimiento emocional.</w:t>
      </w:r>
    </w:p>
    <w:p>
      <w:pPr>
        <w:numPr>
          <w:ilvl w:val="0"/>
          <w:numId w:val="40"/>
        </w:numPr>
      </w:pPr>
      <w:r>
        <w:rPr/>
        <w:t xml:space="preserve">Participación en role plays y fichas de compromisos que demuestran aplicación de estrategias.</w:t>
      </w:r>
    </w:p>
    <w:p>
      <w:pPr>
        <w:numPr>
          <w:ilvl w:val="0"/>
          <w:numId w:val="40"/>
        </w:numPr>
      </w:pPr>
      <w:r>
        <w:rPr/>
        <w:t xml:space="preserve">Respuestas en reflexiones orales y escritas que evidencian comprensión y autoconciencia.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82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E2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1D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DE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3B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3E5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39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3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15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19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0B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D97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02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464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8F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E55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14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07F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C4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80A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BE5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F9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516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C1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E4B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C8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D3A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1D2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ABA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97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BB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67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E8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961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2D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05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A2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A6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0B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7F5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2026-09-26T02:20:34-05:00</dcterms:created>
  <dcterms:modified xsi:type="dcterms:W3CDTF">2026-09-26T02:20:34-05:00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