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manejando la frustración en la adolescencia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con el propósito de que reconozcan las situaciones comunes que generan frustración durante la adolescencia y aprendan estrategias efectivas para manejarla. A través de actividades dinámicas, lúdicas y participativas, los estudiantes explorarán sus propias experiencias y emociones relacionadas con la frustración, lo que les permitirá desarrollar habilidades socioemocionales clave para su bienestar personal y social. La relevancia de este tema radica en que la frustración es una emoción frecuente en esta etapa de cambios y retos, y saber gestionarla adecuadamente contribuye a mejorar la autoestima, la resiliencia y la convivencia. Además, este aprendizaje conecta directamente con situaciones reales que enfrentan día a día, como dificultades académicas, relaciones interpersonales y expectativas personales, fortaleciendo su desarrollo integral y preparación para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comunes que generan frustración durante la adolescencia.</w:t>
      </w:r>
    </w:p>
    <w:p>
      <w:pPr>
        <w:numPr>
          <w:ilvl w:val="0"/>
          <w:numId w:val="1"/>
        </w:numPr>
      </w:pPr>
      <w:r>
        <w:rPr/>
        <w:t xml:space="preserve">Analizar las emociones y reacciones asociadas a la frustración en contextos personales y sociales.</w:t>
      </w:r>
    </w:p>
    <w:p>
      <w:pPr>
        <w:numPr>
          <w:ilvl w:val="0"/>
          <w:numId w:val="1"/>
        </w:numPr>
      </w:pPr>
      <w:r>
        <w:rPr/>
        <w:t xml:space="preserve">Aplicar estrategias prácticas para manejar la frustración de manera saludable.</w:t>
      </w:r>
    </w:p>
    <w:p>
      <w:pPr>
        <w:numPr>
          <w:ilvl w:val="0"/>
          <w:numId w:val="1"/>
        </w:numPr>
      </w:pPr>
      <w:r>
        <w:rPr/>
        <w:t xml:space="preserve">Reflexionar sobre la importancia de la gestión emocional para el bienestar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marcadores de colores (1 por estudiante y 1 por grupo)</w:t>
      </w:r>
    </w:p>
    <w:p>
      <w:pPr>
        <w:numPr>
          <w:ilvl w:val="0"/>
          <w:numId w:val="2"/>
        </w:numPr>
      </w:pPr>
      <w:r>
        <w:rPr/>
        <w:t xml:space="preserve">Cartulinas y post-its para actividades grupales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</w:t>
      </w:r>
    </w:p>
    <w:p>
      <w:pPr>
        <w:numPr>
          <w:ilvl w:val="0"/>
          <w:numId w:val="2"/>
        </w:numPr>
      </w:pPr>
      <w:r>
        <w:rPr/>
        <w:t xml:space="preserve">Video corto motivacional sobre frustración y resiliencia (3-5 minutos)</w:t>
      </w:r>
    </w:p>
    <w:p>
      <w:pPr>
        <w:numPr>
          <w:ilvl w:val="0"/>
          <w:numId w:val="2"/>
        </w:numPr>
      </w:pPr>
      <w:r>
        <w:rPr/>
        <w:t xml:space="preserve">Cuestionarios impresos para reflexión individual</w:t>
      </w:r>
    </w:p>
    <w:p>
      <w:pPr>
        <w:numPr>
          <w:ilvl w:val="0"/>
          <w:numId w:val="2"/>
        </w:numPr>
      </w:pPr>
      <w:r>
        <w:rPr/>
        <w:t xml:space="preserve">Lista de estrategias para manejar la frustración (impresa y digital)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Espacio amplio para dinámicas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y su importancia en la vida diaria.</w:t>
      </w:r>
    </w:p>
    <w:p>
      <w:pPr>
        <w:numPr>
          <w:ilvl w:val="0"/>
          <w:numId w:val="3"/>
        </w:numPr>
      </w:pPr>
      <w:r>
        <w:rPr/>
        <w:t xml:space="preserve">Experiencias previas en actividades de reflexión grupal y expresión emocional.</w:t>
      </w:r>
    </w:p>
    <w:p>
      <w:pPr>
        <w:numPr>
          <w:ilvl w:val="0"/>
          <w:numId w:val="3"/>
        </w:numPr>
      </w:pPr>
      <w:r>
        <w:rPr/>
        <w:t xml:space="preserve">Habilidad para comunicarse en grupo y respetar turnos de palabra.</w:t>
      </w:r>
    </w:p>
    <w:p>
      <w:pPr>
        <w:numPr>
          <w:ilvl w:val="0"/>
          <w:numId w:val="3"/>
        </w:numPr>
      </w:pPr>
      <w:r>
        <w:rPr/>
        <w:t xml:space="preserve">Disposición para participar en actividades dinámicas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la frustración y cómo la vivimos?Fase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frustración en la adolescencia y conectar con las emociones y experiencias personales de los estudiantes para motivarlos a explorar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"¿Alguna vez han sentido que algo que querían mucho no salió como esperaban? ¿Qué emociones les aparecen en esos momentos?"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y emociones asociadas (enojo, tristeza, ansiedad, etc.).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(3 min) que ilustra una situación común de frustración en un adolescente (por ejemplo, no lograr una meta deportiva o académica).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diciendo: "Así como en el video, es normal sentir frustración en nuestra edad. Hoy vamos a aprender a reconocerla y manejarla para sentirnos mejor y enfrentar los retos con más confianza."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las actividades siguientes.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brevemente qué es la frustración, destacando que es una emoción común cuando no logramos lo que queremos, y que aprender a manejarla es clave para nuestro bienestar.</w:t>
      </w:r>
    </w:p>
    <w:p>
      <w:pPr/>
      <w:r>
        <w:rPr>
          <w:b w:val="1"/>
          <w:bCs w:val="1"/>
        </w:rPr>
        <w:t xml:space="preserve">Actividad 1: Mapa personal de frustración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personales que generan frustración.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y marcadores. En el centro escribe "Frustración" y alrededor dibuja o escribe 4-5 situaciones personales o comunes que le generan frustración.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personal ilustrado de situaciones frustrantes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 como "¿Qué te hace sentir frustración en esta situación?" o "¿Cómo reaccionas usualmente cuando te pasa eso?"</w:t>
      </w:r>
    </w:p>
    <w:p>
      <w:pPr/>
      <w:r>
        <w:rPr>
          <w:b w:val="1"/>
          <w:bCs w:val="1"/>
        </w:rPr>
        <w:t xml:space="preserve">Actividad 2: Compartiendo experiencias y emociones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emociones asociadas a la frustración y compartir experiencias.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cada estudiante comparte uno de sus ejemplos y cómo se siente. Luego el grupo identifica emociones comunes y las escribe en una cartulina.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listado de emociones comunes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promueve el respeto y escucha activa, pregunta "¿Qué emociones se repiten en su grupo?" y "¿Cómo afecta la frustración en su día a día?"</w:t>
      </w:r>
    </w:p>
    <w:p>
      <w:pPr/>
      <w:r>
        <w:rPr>
          <w:b w:val="1"/>
          <w:bCs w:val="1"/>
        </w:rPr>
        <w:t xml:space="preserve">Actividad 3: Mini debate: ¿La frustración siempre es negativa?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función y el impacto de la frustración.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plantea la pregunta y divide el grupo en dos: uno defiende que la frustración puede ser positiva y el otro que es negativa. Cada grupo prepara argumentos y luego exponen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discusión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invita a escuchar y respetar opiniones, sintetiza conclusiones destacando que la frustración puede ser una señal para aprender y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crear un dibujo o meme que represente la frustración o alguna emoción descubierta.</w:t>
      </w:r>
    </w:p>
    <w:p>
      <w:pPr>
        <w:numPr>
          <w:ilvl w:val="0"/>
          <w:numId w:val="10"/>
        </w:numPr>
      </w:pPr>
      <w:r>
        <w:rPr/>
        <w:t xml:space="preserve">Estudiantes que requieren apoyo pueden trabajar con el docente o un compañero para expresar sus ideas oralmente o usar palabras clave en lugar de textos largos.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explorarán cómo manejar esas emociones para sentirse mejor y enfrentar retos.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emoción que descubrió que siente ante la frustración y una situación que la provoca.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la frustración?</w:t>
      </w:r>
    </w:p>
    <w:p>
      <w:pPr>
        <w:numPr>
          <w:ilvl w:val="0"/>
          <w:numId w:val="12"/>
        </w:numPr>
      </w:pPr>
      <w:r>
        <w:rPr/>
        <w:t xml:space="preserve">¿Cómo puedo reconocer cuándo estoy frustrado?</w:t>
      </w:r>
    </w:p>
    <w:p>
      <w:pPr>
        <w:numPr>
          <w:ilvl w:val="0"/>
          <w:numId w:val="12"/>
        </w:numPr>
      </w:pPr>
      <w:r>
        <w:rPr/>
        <w:t xml:space="preserve">¿Por qué es importante hablar y compartir mis emociones?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reconoce la valentía al compartir emociones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durante la semana momentos en que se sientan frustrados y anotar cómo reaccionan para compartir en la siguiente sesión.</w:t>
      </w:r>
    </w:p>
    <w:p>
      <w:pPr/>
      <w:r>
        <w:rPr/>
        <w:t xml:space="preserve">Sesión 2: Estrategias para manejar la frustraciónFase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frustración y motivar a descubrir diferentes maneras para manejarla.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situaciones frustrantes recuerdan de la sesión pasada? ¿Qué sintieron y cómo reaccionaron?"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 anotadas.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frase motivadora: "La frustración es un mensaje, no un muro: aprender a interpretarla nos hace más fuertes."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qué les parece.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estrategias para transformar esa emoción en acciones positivas.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explorar y practicar estrategias.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varias estrategias para manejar la frustración: respiración profunda, hablar con alguien, cambiar el enfoque, establecer metas pequeñas, usar el humor, entre otras.</w:t>
      </w:r>
    </w:p>
    <w:p>
      <w:pPr/>
      <w:r>
        <w:rPr>
          <w:b w:val="1"/>
          <w:bCs w:val="1"/>
        </w:rPr>
        <w:t xml:space="preserve">Actividad 1: Juego de roles “Cómo reaccionar ante la frustración”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respuestas saludables frente a situaciones frustrantes.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el docente entrega tarjetas con situaciones frustrantes cotidianas. Cada grupo elige una situación y representa ante la clase dos formas de reaccionar: una poco saludable y otra saludable usando alguna estrategia aprendida.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y discusión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la reflexión preguntando “¿Qué diferencia hay entre ambas reacciones?” y “¿Cómo ayuda la estrategia saludable?”</w:t>
      </w:r>
    </w:p>
    <w:p>
      <w:pPr/>
      <w:r>
        <w:rPr>
          <w:b w:val="1"/>
          <w:bCs w:val="1"/>
        </w:rPr>
        <w:t xml:space="preserve">Actividad 2: Creación del “Kit personal contra la frustración”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un conjunto de estrategias personalizadas para manejar la frustración.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cada estudiante recibe una hoja con una plantilla para anotar al menos 5 estrategias que le funcionen o quiera probar, acompañadas de un dibujo o símbolo que las represente.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Hoja con “Kit personal” de estrategias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anima a pensar en estrategias concretas y adecuadas a cada uno.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que terminan antes pueden compartir sus kits en parejas y dar retroalimentación.</w:t>
      </w:r>
    </w:p>
    <w:p>
      <w:pPr>
        <w:numPr>
          <w:ilvl w:val="0"/>
          <w:numId w:val="18"/>
        </w:numPr>
      </w:pPr>
      <w:r>
        <w:rPr/>
        <w:t xml:space="preserve">Estudiantes que necesitan apoyo pueden usar listas predefinidas de estrategias y dibujar símbolos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prepararse para reflexionar sobre la importancia de estas estrategias y cómo aplicarlas en la vida diaria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en voz alta una estrategia que aprendió y que piensa usar.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estrategias me parecen más útiles y por qué?</w:t>
      </w:r>
    </w:p>
    <w:p>
      <w:pPr>
        <w:numPr>
          <w:ilvl w:val="0"/>
          <w:numId w:val="20"/>
        </w:numPr>
      </w:pPr>
      <w:r>
        <w:rPr/>
        <w:t xml:space="preserve">¿Cómo puedo aplicar estas estrategias la próxima vez que me sienta frustrado?</w:t>
      </w:r>
    </w:p>
    <w:p>
      <w:pPr>
        <w:numPr>
          <w:ilvl w:val="0"/>
          <w:numId w:val="20"/>
        </w:numPr>
      </w:pPr>
      <w:r>
        <w:rPr/>
        <w:t xml:space="preserve">¿Qué aprendí hoy sobre manejar la frustración?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las aportaciones, refuerza la importancia de practicar las estrategias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alguna estrategia durante la semana y anotar cómo les funcionó para compartir en la próxima sesión.</w:t>
      </w:r>
    </w:p>
    <w:p>
      <w:pPr/>
      <w:r>
        <w:rPr/>
        <w:t xml:space="preserve">Sesión 3: Practicando el manejo de la frustraciónFase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motivar la aplicación de estrategias para manejar la frustración en situaciones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"¿Alguien aplicó alguna estrategia la semana pasada cuando se sintió frustrado? ¿Qué pasó?"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resultados.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Lee una anécdota breve sobre alguien que manejó bien la frustración y logró un cambio positivo.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qué aprendieron.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Introduce la sesión explicando que hoy practicarán más estas estrategias y aprenderán a controlar mejor sus emociones.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brevemente la importancia de reconocer la frustración temprano para aplicar estrategias efectivas.</w:t>
      </w:r>
    </w:p>
    <w:p>
      <w:pPr/>
      <w:r>
        <w:rPr>
          <w:b w:val="1"/>
          <w:bCs w:val="1"/>
        </w:rPr>
        <w:t xml:space="preserve">Actividad 1: Técnica de respiración y relajación guiada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Practicar técnica de respiración para calmar la frustración.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guía una sesión de respiración profunda y relajación muscular progresiva (duración 8 minutos).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silencio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Experiencia vivencial de relajación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Guía con voz calmada, invita a concentrarse en la respiración, responde preguntas al finalizar.</w:t>
      </w:r>
    </w:p>
    <w:p>
      <w:pPr/>
      <w:r>
        <w:rPr>
          <w:b w:val="1"/>
          <w:bCs w:val="1"/>
        </w:rPr>
        <w:t xml:space="preserve">Actividad 2: Diario de emociones y manejo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registrar emociones y estrategias usadas.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 formato para anotar durante 10 minutos una situación reciente de frustración, cómo se sintió y qué hizo para manejarla o qué podría hacer diferente.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personal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“¿Qué sentiste? ¿Qué hiciste? ¿Qué otra cosa podrías intentar?”</w:t>
      </w:r>
    </w:p>
    <w:p>
      <w:pPr/>
      <w:r>
        <w:rPr>
          <w:b w:val="1"/>
          <w:bCs w:val="1"/>
        </w:rPr>
        <w:t xml:space="preserve">Actividad 3: Juego colaborativo “Construyendo soluciones”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colaborativas para manejar la frustración.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se les entrega una situación frustrante ficticia. Deben construir en cartulina un plan con pasos para manejar la frustración utilizando las estrategias aprendidas.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plan y presentación breve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orienta y promueve que todos participen y que el plan sea claro y realista.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Alumnos avanzados pueden liderar la creación del plan y proponer estrategias adicionales.</w:t>
      </w:r>
    </w:p>
    <w:p>
      <w:pPr>
        <w:numPr>
          <w:ilvl w:val="0"/>
          <w:numId w:val="27"/>
        </w:numPr>
      </w:pPr>
      <w:r>
        <w:rPr/>
        <w:t xml:space="preserve">Alumnos que necesiten apoyo pueden recibir ejemplos concretos o apoyo del docente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la reflexión final sobre la importancia de reconocer la frustración y actuar para mejorar su manejo.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una acción concreta que piensa aplicar cuando se sienta frustrado.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me ayudó la respiración a calmar mi frustración?</w:t>
      </w:r>
    </w:p>
    <w:p>
      <w:pPr>
        <w:numPr>
          <w:ilvl w:val="0"/>
          <w:numId w:val="29"/>
        </w:numPr>
      </w:pPr>
      <w:r>
        <w:rPr/>
        <w:t xml:space="preserve">¿Qué aprendí sobre mis reacciones ante la frustración?</w:t>
      </w:r>
    </w:p>
    <w:p>
      <w:pPr>
        <w:numPr>
          <w:ilvl w:val="0"/>
          <w:numId w:val="29"/>
        </w:numPr>
      </w:pPr>
      <w:r>
        <w:rPr/>
        <w:t xml:space="preserve">¿Cómo puedo ayudar a otros a manejar su frustración?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honestidad y compromiso, ofrece recomendaciones personalizadas.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la técnica de respiración y el diario emocional durante la semana.</w:t>
      </w:r>
    </w:p>
    <w:p>
      <w:pPr/>
      <w:r>
        <w:rPr/>
        <w:t xml:space="preserve">Sesión 4: Integrando aprendizajes y cierreFase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aprendizajes previos y preparar a los estudiantes para una reflexión final y aplicación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estrategias y herramientas recuerdan para manejar la frustración?"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Listan en voz alta y comentan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Comparte una cita inspiradora sobre la resiliencia y la fortaleza emocional.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qué significa para ellos.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última sesión servirá para integrar todo lo aprendido y planear cómo seguir creciendo en el manejo de la frustración.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de síntesis y reflexión.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Creación de un mural colectivo “Nuestra guía contra la frustración”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promover el trabajo colaborativo.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diseñan y plasman en una cartulina consejos, estrategias, dibujos y frases que representen el manejo positivo de la frustración. Luego se unen todas las cartulinas en un mural en el aula.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visual y escrito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motiva la creatividad y promueve la integración de ideas.</w:t>
      </w:r>
    </w:p>
    <w:p>
      <w:pPr/>
      <w:r>
        <w:rPr>
          <w:b w:val="1"/>
          <w:bCs w:val="1"/>
        </w:rPr>
        <w:t xml:space="preserve">Actividad 2: Autoevaluación y compromiso personal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establecer compromisos.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responden un cuestionario breve con preguntas como: "¿Qué aprendí sobre la frustración?", "¿Qué estrategias usaré?", "¿Cómo ayudaré a otros?" y redactan un compromiso personal para aplicar lo aprendido.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Cuestionario y compromiso escrito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aclaraciones, fomenta la sinceridad y orientación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Estudiantes avanzados pueden ampliar su compromiso con un plan de seguimiento personal.</w:t>
      </w:r>
    </w:p>
    <w:p>
      <w:pPr>
        <w:numPr>
          <w:ilvl w:val="0"/>
          <w:numId w:val="35"/>
        </w:numPr>
      </w:pPr>
      <w:r>
        <w:rPr/>
        <w:t xml:space="preserve">Estudiantes que requieran apoyo pueden responder oralmente con ayuda del docente o un compañero.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Lee algunos compromisos en voz alta (con permiso) y agradece la participación de todos.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reciben felicitaciones.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¿Cómo ha cambiado mi forma de ver y manejar la frustración?</w:t>
      </w:r>
    </w:p>
    <w:p>
      <w:pPr>
        <w:numPr>
          <w:ilvl w:val="0"/>
          <w:numId w:val="37"/>
        </w:numPr>
      </w:pPr>
      <w:r>
        <w:rPr/>
        <w:t xml:space="preserve">¿Qué puedo hacer para seguir mejorando mi manejo emocional?</w:t>
      </w:r>
    </w:p>
    <w:p>
      <w:pPr>
        <w:numPr>
          <w:ilvl w:val="0"/>
          <w:numId w:val="37"/>
        </w:numPr>
      </w:pPr>
      <w:r>
        <w:rPr/>
        <w:t xml:space="preserve">¿Cómo usaré lo aprendido para apoyar a mis amigos o familiares?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general positiva, destaca el valor del aprendizaje emocional y anima 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en casa y en otros espacios, y a seguir utilizando las estrategias para el bienestar personal.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llevar un registro semanal de emociones y estrategias usadas, para discutir en sesiones futuras o con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inicio (preguntas detonadoras y activación de conocimientos previos sobre emociones).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prácticas, debates, mapas personales, diarios emocionales, y autoevaluaciones.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Sesión 4 con el mural colectivo, cuestionario de autoevaluación y compromiso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Identifica y describe situaciones que le generan frustración (objetivo 1).</w:t>
      </w:r>
    </w:p>
    <w:p>
      <w:pPr>
        <w:numPr>
          <w:ilvl w:val="0"/>
          <w:numId w:val="39"/>
        </w:numPr>
      </w:pPr>
      <w:r>
        <w:rPr/>
        <w:t xml:space="preserve">Analiza y expresa emociones relacionadas con la frustración (objetivo 2).</w:t>
      </w:r>
    </w:p>
    <w:p>
      <w:pPr>
        <w:numPr>
          <w:ilvl w:val="0"/>
          <w:numId w:val="39"/>
        </w:numPr>
      </w:pPr>
      <w:r>
        <w:rPr/>
        <w:t xml:space="preserve">Aplica estrategias adecuadas para manejar la frustración en situaciones simuladas y reales (objetivo 3).</w:t>
      </w:r>
    </w:p>
    <w:p>
      <w:pPr>
        <w:numPr>
          <w:ilvl w:val="0"/>
          <w:numId w:val="39"/>
        </w:numPr>
      </w:pPr>
      <w:r>
        <w:rPr/>
        <w:t xml:space="preserve">Reflexiona críticamente sobre su aprendizaje y establece compromisos personales para el manejo emocional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observación de participación y aplicación de estrategias en actividades prácticas.</w:t>
      </w:r>
    </w:p>
    <w:p>
      <w:pPr>
        <w:numPr>
          <w:ilvl w:val="0"/>
          <w:numId w:val="40"/>
        </w:numPr>
      </w:pPr>
      <w:r>
        <w:rPr/>
        <w:t xml:space="preserve">Rúbrica para evaluar mural colectivo y presentaciones orales.</w:t>
      </w:r>
    </w:p>
    <w:p>
      <w:pPr>
        <w:numPr>
          <w:ilvl w:val="0"/>
          <w:numId w:val="40"/>
        </w:numPr>
      </w:pPr>
      <w:r>
        <w:rPr/>
        <w:t xml:space="preserve">Cuestionarios de autoevaluación y reflexión escrita.</w:t>
      </w:r>
    </w:p>
    <w:p>
      <w:pPr>
        <w:numPr>
          <w:ilvl w:val="0"/>
          <w:numId w:val="40"/>
        </w:numPr>
      </w:pPr>
      <w:r>
        <w:rPr/>
        <w:t xml:space="preserve">Portafolio personal con mapas, diarios y compromisos.</w:t>
      </w:r>
    </w:p>
    <w:p>
      <w:pPr>
        <w:numPr>
          <w:ilvl w:val="0"/>
          <w:numId w:val="40"/>
        </w:numPr>
      </w:pPr>
      <w:r>
        <w:rPr/>
        <w:t xml:space="preserve">Coevaluación en actividades grupales y debates.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Mapas personales de frustración y listado de emociones.</w:t>
      </w:r>
    </w:p>
    <w:p>
      <w:pPr>
        <w:numPr>
          <w:ilvl w:val="0"/>
          <w:numId w:val="41"/>
        </w:numPr>
      </w:pPr>
      <w:r>
        <w:rPr/>
        <w:t xml:space="preserve">Participación en debates y juegos de roles.</w:t>
      </w:r>
    </w:p>
    <w:p>
      <w:pPr>
        <w:numPr>
          <w:ilvl w:val="0"/>
          <w:numId w:val="41"/>
        </w:numPr>
      </w:pPr>
      <w:r>
        <w:rPr/>
        <w:t xml:space="preserve">“Kit personal” de estrategias contra la frustración.</w:t>
      </w:r>
    </w:p>
    <w:p>
      <w:pPr>
        <w:numPr>
          <w:ilvl w:val="0"/>
          <w:numId w:val="41"/>
        </w:numPr>
      </w:pPr>
      <w:r>
        <w:rPr/>
        <w:t xml:space="preserve">Diario emocional y plan de manejo en grupo.</w:t>
      </w:r>
    </w:p>
    <w:p>
      <w:pPr>
        <w:numPr>
          <w:ilvl w:val="0"/>
          <w:numId w:val="41"/>
        </w:numPr>
      </w:pPr>
      <w:r>
        <w:rPr/>
        <w:t xml:space="preserve">Mural colectivo y compromisos personales escritos.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8D2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4DC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682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AD6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246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456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B46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F0E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79D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E31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284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75A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3F7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68AA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ECBE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5670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4658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C982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070D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23AC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DBD3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2AD0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C686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02DD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D011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B02C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FFD0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F3FB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EF8E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C5F8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FC25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D0CA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C82A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F533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6F7A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D2AD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11DE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18B4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2830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FFFB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D5F2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2026-09-25T20:20:03-05:00</dcterms:created>
  <dcterms:modified xsi:type="dcterms:W3CDTF">2026-09-25T20:20:03-05:00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