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Contrato Social: Fundamentos para la Organización y Convivencia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Trabajo Social a nivel universitario y tiene como propósito principal que los estudiantes analicen el concepto de contrato social. A través de un enfoque basado en problemas, los estudiantes comprenderán cómo los acuerdos entre individuos son fundamentales para la organización, convivencia y establecimiento de normas dentro de cualquier sociedad. Esta comprensión es esencial para futuros trabajadores sociales, ya que les permite entender las bases normativas que sustentan la interacción social y el orden público, aspectos clave para intervenir en contextos comunitarios y sociales.</w:t>
      </w:r>
    </w:p>
    <w:p>
      <w:pPr/>
      <w:r>
        <w:rPr/>
        <w:t xml:space="preserve">El aprendizaje se conecta con la vida real al hacer que los estudiantes reflexionen sobre cómo las reglas y acuerdos sociales influyen en sus propias experiencias y en las comunidades donde trabajan o vivirán profesionalmente. Además, se promueve el desarrollo del pensamiento crítico y habilidades para analizar situaciones sociales complejas, fundamentales en la práctica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contrato social para comprender su relevancia en la organización social.</w:t>
      </w:r>
    </w:p>
    <w:p>
      <w:pPr>
        <w:numPr>
          <w:ilvl w:val="0"/>
          <w:numId w:val="1"/>
        </w:numPr>
      </w:pPr>
      <w:r>
        <w:rPr/>
        <w:t xml:space="preserve">Evaluar cómo los acuerdos entre individuos contribuyen a la convivencia y al establecimiento de normas.</w:t>
      </w:r>
    </w:p>
    <w:p>
      <w:pPr>
        <w:numPr>
          <w:ilvl w:val="0"/>
          <w:numId w:val="1"/>
        </w:numPr>
      </w:pPr>
      <w:r>
        <w:rPr/>
        <w:t xml:space="preserve">Argumentar la importancia del contrato social en la práctica profesional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stylus para pizarra digital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Lectura breve previa sobre contrato social (distribuida digitalmente o impresa)</w:t>
      </w:r>
    </w:p>
    <w:p>
      <w:pPr>
        <w:numPr>
          <w:ilvl w:val="0"/>
          <w:numId w:val="2"/>
        </w:numPr>
      </w:pPr>
      <w:r>
        <w:rPr/>
        <w:t xml:space="preserve">Hojas para trabajo en grupo y para síntesis</w:t>
      </w:r>
    </w:p>
    <w:p>
      <w:pPr>
        <w:numPr>
          <w:ilvl w:val="0"/>
          <w:numId w:val="2"/>
        </w:numPr>
      </w:pPr>
      <w:r>
        <w:rPr/>
        <w:t xml:space="preserve">Acceso a plataforma digital para foro o encuesta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estructuras sociales y normativas sociales previos al curso.</w:t>
      </w:r>
    </w:p>
    <w:p>
      <w:pPr>
        <w:numPr>
          <w:ilvl w:val="0"/>
          <w:numId w:val="3"/>
        </w:numPr>
      </w:pPr>
      <w:r>
        <w:rPr/>
        <w:t xml:space="preserve">Habilidad para el análisis crítico y lectura comprensiva de textos académicos.</w:t>
      </w:r>
    </w:p>
    <w:p>
      <w:pPr>
        <w:numPr>
          <w:ilvl w:val="0"/>
          <w:numId w:val="3"/>
        </w:numPr>
      </w:pPr>
      <w:r>
        <w:rPr/>
        <w:t xml:space="preserve">Experiencia previa con discusiones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abordarán el concepto de contrato social, clave para entender cómo se organizan las sociedades y cómo influyen en la convivencia y las normas que regulan la vida social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"¿Pueden mencionar ejemplos de acuerdos o normas que hayan experimentado en su vida cotidiana que regulen la convivencia en su comunidad o universidad?"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aportando ejemplos reales de normas de convivencia, reglas de la universidad o acuerdos sociales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concepto de contrato social ha sido la base para la creación de muchas constituciones modernas y sistemas legales en el mundo?"</w:t>
      </w:r>
    </w:p>
    <w:p>
      <w:pPr/>
      <w:r>
        <w:rPr/>
        <w:t xml:space="preserve">Esto genera interés sobre la relevancia práctica del tema en su futura profesión.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profesional: "Como futuros trabajadores sociales, entender estas bases les ayudará a comprender mejor las dinámicas sociales y a intervenir eficazmente en contextos donde las normas y acuerdos sociales influyen en la vida de las personas."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esta conexión.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contrato social apoyándose en una lectura breve enviada previamente, resaltando autores clave y conceptos fundamentales, pero evitando exposición magistral extensa. Enfatiza que el aprendizaje será a través del análisis de un problema.</w:t>
      </w:r>
    </w:p>
    <w:p>
      <w:pPr/>
      <w:r>
        <w:rPr>
          <w:b w:val="1"/>
          <w:bCs w:val="1"/>
        </w:rPr>
        <w:t xml:space="preserve">Actividad 1: Análisis de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contrato social y su función en la organización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4, entrega un caso simulado donde un grupo comunitario enfrenta conflictos por incumplimiento de normas sociales básicas.</w:t>
      </w:r>
    </w:p>
    <w:p>
      <w:pPr>
        <w:numPr>
          <w:ilvl w:val="1"/>
          <w:numId w:val="4"/>
        </w:numPr>
      </w:pPr>
      <w:r>
        <w:rPr/>
        <w:t xml:space="preserve">Los grupos deben identificar qué acuerdos sociales están implícitos o ausentes y cómo esto afecta la convivencia.</w:t>
      </w:r>
    </w:p>
    <w:p>
      <w:pPr>
        <w:numPr>
          <w:ilvl w:val="1"/>
          <w:numId w:val="4"/>
        </w:numPr>
      </w:pPr>
      <w:r>
        <w:rPr/>
        <w:t xml:space="preserve">Los estudiantes discuten y preparan un breve diagnóstico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breve (máximo 10 líneas)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tipo de acuerdos sociales podrían mejorar esta situación?", "¿Cómo el contrato social influye en el comportamiento de los miembros del grupo?"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los acuerdos entre individuos contribuyen a la convivencia y establecimiento de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exponga el diagnóstico y propuestas.</w:t>
      </w:r>
    </w:p>
    <w:p>
      <w:pPr>
        <w:numPr>
          <w:ilvl w:val="1"/>
          <w:numId w:val="5"/>
        </w:numPr>
      </w:pPr>
      <w:r>
        <w:rPr/>
        <w:t xml:space="preserve">Fomenta un debate guiado con preguntas como: "¿Creen que todos los miembros de una sociedad deben aceptar el mismo contrato social?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colectivas anotadas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sintetiza las ideas clave y vincula con los conceptos teóricos.</w:t>
      </w:r>
    </w:p>
    <w:p>
      <w:pPr/>
      <w:r>
        <w:rPr>
          <w:b w:val="1"/>
          <w:bCs w:val="1"/>
        </w:rPr>
        <w:t xml:space="preserve">Actividad 3: Relación con la práctica profesional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contrato social en el Trabajo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estudiantes, en parejas, que reflexionen y escriban dos ejemplos de cómo el conocimiento del contrato social puede influir en su labor profesional.</w:t>
      </w:r>
    </w:p>
    <w:p>
      <w:pPr>
        <w:numPr>
          <w:ilvl w:val="1"/>
          <w:numId w:val="6"/>
        </w:numPr>
      </w:pPr>
      <w:r>
        <w:rPr/>
        <w:t xml:space="preserve">Luego, algunas parejas comparten sus ejemplos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y compartidos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para profundizar y conecta las reflexiones con el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una breve lectura complementaria sobre distintas teorías del contrato social para ampliar su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dificultad:</w:t>
      </w:r>
      <w:r>
        <w:rPr/>
        <w:t xml:space="preserve"> Se les ofrece apoyo mediante preguntas más directas y ejemplos concretos para facilitar la comprensión del caso.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puesta en común del debate, el docente conecta con la siguiente actividad señalando: "Ahora vamos a relacionar este concepto con su futura labor profesional para que vean la aplicación práctica y la importancia del contrato social en su campo."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debe escribir tres ideas clave que aprendió sobre el contrato social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o escrita:</w:t>
      </w:r>
    </w:p>
    <w:p>
      <w:pPr>
        <w:numPr>
          <w:ilvl w:val="0"/>
          <w:numId w:val="8"/>
        </w:numPr>
      </w:pPr>
      <w:r>
        <w:rPr/>
        <w:t xml:space="preserve">¿Cómo el contrato social contribuye a la organización y convivencia social?</w:t>
      </w:r>
    </w:p>
    <w:p>
      <w:pPr>
        <w:numPr>
          <w:ilvl w:val="0"/>
          <w:numId w:val="8"/>
        </w:numPr>
      </w:pPr>
      <w:r>
        <w:rPr/>
        <w:t xml:space="preserve">¿Por qué es relevante para el Trabajo Social entender estos acuerdos entre individuos?</w:t>
      </w:r>
    </w:p>
    <w:p>
      <w:pPr>
        <w:numPr>
          <w:ilvl w:val="0"/>
          <w:numId w:val="8"/>
        </w:numPr>
      </w:pPr>
      <w:r>
        <w:rPr/>
        <w:t xml:space="preserve">¿Qué desafíos podría enfrentar un trabajador social al intervenir en comunidades con conflictos en los acuerdos sociales?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comentando las ideas más relevantes del ticket de salida y aclarando dudas surgidas en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temáticas del curso, anticipando que analizarán normativas y políticas sociales vinculadas con el contrato social.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un caso real en su comunidad donde el contrato social haya sido fundamental para resolver un conflicto o mejorar la convivencia, y preparar un resumen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las discusiones grupales, diagnósticos escritos y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concepto de contrato social (vinculado al objetivo 1).</w:t>
      </w:r>
    </w:p>
    <w:p>
      <w:pPr>
        <w:numPr>
          <w:ilvl w:val="0"/>
          <w:numId w:val="10"/>
        </w:numPr>
      </w:pPr>
      <w:r>
        <w:rPr/>
        <w:t xml:space="preserve">Capacidad para evaluar el papel de los acuerdos sociales en la convivencia y normatividad (vinculado al objetivo 2).</w:t>
      </w:r>
    </w:p>
    <w:p>
      <w:pPr>
        <w:numPr>
          <w:ilvl w:val="0"/>
          <w:numId w:val="10"/>
        </w:numPr>
      </w:pPr>
      <w:r>
        <w:rPr/>
        <w:t xml:space="preserve">Capacidad para argumentar la relevancia del contrato social en el Trabajo Social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calidad del diagnóstico grupal.</w:t>
      </w:r>
    </w:p>
    <w:p>
      <w:pPr>
        <w:numPr>
          <w:ilvl w:val="0"/>
          <w:numId w:val="11"/>
        </w:numPr>
      </w:pPr>
      <w:r>
        <w:rPr/>
        <w:t xml:space="preserve">Rúbrica para evaluar el ticket de salida y la reflexión.</w:t>
      </w:r>
    </w:p>
    <w:p>
      <w:pPr>
        <w:numPr>
          <w:ilvl w:val="0"/>
          <w:numId w:val="11"/>
        </w:numPr>
      </w:pPr>
      <w:r>
        <w:rPr/>
        <w:t xml:space="preserve">Observación directa durante el debate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Diagnóstico escrito de caso grupal.</w:t>
      </w:r>
    </w:p>
    <w:p>
      <w:pPr>
        <w:numPr>
          <w:ilvl w:val="0"/>
          <w:numId w:val="12"/>
        </w:numPr>
      </w:pPr>
      <w:r>
        <w:rPr/>
        <w:t xml:space="preserve">Participación y argumentos en debate plenaria.</w:t>
      </w:r>
    </w:p>
    <w:p>
      <w:pPr>
        <w:numPr>
          <w:ilvl w:val="0"/>
          <w:numId w:val="12"/>
        </w:numPr>
      </w:pPr>
      <w:r>
        <w:rPr/>
        <w:t xml:space="preserve">Ticket de salida con síntesis y preguntas.</w:t>
      </w:r>
    </w:p>
    <w:p>
      <w:pPr>
        <w:numPr>
          <w:ilvl w:val="0"/>
          <w:numId w:val="12"/>
        </w:numPr>
      </w:pPr>
      <w:r>
        <w:rPr/>
        <w:t xml:space="preserve">Reflexión escrita o verbal sobre la aplicación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2E1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5E8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77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AB6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12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DC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341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70D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ADB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144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953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D99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2026-09-25T23:07:22-05:00</dcterms:created>
  <dcterms:modified xsi:type="dcterms:W3CDTF">2026-09-25T23:07:22-05:00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