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Naturales: Mi Primer Proyecto Matemático</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tiene como propósito introducir a los estudiantes de 6 años en el fascinante mundo de los números naturales, fundamentales para el desarrollo de habilidades matemáticas básicas. A través de un proyecto colaborativo y actividades lúdicas, los niños aprenderán a identificar, contar y representar números naturales de manera concreta y visual, relacionándolos con situaciones cotidianas que les son familiares. El aprendizaje se centra en que los niños comprendan que los números naturales están presentes en su entorno, como contar juguetes, frutas o pasos, desarrollando así una comprensión significativa y funcional. Este enfoque permite que los estudiantes construyan su conocimiento desde la experiencia, fomentando su autonomía y trabajo en equipo mientras crean productos tangibles que reflejan su aprendizaje. Al finalizar, los niños no solo conocerán los números naturales, sino que también habrán desarrollado competencias para aplicar esta herramienta matemática en su vida diaria y continuar aprendiendo con confianza y curiosidad.</w:t>
      </w:r>
    </w:p>
    <w:p/>
    <w:p>
      <w:pPr/>
      <w:r>
        <w:rPr>
          <w:color w:val="2b6cb0"/>
          <w:sz w:val="28"/>
          <w:szCs w:val="28"/>
          <w:b w:val="1"/>
          <w:bCs w:val="1"/>
        </w:rPr>
        <w:t xml:space="preserve">Objetivos de Aprendizaje</w:t>
      </w:r>
    </w:p>
    <w:p>
      <w:pPr>
        <w:numPr>
          <w:ilvl w:val="0"/>
          <w:numId w:val="1"/>
        </w:numPr>
      </w:pPr>
      <w:r>
        <w:rPr/>
        <w:t xml:space="preserve">Identificar y nombrar los números naturales del 1 al 20.</w:t>
      </w:r>
    </w:p>
    <w:p>
      <w:pPr>
        <w:numPr>
          <w:ilvl w:val="0"/>
          <w:numId w:val="1"/>
        </w:numPr>
      </w:pPr>
      <w:r>
        <w:rPr/>
        <w:t xml:space="preserve">Contar objetos y asociar la cantidad con su número natural correspondiente.</w:t>
      </w:r>
    </w:p>
    <w:p>
      <w:pPr>
        <w:numPr>
          <w:ilvl w:val="0"/>
          <w:numId w:val="1"/>
        </w:numPr>
      </w:pPr>
      <w:r>
        <w:rPr/>
        <w:t xml:space="preserve">Representar números naturales mediante dibujos y objetos concretos.</w:t>
      </w:r>
    </w:p>
    <w:p>
      <w:pPr>
        <w:numPr>
          <w:ilvl w:val="0"/>
          <w:numId w:val="1"/>
        </w:numPr>
      </w:pPr>
      <w:r>
        <w:rPr/>
        <w:t xml:space="preserve">Colaborar en grupo para construir un producto que refleje el uso de números naturales.</w:t>
      </w:r>
    </w:p>
    <w:p>
      <w:pPr>
        <w:numPr>
          <w:ilvl w:val="0"/>
          <w:numId w:val="1"/>
        </w:numPr>
      </w:pPr>
      <w:r>
        <w:rPr/>
        <w:t xml:space="preserve">Expresar oralmente ideas sobre la importancia y uso de los números naturales en su entorno.</w:t>
      </w:r>
    </w:p>
    <w:p/>
    <w:p>
      <w:pPr/>
      <w:r>
        <w:rPr>
          <w:color w:val="2b6cb0"/>
          <w:sz w:val="28"/>
          <w:szCs w:val="28"/>
          <w:b w:val="1"/>
          <w:bCs w:val="1"/>
        </w:rPr>
        <w:t xml:space="preserve">Recursos Necesarios</w:t>
      </w:r>
    </w:p>
    <w:p>
      <w:pPr>
        <w:numPr>
          <w:ilvl w:val="0"/>
          <w:numId w:val="2"/>
        </w:numPr>
      </w:pPr>
      <w:r>
        <w:rPr/>
        <w:t xml:space="preserve">Tarjetas con números del 1 al 20 (1 juego por grupo de 4 niños).</w:t>
      </w:r>
    </w:p>
    <w:p>
      <w:pPr>
        <w:numPr>
          <w:ilvl w:val="0"/>
          <w:numId w:val="2"/>
        </w:numPr>
      </w:pPr>
      <w:r>
        <w:rPr/>
        <w:t xml:space="preserve">Conjuntos de objetos para contar (fichas, botones, frutas de juguete, bloques, mínimo 20 por grupo).</w:t>
      </w:r>
    </w:p>
    <w:p>
      <w:pPr>
        <w:numPr>
          <w:ilvl w:val="0"/>
          <w:numId w:val="2"/>
        </w:numPr>
      </w:pPr>
      <w:r>
        <w:rPr/>
        <w:t xml:space="preserve">Cartulinas y hojas blancas tamaño carta (3 por grupo).</w:t>
      </w:r>
    </w:p>
    <w:p>
      <w:pPr>
        <w:numPr>
          <w:ilvl w:val="0"/>
          <w:numId w:val="2"/>
        </w:numPr>
      </w:pPr>
      <w:r>
        <w:rPr/>
        <w:t xml:space="preserve">Colores, crayones y marcadores (suficientes para cada niño).</w:t>
      </w:r>
    </w:p>
    <w:p>
      <w:pPr>
        <w:numPr>
          <w:ilvl w:val="0"/>
          <w:numId w:val="2"/>
        </w:numPr>
      </w:pPr>
      <w:r>
        <w:rPr/>
        <w:t xml:space="preserve">Tablero o pizarrón con marcador o tiza.</w:t>
      </w:r>
    </w:p>
    <w:p>
      <w:pPr>
        <w:numPr>
          <w:ilvl w:val="0"/>
          <w:numId w:val="2"/>
        </w:numPr>
      </w:pPr>
      <w:r>
        <w:rPr/>
        <w:t xml:space="preserve">Reproductor de música para canción de números (opcional).</w:t>
      </w:r>
    </w:p>
    <w:p>
      <w:pPr>
        <w:numPr>
          <w:ilvl w:val="0"/>
          <w:numId w:val="2"/>
        </w:numPr>
      </w:pPr>
      <w:r>
        <w:rPr/>
        <w:t xml:space="preserve">Plantillas impresas con dibujos para colorear y contar (frutas, animales, juguetes).</w:t>
      </w:r>
    </w:p>
    <w:p/>
    <w:p>
      <w:pPr/>
      <w:r>
        <w:rPr>
          <w:color w:val="2b6cb0"/>
          <w:sz w:val="28"/>
          <w:szCs w:val="28"/>
          <w:b w:val="1"/>
          <w:bCs w:val="1"/>
        </w:rPr>
        <w:t xml:space="preserve">Requisitos Previos</w:t>
      </w:r>
    </w:p>
    <w:p>
      <w:pPr>
        <w:numPr>
          <w:ilvl w:val="0"/>
          <w:numId w:val="3"/>
        </w:numPr>
      </w:pPr>
      <w:r>
        <w:rPr/>
        <w:t xml:space="preserve">Reconocimiento básico de objetos cotidianos.</w:t>
      </w:r>
    </w:p>
    <w:p>
      <w:pPr>
        <w:numPr>
          <w:ilvl w:val="0"/>
          <w:numId w:val="3"/>
        </w:numPr>
      </w:pPr>
      <w:r>
        <w:rPr/>
        <w:t xml:space="preserve">Habilidad para sostener lápices y crayones.</w:t>
      </w:r>
    </w:p>
    <w:p>
      <w:pPr>
        <w:numPr>
          <w:ilvl w:val="0"/>
          <w:numId w:val="3"/>
        </w:numPr>
      </w:pPr>
      <w:r>
        <w:rPr/>
        <w:t xml:space="preserve">Capacidad para escuchar instrucciones y participar en actividades grupales.</w:t>
      </w:r>
    </w:p>
    <w:p>
      <w:pPr>
        <w:numPr>
          <w:ilvl w:val="0"/>
          <w:numId w:val="3"/>
        </w:numPr>
      </w:pPr>
      <w:r>
        <w:rPr/>
        <w:t xml:space="preserve">Experiencia previa con contar hasta 10 (aunque sea de manera informal).</w:t>
      </w:r>
    </w:p>
    <w:p/>
    <w:p>
      <w:pPr/>
      <w:r>
        <w:rPr>
          <w:color w:val="2b6cb0"/>
          <w:sz w:val="28"/>
          <w:szCs w:val="28"/>
          <w:b w:val="1"/>
          <w:bCs w:val="1"/>
        </w:rPr>
        <w:t xml:space="preserve">Actividades</w:t>
      </w:r>
    </w:p>
    <w:p>
      <w:pPr/>
      <w:r>
        <w:rPr/>
        <w:t xml:space="preserve">Sesión 1: Descubriendo los Números en Mi Mundo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lo que saben sobre números y motivar el interés para aprender sobre los números naturales del 1 al 10.</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Dice: "¿Quién puede contar cuántos niños estamos en el grupo?"</w:t>
      </w:r>
    </w:p>
    <w:p>
      <w:pPr>
        <w:numPr>
          <w:ilvl w:val="0"/>
          <w:numId w:val="4"/>
        </w:numPr>
      </w:pPr>
      <w:r>
        <w:rPr>
          <w:b w:val="1"/>
          <w:bCs w:val="1"/>
        </w:rPr>
        <w:t xml:space="preserve">Estudiantes:</w:t>
      </w:r>
      <w:r>
        <w:rPr/>
        <w:t xml:space="preserve"> Levantan la mano y cuentan en voz alta.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una caja con juguetes y pregunta: "¿Cuántos juguetes creen que hay? Vamos a descubrirlo juntos." Luego canta una canción sencilla de números del 1 al 10 con los niños.</w:t>
      </w:r>
    </w:p>
    <w:p>
      <w:pPr>
        <w:numPr>
          <w:ilvl w:val="0"/>
          <w:numId w:val="5"/>
        </w:numPr>
      </w:pPr>
      <w:r>
        <w:rPr>
          <w:b w:val="1"/>
          <w:bCs w:val="1"/>
        </w:rPr>
        <w:t xml:space="preserve">Estudiantes:</w:t>
      </w:r>
      <w:r>
        <w:rPr/>
        <w:t xml:space="preserve"> Participan cantando y contando con sus manos.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"Los números naturales nos ayudan a contar cosas que vemos todos los días, como juguetes, frutas o pasos que damos. Hoy vamos a aprender a usarlos para hacer nuestro propio cuento con números."</w:t>
      </w:r>
    </w:p>
    <w:p>
      <w:pPr/>
      <w:r>
        <w:rPr/>
        <w:t xml:space="preserve">  </w:t>
      </w:r>
    </w:p>
    <w:p>
      <w:pPr/>
      <w:r>
        <w:rPr>
          <w:b w:val="1"/>
          <w:bCs w:val="1"/>
        </w:rPr>
        <w:t xml:space="preserve">Estudiantes:</w:t>
      </w:r>
      <w:r>
        <w:rPr/>
        <w:t xml:space="preserve"> Escuchan y muestran interés en el proyecto.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tarjetas con números del 1 al 10 y objetos para contar. Explica que cada número representa una cantidad y que ellos crearán un "Libro de Números" con dibujos y objetos.</w:t>
      </w:r>
    </w:p>
    <w:p>
      <w:pPr/>
      <w:r>
        <w:rPr/>
        <w:t xml:space="preserve">    </w:t>
      </w:r>
    </w:p>
    <w:p>
      <w:pPr/>
      <w:r>
        <w:rPr>
          <w:b w:val="1"/>
          <w:bCs w:val="1"/>
        </w:rPr>
        <w:t xml:space="preserve">Actividad 1: "Contemos juntos"</w:t>
      </w:r>
    </w:p>
    <w:p>
      <w:pPr/>
      <w:r>
        <w:rPr/>
        <w:t xml:space="preserve">  </w:t>
      </w:r>
    </w:p>
    <w:p>
      <w:pPr>
        <w:numPr>
          <w:ilvl w:val="0"/>
          <w:numId w:val="6"/>
        </w:numPr>
      </w:pPr>
      <w:r>
        <w:rPr>
          <w:b w:val="1"/>
          <w:bCs w:val="1"/>
        </w:rPr>
        <w:t xml:space="preserve">Objetivo:</w:t>
      </w:r>
      <w:r>
        <w:rPr/>
        <w:t xml:space="preserve"> Identificar y asociar números con cantidades.</w:t>
      </w:r>
    </w:p>
    <w:p>
      <w:pPr>
        <w:numPr>
          <w:ilvl w:val="0"/>
          <w:numId w:val="6"/>
        </w:numPr>
      </w:pPr>
      <w:r>
        <w:rPr>
          <w:b w:val="1"/>
          <w:bCs w:val="1"/>
        </w:rPr>
        <w:t xml:space="preserve">Instrucciones:</w:t>
      </w:r>
    </w:p>
    <w:p>
      <w:pPr>
        <w:numPr>
          <w:ilvl w:val="1"/>
          <w:numId w:val="6"/>
        </w:numPr>
      </w:pPr>
      <w:r>
        <w:rPr/>
        <w:t xml:space="preserve">El docente reparte grupos de 4 niños.</w:t>
      </w:r>
    </w:p>
    <w:p>
      <w:pPr>
        <w:numPr>
          <w:ilvl w:val="1"/>
          <w:numId w:val="6"/>
        </w:numPr>
      </w:pPr>
      <w:r>
        <w:rPr/>
        <w:t xml:space="preserve">Cada grupo recibe tarjetas con números y un conjunto de objetos para contar.</w:t>
      </w:r>
    </w:p>
    <w:p>
      <w:pPr>
        <w:numPr>
          <w:ilvl w:val="1"/>
          <w:numId w:val="6"/>
        </w:numPr>
      </w:pPr>
      <w:r>
        <w:rPr/>
        <w:t xml:space="preserve">Los niños eligen una tarjeta con un número y cuentan con los objetos la cantidad que indica.</w:t>
      </w:r>
    </w:p>
    <w:p>
      <w:pPr>
        <w:numPr>
          <w:ilvl w:val="1"/>
          <w:numId w:val="6"/>
        </w:numPr>
      </w:pPr>
      <w:r>
        <w:rPr/>
        <w:t xml:space="preserve">Luego, dicen en voz alta el número y la cantidad contada.</w:t>
      </w:r>
    </w:p>
    <w:p>
      <w:pPr>
        <w:numPr>
          <w:ilvl w:val="0"/>
          <w:numId w:val="6"/>
        </w:numPr>
      </w:pPr>
      <w:r>
        <w:rPr>
          <w:b w:val="1"/>
          <w:bCs w:val="1"/>
        </w:rPr>
        <w:t xml:space="preserve">Organización:</w:t>
      </w:r>
      <w:r>
        <w:rPr/>
        <w:t xml:space="preserve"> Grupos de 4 niños.</w:t>
      </w:r>
    </w:p>
    <w:p>
      <w:pPr>
        <w:numPr>
          <w:ilvl w:val="0"/>
          <w:numId w:val="6"/>
        </w:numPr>
      </w:pPr>
      <w:r>
        <w:rPr>
          <w:b w:val="1"/>
          <w:bCs w:val="1"/>
        </w:rPr>
        <w:t xml:space="preserve">Producto:</w:t>
      </w:r>
      <w:r>
        <w:rPr/>
        <w:t xml:space="preserve"> Asociación correcta de número con cantidad usando objetos.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pregunta "¿Cuántos objetos tienes?", "¿Cómo sabes que es ese número?", apoya a los niños que necesiten ayuda.</w:t>
      </w:r>
    </w:p>
    <w:p>
      <w:pPr/>
      <w:r>
        <w:rPr/>
        <w:t xml:space="preserve">    </w:t>
      </w:r>
    </w:p>
    <w:p>
      <w:pPr/>
      <w:r>
        <w:rPr>
          <w:b w:val="1"/>
          <w:bCs w:val="1"/>
        </w:rPr>
        <w:t xml:space="preserve">Actividad 2: "Dibujo y número"</w:t>
      </w:r>
    </w:p>
    <w:p>
      <w:pPr/>
      <w:r>
        <w:rPr/>
        <w:t xml:space="preserve">  </w:t>
      </w:r>
    </w:p>
    <w:p>
      <w:pPr>
        <w:numPr>
          <w:ilvl w:val="0"/>
          <w:numId w:val="7"/>
        </w:numPr>
      </w:pPr>
      <w:r>
        <w:rPr>
          <w:b w:val="1"/>
          <w:bCs w:val="1"/>
        </w:rPr>
        <w:t xml:space="preserve">Objetivo:</w:t>
      </w:r>
      <w:r>
        <w:rPr/>
        <w:t xml:space="preserve"> Representar números naturales con dibujos.</w:t>
      </w:r>
    </w:p>
    <w:p>
      <w:pPr>
        <w:numPr>
          <w:ilvl w:val="0"/>
          <w:numId w:val="7"/>
        </w:numPr>
      </w:pPr>
      <w:r>
        <w:rPr>
          <w:b w:val="1"/>
          <w:bCs w:val="1"/>
        </w:rPr>
        <w:t xml:space="preserve">Instrucciones:</w:t>
      </w:r>
    </w:p>
    <w:p>
      <w:pPr>
        <w:numPr>
          <w:ilvl w:val="1"/>
          <w:numId w:val="7"/>
        </w:numPr>
      </w:pPr>
      <w:r>
        <w:rPr/>
        <w:t xml:space="preserve">Cada niño recibe una hoja donde dibujará la cantidad correspondiente a un número que el docente asigna (del 1 al 10).</w:t>
      </w:r>
    </w:p>
    <w:p>
      <w:pPr>
        <w:numPr>
          <w:ilvl w:val="1"/>
          <w:numId w:val="7"/>
        </w:numPr>
      </w:pPr>
      <w:r>
        <w:rPr/>
        <w:t xml:space="preserve">Por ejemplo, si le toca el número 5, dibujará cinco manzanas o cinco estrellas.</w:t>
      </w:r>
    </w:p>
    <w:p>
      <w:pPr>
        <w:numPr>
          <w:ilvl w:val="1"/>
          <w:numId w:val="7"/>
        </w:numPr>
      </w:pPr>
      <w:r>
        <w:rPr/>
        <w:t xml:space="preserve">Al finalizar, cada niño muestra su dibujo y dice el número y qué dibujó.</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con cantidad correcta según número asignado.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Ayuda a los niños con el conteo, pregunta "¿Cuántos dibujaste?", "¿Puedes contar conmigo?", motiva a describir su dibujo.</w:t>
      </w:r>
    </w:p>
    <w:p>
      <w:pPr/>
      <w:r>
        <w:rPr/>
        <w:t xml:space="preserve">    </w:t>
      </w:r>
    </w:p>
    <w:p>
      <w:pPr/>
      <w:r>
        <w:rPr>
          <w:b w:val="1"/>
          <w:bCs w:val="1"/>
        </w:rPr>
        <w:t xml:space="preserve">Diferenciación:</w:t>
      </w:r>
    </w:p>
    <w:p>
      <w:pPr/>
      <w:r>
        <w:rPr/>
        <w:t xml:space="preserve">  </w:t>
      </w:r>
    </w:p>
    <w:p>
      <w:pPr>
        <w:numPr>
          <w:ilvl w:val="0"/>
          <w:numId w:val="8"/>
        </w:numPr>
      </w:pPr>
      <w:r>
        <w:rPr/>
        <w:t xml:space="preserve">Para quienes terminan antes: Pueden crear una segunda hoja con otro número mayor o combinar dibujos para formar un collage.</w:t>
      </w:r>
    </w:p>
    <w:p>
      <w:pPr>
        <w:numPr>
          <w:ilvl w:val="0"/>
          <w:numId w:val="8"/>
        </w:numPr>
      </w:pPr>
      <w:r>
        <w:rPr/>
        <w:t xml:space="preserve">Para quienes necesitan apoyo: Trabajan con apoyo del docente o compañero para contar juntos y dibujar cantidades más pequeñas (1-3).</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Explica que en la próxima sesión seguirán contando y creando juegos con números naturales para completar su proyecto.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Realizan un círculo y cada niño dice un número que aprendió hoy y una cosa que contó o dibujó.</w:t>
      </w:r>
    </w:p>
    <w:p>
      <w:pPr/>
      <w:r>
        <w:rPr/>
        <w:t xml:space="preserve">  </w:t>
      </w:r>
    </w:p>
    <w:p>
      <w:pPr/>
      <w:r>
        <w:rPr>
          <w:b w:val="1"/>
          <w:bCs w:val="1"/>
        </w:rPr>
        <w:t xml:space="preserve">Reflexión metacognitiva:</w:t>
      </w:r>
    </w:p>
    <w:p>
      <w:pPr/>
      <w:r>
        <w:rPr/>
        <w:t xml:space="preserve">  </w:t>
      </w:r>
    </w:p>
    <w:p>
      <w:pPr>
        <w:numPr>
          <w:ilvl w:val="0"/>
          <w:numId w:val="9"/>
        </w:numPr>
      </w:pPr>
      <w:r>
        <w:rPr/>
        <w:t xml:space="preserve">¿Qué número te gusta más y por qué?</w:t>
      </w:r>
    </w:p>
    <w:p>
      <w:pPr>
        <w:numPr>
          <w:ilvl w:val="0"/>
          <w:numId w:val="9"/>
        </w:numPr>
      </w:pPr>
      <w:r>
        <w:rPr/>
        <w:t xml:space="preserve">¿Cómo usas los números para contar cosas en casa?</w:t>
      </w:r>
    </w:p>
    <w:p>
      <w:pPr>
        <w:numPr>
          <w:ilvl w:val="0"/>
          <w:numId w:val="9"/>
        </w:numPr>
      </w:pPr>
      <w:r>
        <w:rPr/>
        <w:t xml:space="preserve">¿Te gustó contar y dibujar? ¿Por qué?</w:t>
      </w:r>
    </w:p>
    <w:p>
      <w:pPr/>
      <w:r>
        <w:rPr/>
        <w:t xml:space="preserve">  </w:t>
      </w:r>
    </w:p>
    <w:p>
      <w:pPr/>
      <w:r>
        <w:rPr>
          <w:b w:val="1"/>
          <w:bCs w:val="1"/>
        </w:rPr>
        <w:t xml:space="preserve">Retroalimentación:</w:t>
      </w:r>
    </w:p>
    <w:p>
      <w:pPr/>
      <w:r>
        <w:rPr/>
        <w:t xml:space="preserve">  </w:t>
      </w:r>
    </w:p>
    <w:p>
      <w:pPr/>
      <w:r>
        <w:rPr/>
        <w:t xml:space="preserve">El docente felicita a todos por su esfuerzo y refuerza los conceptos clave con comentarios positivos y preguntas motivadoras.</w:t>
      </w:r>
    </w:p>
    <w:p>
      <w:pPr/>
      <w:r>
        <w:rPr/>
        <w:t xml:space="preserve">  </w:t>
      </w:r>
    </w:p>
    <w:p>
      <w:pPr/>
      <w:r>
        <w:rPr>
          <w:b w:val="1"/>
          <w:bCs w:val="1"/>
        </w:rPr>
        <w:t xml:space="preserve">Transferencia:</w:t>
      </w:r>
    </w:p>
    <w:p>
      <w:pPr/>
      <w:r>
        <w:rPr/>
        <w:t xml:space="preserve">  </w:t>
      </w:r>
    </w:p>
    <w:p>
      <w:pPr/>
      <w:r>
        <w:rPr/>
        <w:t xml:space="preserve">Invita a los niños a buscar objetos en casa para contar y traerlos o contarlos en la próxima sesión.</w:t>
      </w:r>
    </w:p>
    <w:p>
      <w:pPr/>
      <w:r>
        <w:rPr/>
        <w:t xml:space="preserve">  </w:t>
      </w:r>
    </w:p>
    <w:p>
      <w:pPr/>
      <w:r>
        <w:rPr/>
        <w:t xml:space="preserve">  Sesión 2: Juguemos y Contemos: Construyendo Nuestro Libro de Números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preparar a los niños para profundizar en contar y representar números hasta 20.</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Dice: "¿Quién recuerda cuántos objetos contamos ayer? Vamos a contarlos juntos otra vez." Muestra algunas tarjetas del 1 al 10 para repasar.</w:t>
      </w:r>
    </w:p>
    <w:p>
      <w:pPr>
        <w:numPr>
          <w:ilvl w:val="0"/>
          <w:numId w:val="10"/>
        </w:numPr>
      </w:pPr>
      <w:r>
        <w:rPr>
          <w:b w:val="1"/>
          <w:bCs w:val="1"/>
        </w:rPr>
        <w:t xml:space="preserve">Estudiantes:</w:t>
      </w:r>
      <w:r>
        <w:rPr/>
        <w:t xml:space="preserve"> Responden y cuentan en voz alta.</w:t>
      </w:r>
    </w:p>
    <w:p>
      <w:pPr/>
      <w:r>
        <w:rPr/>
        <w:t xml:space="preserve">  </w:t>
      </w:r>
    </w:p>
    <w:p>
      <w:pPr/>
      <w:r>
        <w:rPr>
          <w:b w:val="1"/>
          <w:bCs w:val="1"/>
        </w:rPr>
        <w:t xml:space="preserve">Motivación y enganche:</w:t>
      </w:r>
    </w:p>
    <w:p>
      <w:pPr/>
      <w:r>
        <w:rPr/>
        <w:t xml:space="preserve">  </w:t>
      </w:r>
    </w:p>
    <w:p>
      <w:pPr>
        <w:numPr>
          <w:ilvl w:val="0"/>
          <w:numId w:val="11"/>
        </w:numPr>
      </w:pPr>
      <w:r>
        <w:rPr>
          <w:b w:val="1"/>
          <w:bCs w:val="1"/>
        </w:rPr>
        <w:t xml:space="preserve">Docente:</w:t>
      </w:r>
      <w:r>
        <w:rPr/>
        <w:t xml:space="preserve"> Propone un reto: "Hoy vamos a hacer un juego para contar hasta 20 y así completar nuestro libro de números para compartir con nuestros amigos."</w:t>
      </w:r>
    </w:p>
    <w:p>
      <w:pPr>
        <w:numPr>
          <w:ilvl w:val="0"/>
          <w:numId w:val="11"/>
        </w:numPr>
      </w:pPr>
      <w:r>
        <w:rPr>
          <w:b w:val="1"/>
          <w:bCs w:val="1"/>
        </w:rPr>
        <w:t xml:space="preserve">Estudiantes:</w:t>
      </w:r>
      <w:r>
        <w:rPr/>
        <w:t xml:space="preserve"> Muestran interés y entusiasmo por el reto.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los números nos ayudan a contar cosas más grandes y que es divertido hacerlo jugando y creando.</w:t>
      </w:r>
    </w:p>
    <w:p>
      <w:pPr/>
      <w:r>
        <w:rPr/>
        <w:t xml:space="preserve">  </w:t>
      </w:r>
    </w:p>
    <w:p>
      <w:pPr/>
      <w:r>
        <w:rPr>
          <w:b w:val="1"/>
          <w:bCs w:val="1"/>
        </w:rPr>
        <w:t xml:space="preserve">Estudiantes:</w:t>
      </w:r>
      <w:r>
        <w:rPr/>
        <w:t xml:space="preserve"> Escuchan y participan activamente.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explica que hoy usarán un juego para contar hasta 20 y crearán páginas para su libro con dibujos y números.</w:t>
      </w:r>
    </w:p>
    <w:p>
      <w:pPr/>
      <w:r>
        <w:rPr/>
        <w:t xml:space="preserve">    </w:t>
      </w:r>
    </w:p>
    <w:p>
      <w:pPr/>
      <w:r>
        <w:rPr>
          <w:b w:val="1"/>
          <w:bCs w:val="1"/>
        </w:rPr>
        <w:t xml:space="preserve">Actividad 1: "Juego de contar y avanzar"</w:t>
      </w:r>
    </w:p>
    <w:p>
      <w:pPr/>
      <w:r>
        <w:rPr/>
        <w:t xml:space="preserve">  </w:t>
      </w:r>
    </w:p>
    <w:p>
      <w:pPr>
        <w:numPr>
          <w:ilvl w:val="0"/>
          <w:numId w:val="12"/>
        </w:numPr>
      </w:pPr>
      <w:r>
        <w:rPr>
          <w:b w:val="1"/>
          <w:bCs w:val="1"/>
        </w:rPr>
        <w:t xml:space="preserve">Objetivo:</w:t>
      </w:r>
      <w:r>
        <w:rPr/>
        <w:t xml:space="preserve"> Contar en secuencia números naturales hasta 20.</w:t>
      </w:r>
    </w:p>
    <w:p>
      <w:pPr>
        <w:numPr>
          <w:ilvl w:val="0"/>
          <w:numId w:val="12"/>
        </w:numPr>
      </w:pPr>
      <w:r>
        <w:rPr>
          <w:b w:val="1"/>
          <w:bCs w:val="1"/>
        </w:rPr>
        <w:t xml:space="preserve">Instrucciones:</w:t>
      </w:r>
    </w:p>
    <w:p>
      <w:pPr>
        <w:numPr>
          <w:ilvl w:val="1"/>
          <w:numId w:val="12"/>
        </w:numPr>
      </w:pPr>
      <w:r>
        <w:rPr/>
        <w:t xml:space="preserve">Cada grupo recibe un tablero con casillas numeradas del 1 al 20 (dibujado en cartulina).</w:t>
      </w:r>
    </w:p>
    <w:p>
      <w:pPr>
        <w:numPr>
          <w:ilvl w:val="1"/>
          <w:numId w:val="12"/>
        </w:numPr>
      </w:pPr>
      <w:r>
        <w:rPr/>
        <w:t xml:space="preserve">Un niño lanza un dado y avanza la ficha el número de casillas.</w:t>
      </w:r>
    </w:p>
    <w:p>
      <w:pPr>
        <w:numPr>
          <w:ilvl w:val="1"/>
          <w:numId w:val="12"/>
        </w:numPr>
      </w:pPr>
      <w:r>
        <w:rPr/>
        <w:t xml:space="preserve">Al caer en una casilla, el niño debe contar con objetos la cantidad que indica la casilla y decir el número en voz alta.</w:t>
      </w:r>
    </w:p>
    <w:p>
      <w:pPr>
        <w:numPr>
          <w:ilvl w:val="1"/>
          <w:numId w:val="12"/>
        </w:numPr>
      </w:pPr>
      <w:r>
        <w:rPr/>
        <w:t xml:space="preserve">Se rota el turno entre todos los niños.</w:t>
      </w:r>
    </w:p>
    <w:p>
      <w:pPr>
        <w:numPr>
          <w:ilvl w:val="0"/>
          <w:numId w:val="12"/>
        </w:numPr>
      </w:pPr>
      <w:r>
        <w:rPr>
          <w:b w:val="1"/>
          <w:bCs w:val="1"/>
        </w:rPr>
        <w:t xml:space="preserve">Organización:</w:t>
      </w:r>
      <w:r>
        <w:rPr/>
        <w:t xml:space="preserve"> Grupos de 4 niños.</w:t>
      </w:r>
    </w:p>
    <w:p>
      <w:pPr>
        <w:numPr>
          <w:ilvl w:val="0"/>
          <w:numId w:val="12"/>
        </w:numPr>
      </w:pPr>
      <w:r>
        <w:rPr>
          <w:b w:val="1"/>
          <w:bCs w:val="1"/>
        </w:rPr>
        <w:t xml:space="preserve">Producto:</w:t>
      </w:r>
      <w:r>
        <w:rPr/>
        <w:t xml:space="preserve"> Práctica oral y visual de contar y numerar hasta 20.</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Supervisa el turno, corrige con preguntas guía y celebra logros.</w:t>
      </w:r>
    </w:p>
    <w:p>
      <w:pPr/>
      <w:r>
        <w:rPr/>
        <w:t xml:space="preserve">    </w:t>
      </w:r>
    </w:p>
    <w:p>
      <w:pPr/>
      <w:r>
        <w:rPr>
          <w:b w:val="1"/>
          <w:bCs w:val="1"/>
        </w:rPr>
        <w:t xml:space="preserve">Actividad 2: "Creando páginas para nuestro libro"</w:t>
      </w:r>
    </w:p>
    <w:p>
      <w:pPr/>
      <w:r>
        <w:rPr/>
        <w:t xml:space="preserve">  </w:t>
      </w:r>
    </w:p>
    <w:p>
      <w:pPr>
        <w:numPr>
          <w:ilvl w:val="0"/>
          <w:numId w:val="13"/>
        </w:numPr>
      </w:pPr>
      <w:r>
        <w:rPr>
          <w:b w:val="1"/>
          <w:bCs w:val="1"/>
        </w:rPr>
        <w:t xml:space="preserve">Objetivo:</w:t>
      </w:r>
      <w:r>
        <w:rPr/>
        <w:t xml:space="preserve"> Representar números naturales del 11 al 20 mediante dibujos y objetos.</w:t>
      </w:r>
    </w:p>
    <w:p>
      <w:pPr>
        <w:numPr>
          <w:ilvl w:val="0"/>
          <w:numId w:val="13"/>
        </w:numPr>
      </w:pPr>
      <w:r>
        <w:rPr>
          <w:b w:val="1"/>
          <w:bCs w:val="1"/>
        </w:rPr>
        <w:t xml:space="preserve">Instrucciones:</w:t>
      </w:r>
    </w:p>
    <w:p>
      <w:pPr>
        <w:numPr>
          <w:ilvl w:val="1"/>
          <w:numId w:val="13"/>
        </w:numPr>
      </w:pPr>
      <w:r>
        <w:rPr/>
        <w:t xml:space="preserve">Cada niño recibe una hoja para dibujar y colorear la cantidad que elija entre 11 y 20.</w:t>
      </w:r>
    </w:p>
    <w:p>
      <w:pPr>
        <w:numPr>
          <w:ilvl w:val="1"/>
          <w:numId w:val="13"/>
        </w:numPr>
      </w:pPr>
      <w:r>
        <w:rPr/>
        <w:t xml:space="preserve">Usan los objetos para contar y verificar su dibujo.</w:t>
      </w:r>
    </w:p>
    <w:p>
      <w:pPr>
        <w:numPr>
          <w:ilvl w:val="1"/>
          <w:numId w:val="13"/>
        </w:numPr>
      </w:pPr>
      <w:r>
        <w:rPr/>
        <w:t xml:space="preserve">Al terminar, escriben el número con ayuda del docente.</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Página ilustrada para el libro con número y dibujo.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Apoya en la escritura del número, anima a contar y revisar el dibujo.</w:t>
      </w:r>
    </w:p>
    <w:p>
      <w:pPr/>
      <w:r>
        <w:rPr/>
        <w:t xml:space="preserve">    </w:t>
      </w:r>
    </w:p>
    <w:p>
      <w:pPr/>
      <w:r>
        <w:rPr>
          <w:b w:val="1"/>
          <w:bCs w:val="1"/>
        </w:rPr>
        <w:t xml:space="preserve">Diferenciación:</w:t>
      </w:r>
    </w:p>
    <w:p>
      <w:pPr/>
      <w:r>
        <w:rPr/>
        <w:t xml:space="preserve">  </w:t>
      </w:r>
    </w:p>
    <w:p>
      <w:pPr>
        <w:numPr>
          <w:ilvl w:val="0"/>
          <w:numId w:val="14"/>
        </w:numPr>
      </w:pPr>
      <w:r>
        <w:rPr/>
        <w:t xml:space="preserve">Para niños avanzados: Pueden combinar números y dibujos para crear pequeñas sumas (ejemplo: 10 + 3).</w:t>
      </w:r>
    </w:p>
    <w:p>
      <w:pPr>
        <w:numPr>
          <w:ilvl w:val="0"/>
          <w:numId w:val="14"/>
        </w:numPr>
      </w:pPr>
      <w:r>
        <w:rPr/>
        <w:t xml:space="preserve">Para niños con dificultades: Trabajan con números menores o con ayuda directa para contar y dibujar cantidades pequeñas.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Anuncia que en la próxima sesión construirán un juego de números para compartir con sus familias y amigos.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comparte una parte del juego y dice un número que practicaron hoy.</w:t>
      </w:r>
    </w:p>
    <w:p>
      <w:pPr/>
      <w:r>
        <w:rPr/>
        <w:t xml:space="preserve">  </w:t>
      </w:r>
    </w:p>
    <w:p>
      <w:pPr/>
      <w:r>
        <w:rPr>
          <w:b w:val="1"/>
          <w:bCs w:val="1"/>
        </w:rPr>
        <w:t xml:space="preserve">Reflexión metacognitiva:</w:t>
      </w:r>
    </w:p>
    <w:p>
      <w:pPr/>
      <w:r>
        <w:rPr/>
        <w:t xml:space="preserve">  </w:t>
      </w:r>
    </w:p>
    <w:p>
      <w:pPr>
        <w:numPr>
          <w:ilvl w:val="0"/>
          <w:numId w:val="15"/>
        </w:numPr>
      </w:pPr>
      <w:r>
        <w:rPr/>
        <w:t xml:space="preserve">¿Cuál fue tu número favorito para dibujar y por qué?</w:t>
      </w:r>
    </w:p>
    <w:p>
      <w:pPr>
        <w:numPr>
          <w:ilvl w:val="0"/>
          <w:numId w:val="15"/>
        </w:numPr>
      </w:pPr>
      <w:r>
        <w:rPr/>
        <w:t xml:space="preserve">¿Cómo te ayudó contar con los objetos durante el juego?</w:t>
      </w:r>
    </w:p>
    <w:p>
      <w:pPr/>
      <w:r>
        <w:rPr/>
        <w:t xml:space="preserve">  </w:t>
      </w:r>
    </w:p>
    <w:p>
      <w:pPr/>
      <w:r>
        <w:rPr>
          <w:b w:val="1"/>
          <w:bCs w:val="1"/>
        </w:rPr>
        <w:t xml:space="preserve">Retroalimentación:</w:t>
      </w:r>
    </w:p>
    <w:p>
      <w:pPr/>
      <w:r>
        <w:rPr/>
        <w:t xml:space="preserve">  </w:t>
      </w:r>
    </w:p>
    <w:p>
      <w:pPr/>
      <w:r>
        <w:rPr/>
        <w:t xml:space="preserve">El docente reconoce el esfuerzo y la creatividad, haciendo énfasis en la colaboración.</w:t>
      </w:r>
    </w:p>
    <w:p>
      <w:pPr/>
      <w:r>
        <w:rPr/>
        <w:t xml:space="preserve">  </w:t>
      </w:r>
    </w:p>
    <w:p>
      <w:pPr/>
      <w:r>
        <w:rPr>
          <w:b w:val="1"/>
          <w:bCs w:val="1"/>
        </w:rPr>
        <w:t xml:space="preserve">Transferencia:</w:t>
      </w:r>
    </w:p>
    <w:p>
      <w:pPr/>
      <w:r>
        <w:rPr/>
        <w:t xml:space="preserve">  </w:t>
      </w:r>
    </w:p>
    <w:p>
      <w:pPr/>
      <w:r>
        <w:rPr/>
        <w:t xml:space="preserve">Invita a los niños a practicar contar con objetos en casa y traer ideas para el juego final.</w:t>
      </w:r>
    </w:p>
    <w:p>
      <w:pPr/>
      <w:r>
        <w:rPr/>
        <w:t xml:space="preserve">  </w:t>
      </w:r>
    </w:p>
    <w:p>
      <w:pPr/>
      <w:r>
        <w:rPr/>
        <w:t xml:space="preserve">  Sesión 3: Construyendo Nuestro Juego de Números Naturales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los números naturales aprendidos y preparar a los niños para diseñar un juego con números.</w:t>
      </w:r>
    </w:p>
    <w:p>
      <w:pPr/>
      <w:r>
        <w:rPr/>
        <w:t xml:space="preserve">  </w:t>
      </w:r>
    </w:p>
    <w:p>
      <w:pPr/>
      <w:r>
        <w:rPr>
          <w:b w:val="1"/>
          <w:bCs w:val="1"/>
        </w:rPr>
        <w:t xml:space="preserve">Activación de conocimientos previos:</w:t>
      </w:r>
    </w:p>
    <w:p>
      <w:pPr/>
      <w:r>
        <w:rPr/>
        <w:t xml:space="preserve">  </w:t>
      </w:r>
    </w:p>
    <w:p>
      <w:pPr>
        <w:numPr>
          <w:ilvl w:val="0"/>
          <w:numId w:val="16"/>
        </w:numPr>
      </w:pPr>
      <w:r>
        <w:rPr>
          <w:b w:val="1"/>
          <w:bCs w:val="1"/>
        </w:rPr>
        <w:t xml:space="preserve">Docente:</w:t>
      </w:r>
      <w:r>
        <w:rPr/>
        <w:t xml:space="preserve"> Pide que nombren números que recuerdan y que expliquen cómo los usaron.</w:t>
      </w:r>
    </w:p>
    <w:p>
      <w:pPr>
        <w:numPr>
          <w:ilvl w:val="0"/>
          <w:numId w:val="16"/>
        </w:numPr>
      </w:pPr>
      <w:r>
        <w:rPr>
          <w:b w:val="1"/>
          <w:bCs w:val="1"/>
        </w:rPr>
        <w:t xml:space="preserve">Estudiantes:</w:t>
      </w:r>
      <w:r>
        <w:rPr/>
        <w:t xml:space="preserve"> Comparten experiencias y números favoritos.</w:t>
      </w:r>
    </w:p>
    <w:p>
      <w:pPr/>
      <w:r>
        <w:rPr/>
        <w:t xml:space="preserve">  </w:t>
      </w:r>
    </w:p>
    <w:p>
      <w:pPr/>
      <w:r>
        <w:rPr>
          <w:b w:val="1"/>
          <w:bCs w:val="1"/>
        </w:rPr>
        <w:t xml:space="preserve">Motivación y enganche:</w:t>
      </w:r>
    </w:p>
    <w:p>
      <w:pPr/>
      <w:r>
        <w:rPr/>
        <w:t xml:space="preserve">  </w:t>
      </w:r>
    </w:p>
    <w:p>
      <w:pPr>
        <w:numPr>
          <w:ilvl w:val="0"/>
          <w:numId w:val="17"/>
        </w:numPr>
      </w:pPr>
      <w:r>
        <w:rPr>
          <w:b w:val="1"/>
          <w:bCs w:val="1"/>
        </w:rPr>
        <w:t xml:space="preserve">Docente:</w:t>
      </w:r>
      <w:r>
        <w:rPr/>
        <w:t xml:space="preserve"> Presenta ejemplos de juegos con números (como lotería o dominó) y explica que crearán su propio juego.</w:t>
      </w:r>
    </w:p>
    <w:p>
      <w:pPr>
        <w:numPr>
          <w:ilvl w:val="0"/>
          <w:numId w:val="17"/>
        </w:numPr>
      </w:pPr>
      <w:r>
        <w:rPr>
          <w:b w:val="1"/>
          <w:bCs w:val="1"/>
        </w:rPr>
        <w:t xml:space="preserve">Estudiantes:</w:t>
      </w:r>
      <w:r>
        <w:rPr/>
        <w:t xml:space="preserve"> Muestran entusiasmo e ideas.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Resalta que los números naturales son útiles para jugar y aprender juntos.</w:t>
      </w:r>
    </w:p>
    <w:p>
      <w:pPr/>
      <w:r>
        <w:rPr/>
        <w:t xml:space="preserve">  </w:t>
      </w:r>
    </w:p>
    <w:p>
      <w:pPr/>
      <w:r>
        <w:rPr>
          <w:b w:val="1"/>
          <w:bCs w:val="1"/>
        </w:rPr>
        <w:t xml:space="preserve">Estudiantes:</w:t>
      </w:r>
      <w:r>
        <w:rPr/>
        <w:t xml:space="preserve"> Escuchan y se preparan para crear.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explica que diseñarán un juego de tarjetas con números y dibujos para jugar en casa o en el aula.</w:t>
      </w:r>
    </w:p>
    <w:p>
      <w:pPr/>
      <w:r>
        <w:rPr/>
        <w:t xml:space="preserve">    </w:t>
      </w:r>
    </w:p>
    <w:p>
      <w:pPr/>
      <w:r>
        <w:rPr>
          <w:b w:val="1"/>
          <w:bCs w:val="1"/>
        </w:rPr>
        <w:t xml:space="preserve">Actividad 1: "Diseñando tarjetas de números"</w:t>
      </w:r>
    </w:p>
    <w:p>
      <w:pPr/>
      <w:r>
        <w:rPr/>
        <w:t xml:space="preserve">  </w:t>
      </w:r>
    </w:p>
    <w:p>
      <w:pPr>
        <w:numPr>
          <w:ilvl w:val="0"/>
          <w:numId w:val="18"/>
        </w:numPr>
      </w:pPr>
      <w:r>
        <w:rPr>
          <w:b w:val="1"/>
          <w:bCs w:val="1"/>
        </w:rPr>
        <w:t xml:space="preserve">Objetivo:</w:t>
      </w:r>
      <w:r>
        <w:rPr/>
        <w:t xml:space="preserve"> Representar números naturales mediante tarjetas con dibujos y números.</w:t>
      </w:r>
    </w:p>
    <w:p>
      <w:pPr>
        <w:numPr>
          <w:ilvl w:val="0"/>
          <w:numId w:val="18"/>
        </w:numPr>
      </w:pPr>
      <w:r>
        <w:rPr>
          <w:b w:val="1"/>
          <w:bCs w:val="1"/>
        </w:rPr>
        <w:t xml:space="preserve">Instrucciones:</w:t>
      </w:r>
    </w:p>
    <w:p>
      <w:pPr>
        <w:numPr>
          <w:ilvl w:val="1"/>
          <w:numId w:val="18"/>
        </w:numPr>
      </w:pPr>
      <w:r>
        <w:rPr/>
        <w:t xml:space="preserve">Cada niño recibe cartulina para crear 2-3 tarjetas con números del 1 al 20.</w:t>
      </w:r>
    </w:p>
    <w:p>
      <w:pPr>
        <w:numPr>
          <w:ilvl w:val="1"/>
          <w:numId w:val="18"/>
        </w:numPr>
      </w:pPr>
      <w:r>
        <w:rPr/>
        <w:t xml:space="preserve">Dibuja la cantidad de objetos que corresponden al número y escribe el número.</w:t>
      </w:r>
    </w:p>
    <w:p>
      <w:pPr>
        <w:numPr>
          <w:ilvl w:val="1"/>
          <w:numId w:val="18"/>
        </w:numPr>
      </w:pPr>
      <w:r>
        <w:rPr/>
        <w:t xml:space="preserve">Decoran las tarjetas con colores y formas.</w:t>
      </w:r>
    </w:p>
    <w:p>
      <w:pPr>
        <w:numPr>
          <w:ilvl w:val="0"/>
          <w:numId w:val="18"/>
        </w:numPr>
      </w:pPr>
      <w:r>
        <w:rPr>
          <w:b w:val="1"/>
          <w:bCs w:val="1"/>
        </w:rPr>
        <w:t xml:space="preserve">Organización:</w:t>
      </w:r>
      <w:r>
        <w:rPr/>
        <w:t xml:space="preserve"> Individual, luego forman grupos para compartir.</w:t>
      </w:r>
    </w:p>
    <w:p>
      <w:pPr>
        <w:numPr>
          <w:ilvl w:val="0"/>
          <w:numId w:val="18"/>
        </w:numPr>
      </w:pPr>
      <w:r>
        <w:rPr>
          <w:b w:val="1"/>
          <w:bCs w:val="1"/>
        </w:rPr>
        <w:t xml:space="preserve">Producto:</w:t>
      </w:r>
      <w:r>
        <w:rPr/>
        <w:t xml:space="preserve"> Set de tarjetas con números y dibujos.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la escritura, fomenta la creatividad, pregunta "¿Cuántos dibujaste?", "¿Qué número es este?".</w:t>
      </w:r>
    </w:p>
    <w:p>
      <w:pPr/>
      <w:r>
        <w:rPr/>
        <w:t xml:space="preserve">    </w:t>
      </w:r>
    </w:p>
    <w:p>
      <w:pPr/>
      <w:r>
        <w:rPr>
          <w:b w:val="1"/>
          <w:bCs w:val="1"/>
        </w:rPr>
        <w:t xml:space="preserve">Actividad 2: "Jugamos con nuestras tarjetas"</w:t>
      </w:r>
    </w:p>
    <w:p>
      <w:pPr/>
      <w:r>
        <w:rPr/>
        <w:t xml:space="preserve">  </w:t>
      </w:r>
    </w:p>
    <w:p>
      <w:pPr>
        <w:numPr>
          <w:ilvl w:val="0"/>
          <w:numId w:val="19"/>
        </w:numPr>
      </w:pPr>
      <w:r>
        <w:rPr>
          <w:b w:val="1"/>
          <w:bCs w:val="1"/>
        </w:rPr>
        <w:t xml:space="preserve">Objetivo:</w:t>
      </w:r>
      <w:r>
        <w:rPr/>
        <w:t xml:space="preserve"> Usar números naturales para jugar y reforzar el conteo.</w:t>
      </w:r>
    </w:p>
    <w:p>
      <w:pPr>
        <w:numPr>
          <w:ilvl w:val="0"/>
          <w:numId w:val="19"/>
        </w:numPr>
      </w:pPr>
      <w:r>
        <w:rPr>
          <w:b w:val="1"/>
          <w:bCs w:val="1"/>
        </w:rPr>
        <w:t xml:space="preserve">Instrucciones:</w:t>
      </w:r>
    </w:p>
    <w:p>
      <w:pPr>
        <w:numPr>
          <w:ilvl w:val="1"/>
          <w:numId w:val="19"/>
        </w:numPr>
      </w:pPr>
      <w:r>
        <w:rPr/>
        <w:t xml:space="preserve">En grupos, los niños muestran sus tarjetas y juegan a emparejar número con cantidad correcta.</w:t>
      </w:r>
    </w:p>
    <w:p>
      <w:pPr>
        <w:numPr>
          <w:ilvl w:val="1"/>
          <w:numId w:val="19"/>
        </w:numPr>
      </w:pPr>
      <w:r>
        <w:rPr/>
        <w:t xml:space="preserve">Inventan reglas sencillas, como encontrar pares o ordenar números.</w:t>
      </w:r>
    </w:p>
    <w:p>
      <w:pPr>
        <w:numPr>
          <w:ilvl w:val="0"/>
          <w:numId w:val="19"/>
        </w:numPr>
      </w:pPr>
      <w:r>
        <w:rPr>
          <w:b w:val="1"/>
          <w:bCs w:val="1"/>
        </w:rPr>
        <w:t xml:space="preserve">Organización:</w:t>
      </w:r>
      <w:r>
        <w:rPr/>
        <w:t xml:space="preserve"> Grupos de 4 niños.</w:t>
      </w:r>
    </w:p>
    <w:p>
      <w:pPr>
        <w:numPr>
          <w:ilvl w:val="0"/>
          <w:numId w:val="19"/>
        </w:numPr>
      </w:pPr>
      <w:r>
        <w:rPr>
          <w:b w:val="1"/>
          <w:bCs w:val="1"/>
        </w:rPr>
        <w:t xml:space="preserve">Producto:</w:t>
      </w:r>
      <w:r>
        <w:rPr/>
        <w:t xml:space="preserve"> Juego grupal con tarjetas propias.</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docente:</w:t>
      </w:r>
      <w:r>
        <w:rPr/>
        <w:t xml:space="preserve"> Facilita el juego, observa interacción, pregunta "¿Cómo sabes que este número es mayor?", "¿Quién puede contar los objetos?".</w:t>
      </w:r>
    </w:p>
    <w:p>
      <w:pPr/>
      <w:r>
        <w:rPr/>
        <w:t xml:space="preserve">    </w:t>
      </w:r>
    </w:p>
    <w:p>
      <w:pPr/>
      <w:r>
        <w:rPr>
          <w:b w:val="1"/>
          <w:bCs w:val="1"/>
        </w:rPr>
        <w:t xml:space="preserve">Diferenciación:</w:t>
      </w:r>
    </w:p>
    <w:p>
      <w:pPr/>
      <w:r>
        <w:rPr/>
        <w:t xml:space="preserve">  </w:t>
      </w:r>
    </w:p>
    <w:p>
      <w:pPr>
        <w:numPr>
          <w:ilvl w:val="0"/>
          <w:numId w:val="20"/>
        </w:numPr>
      </w:pPr>
      <w:r>
        <w:rPr/>
        <w:t xml:space="preserve">Niños rápidos pueden crear reglas adicionales o juegos nuevos usando las tarjetas.</w:t>
      </w:r>
    </w:p>
    <w:p>
      <w:pPr>
        <w:numPr>
          <w:ilvl w:val="0"/>
          <w:numId w:val="20"/>
        </w:numPr>
      </w:pPr>
      <w:r>
        <w:rPr/>
        <w:t xml:space="preserve">Niños que necesitan apoyo trabajan en parejas con ayuda para contar y relacionar números.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Anuncia que en la próxima sesión compartirán sus juegos y reflexionarán sobre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muestra una tarjeta favorita y explica por qué la eligieron.</w:t>
      </w:r>
    </w:p>
    <w:p>
      <w:pPr/>
      <w:r>
        <w:rPr/>
        <w:t xml:space="preserve">  </w:t>
      </w:r>
    </w:p>
    <w:p>
      <w:pPr/>
      <w:r>
        <w:rPr>
          <w:b w:val="1"/>
          <w:bCs w:val="1"/>
        </w:rPr>
        <w:t xml:space="preserve">Reflexión metacognitiva:</w:t>
      </w:r>
    </w:p>
    <w:p>
      <w:pPr/>
      <w:r>
        <w:rPr/>
        <w:t xml:space="preserve">  </w:t>
      </w:r>
    </w:p>
    <w:p>
      <w:pPr>
        <w:numPr>
          <w:ilvl w:val="0"/>
          <w:numId w:val="21"/>
        </w:numPr>
      </w:pPr>
      <w:r>
        <w:rPr/>
        <w:t xml:space="preserve">¿Qué aprendiste al hacer tu tarjeta?</w:t>
      </w:r>
    </w:p>
    <w:p>
      <w:pPr>
        <w:numPr>
          <w:ilvl w:val="0"/>
          <w:numId w:val="21"/>
        </w:numPr>
      </w:pPr>
      <w:r>
        <w:rPr/>
        <w:t xml:space="preserve">¿Cómo te ayudaron los dibujos a entender los números?</w:t>
      </w:r>
    </w:p>
    <w:p>
      <w:pPr/>
      <w:r>
        <w:rPr/>
        <w:t xml:space="preserve">  </w:t>
      </w:r>
    </w:p>
    <w:p>
      <w:pPr/>
      <w:r>
        <w:rPr>
          <w:b w:val="1"/>
          <w:bCs w:val="1"/>
        </w:rPr>
        <w:t xml:space="preserve">Retroalimentación:</w:t>
      </w:r>
    </w:p>
    <w:p>
      <w:pPr/>
      <w:r>
        <w:rPr/>
        <w:t xml:space="preserve">  </w:t>
      </w:r>
    </w:p>
    <w:p>
      <w:pPr/>
      <w:r>
        <w:rPr/>
        <w:t xml:space="preserve">El docente comenta con entusiasmo la creatividad y el trabajo en equipo.</w:t>
      </w:r>
    </w:p>
    <w:p>
      <w:pPr/>
      <w:r>
        <w:rPr/>
        <w:t xml:space="preserve">  </w:t>
      </w:r>
    </w:p>
    <w:p>
      <w:pPr/>
      <w:r>
        <w:rPr>
          <w:b w:val="1"/>
          <w:bCs w:val="1"/>
        </w:rPr>
        <w:t xml:space="preserve">Transferencia:</w:t>
      </w:r>
    </w:p>
    <w:p>
      <w:pPr/>
      <w:r>
        <w:rPr/>
        <w:t xml:space="preserve">  </w:t>
      </w:r>
    </w:p>
    <w:p>
      <w:pPr/>
      <w:r>
        <w:rPr/>
        <w:t xml:space="preserve">Invita a practicar el juego en casa con la familia.</w:t>
      </w:r>
    </w:p>
    <w:p>
      <w:pPr/>
      <w:r>
        <w:rPr/>
        <w:t xml:space="preserve">  </w:t>
      </w:r>
    </w:p>
    <w:p>
      <w:pPr/>
      <w:r>
        <w:rPr/>
        <w:t xml:space="preserve">  Sesión 4: Compartiendo y Reflexionando: Nuestro Proyecto de Números Naturales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niños para la presentación de sus proyectos y reflexionar sobre su aprendizaje.</w:t>
      </w:r>
    </w:p>
    <w:p>
      <w:pPr/>
      <w:r>
        <w:rPr/>
        <w:t xml:space="preserve">  </w:t>
      </w:r>
    </w:p>
    <w:p>
      <w:pPr/>
      <w:r>
        <w:rPr>
          <w:b w:val="1"/>
          <w:bCs w:val="1"/>
        </w:rPr>
        <w:t xml:space="preserve">Activación de conocimientos previos:</w:t>
      </w:r>
    </w:p>
    <w:p>
      <w:pPr/>
      <w:r>
        <w:rPr/>
        <w:t xml:space="preserve">  </w:t>
      </w:r>
    </w:p>
    <w:p>
      <w:pPr>
        <w:numPr>
          <w:ilvl w:val="0"/>
          <w:numId w:val="22"/>
        </w:numPr>
      </w:pPr>
      <w:r>
        <w:rPr>
          <w:b w:val="1"/>
          <w:bCs w:val="1"/>
        </w:rPr>
        <w:t xml:space="preserve">Docente:</w:t>
      </w:r>
      <w:r>
        <w:rPr/>
        <w:t xml:space="preserve"> Pregunta: "¿Qué fue lo que más te gustó hacer en las sesiones anteriores?"</w:t>
      </w:r>
    </w:p>
    <w:p>
      <w:pPr>
        <w:numPr>
          <w:ilvl w:val="0"/>
          <w:numId w:val="22"/>
        </w:numPr>
      </w:pPr>
      <w:r>
        <w:rPr>
          <w:b w:val="1"/>
          <w:bCs w:val="1"/>
        </w:rPr>
        <w:t xml:space="preserve">Estudiantes:</w:t>
      </w:r>
      <w:r>
        <w:rPr/>
        <w:t xml:space="preserve"> Comparten sus experiencias en plenaria.</w:t>
      </w:r>
    </w:p>
    <w:p>
      <w:pPr/>
      <w:r>
        <w:rPr/>
        <w:t xml:space="preserve">  </w:t>
      </w:r>
    </w:p>
    <w:p>
      <w:pPr/>
      <w:r>
        <w:rPr>
          <w:b w:val="1"/>
          <w:bCs w:val="1"/>
        </w:rPr>
        <w:t xml:space="preserve">Motivación y enganche:</w:t>
      </w:r>
    </w:p>
    <w:p>
      <w:pPr/>
      <w:r>
        <w:rPr/>
        <w:t xml:space="preserve">  </w:t>
      </w:r>
    </w:p>
    <w:p>
      <w:pPr>
        <w:numPr>
          <w:ilvl w:val="0"/>
          <w:numId w:val="23"/>
        </w:numPr>
      </w:pPr>
      <w:r>
        <w:rPr>
          <w:b w:val="1"/>
          <w:bCs w:val="1"/>
        </w:rPr>
        <w:t xml:space="preserve">Docente:</w:t>
      </w:r>
      <w:r>
        <w:rPr/>
        <w:t xml:space="preserve"> Anima: "Hoy vamos a mostrar a nuestros amigos y maestros todo lo que aprendimos y creamos con los números naturales."</w:t>
      </w:r>
    </w:p>
    <w:p>
      <w:pPr>
        <w:numPr>
          <w:ilvl w:val="0"/>
          <w:numId w:val="23"/>
        </w:numPr>
      </w:pPr>
      <w:r>
        <w:rPr>
          <w:b w:val="1"/>
          <w:bCs w:val="1"/>
        </w:rPr>
        <w:t xml:space="preserve">Estudiantes:</w:t>
      </w:r>
      <w:r>
        <w:rPr/>
        <w:t xml:space="preserve"> Se preparan con entusiasmo.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compartir lo aprendido ayuda a recordar y a sentir orgullo por su trabajo.</w:t>
      </w:r>
    </w:p>
    <w:p>
      <w:pPr/>
      <w:r>
        <w:rPr/>
        <w:t xml:space="preserve">  </w:t>
      </w:r>
    </w:p>
    <w:p>
      <w:pPr/>
      <w:r>
        <w:rPr>
          <w:b w:val="1"/>
          <w:bCs w:val="1"/>
        </w:rPr>
        <w:t xml:space="preserve">Estudiantes:</w:t>
      </w:r>
      <w:r>
        <w:rPr/>
        <w:t xml:space="preserve"> Escuchan atentos.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"Presentación de proyectos"</w:t>
      </w:r>
    </w:p>
    <w:p>
      <w:pPr/>
      <w:r>
        <w:rPr/>
        <w:t xml:space="preserve">  </w:t>
      </w:r>
    </w:p>
    <w:p>
      <w:pPr>
        <w:numPr>
          <w:ilvl w:val="0"/>
          <w:numId w:val="24"/>
        </w:numPr>
      </w:pPr>
      <w:r>
        <w:rPr>
          <w:b w:val="1"/>
          <w:bCs w:val="1"/>
        </w:rPr>
        <w:t xml:space="preserve">Objetivo:</w:t>
      </w:r>
      <w:r>
        <w:rPr/>
        <w:t xml:space="preserve"> Expresar oralmente el uso y significado de los números naturales.</w:t>
      </w:r>
    </w:p>
    <w:p>
      <w:pPr>
        <w:numPr>
          <w:ilvl w:val="0"/>
          <w:numId w:val="24"/>
        </w:numPr>
      </w:pPr>
      <w:r>
        <w:rPr>
          <w:b w:val="1"/>
          <w:bCs w:val="1"/>
        </w:rPr>
        <w:t xml:space="preserve">Instrucciones:</w:t>
      </w:r>
    </w:p>
    <w:p>
      <w:pPr>
        <w:numPr>
          <w:ilvl w:val="1"/>
          <w:numId w:val="24"/>
        </w:numPr>
      </w:pPr>
      <w:r>
        <w:rPr/>
        <w:t xml:space="preserve">Cada grupo o niño presenta su "Libro de Números" y el juego de tarjetas al resto de la clase.</w:t>
      </w:r>
    </w:p>
    <w:p>
      <w:pPr>
        <w:numPr>
          <w:ilvl w:val="1"/>
          <w:numId w:val="24"/>
        </w:numPr>
      </w:pPr>
      <w:r>
        <w:rPr/>
        <w:t xml:space="preserve">Explican qué números usaron, cómo los dibujaron y para qué sirven.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visual de proyectos.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Escucha activamente, hace preguntas para profundizar ("¿Cómo cuentas con este número?", "¿Para qué sirve?"), y celebra el esfuerzo.</w:t>
      </w:r>
    </w:p>
    <w:p>
      <w:pPr/>
      <w:r>
        <w:rPr/>
        <w:t xml:space="preserve">    </w:t>
      </w:r>
    </w:p>
    <w:p>
      <w:pPr/>
      <w:r>
        <w:rPr>
          <w:b w:val="1"/>
          <w:bCs w:val="1"/>
        </w:rPr>
        <w:t xml:space="preserve">Actividad 2: "Juego libre y reflexión final"</w:t>
      </w:r>
    </w:p>
    <w:p>
      <w:pPr/>
      <w:r>
        <w:rPr/>
        <w:t xml:space="preserve">  </w:t>
      </w:r>
    </w:p>
    <w:p>
      <w:pPr>
        <w:numPr>
          <w:ilvl w:val="0"/>
          <w:numId w:val="25"/>
        </w:numPr>
      </w:pPr>
      <w:r>
        <w:rPr>
          <w:b w:val="1"/>
          <w:bCs w:val="1"/>
        </w:rPr>
        <w:t xml:space="preserve">Objetivo:</w:t>
      </w:r>
      <w:r>
        <w:rPr/>
        <w:t xml:space="preserve"> Aplicar los números naturales en un contexto de juego y reflexionar sobre el aprendizaje.</w:t>
      </w:r>
    </w:p>
    <w:p>
      <w:pPr>
        <w:numPr>
          <w:ilvl w:val="0"/>
          <w:numId w:val="25"/>
        </w:numPr>
      </w:pPr>
      <w:r>
        <w:rPr>
          <w:b w:val="1"/>
          <w:bCs w:val="1"/>
        </w:rPr>
        <w:t xml:space="preserve">Instrucciones:</w:t>
      </w:r>
    </w:p>
    <w:p>
      <w:pPr>
        <w:numPr>
          <w:ilvl w:val="1"/>
          <w:numId w:val="25"/>
        </w:numPr>
      </w:pPr>
      <w:r>
        <w:rPr/>
        <w:t xml:space="preserve">Los niños juegan libremente con los juegos creados mientras el docente guía una reflexión grupal.</w:t>
      </w:r>
    </w:p>
    <w:p>
      <w:pPr>
        <w:numPr>
          <w:ilvl w:val="1"/>
          <w:numId w:val="25"/>
        </w:numPr>
      </w:pPr>
      <w:r>
        <w:rPr/>
        <w:t xml:space="preserve">El docente hace preguntas: "¿Qué aprendimos sobre los números?", "¿Cómo podemos usar los números en casa o en la escuela?"</w:t>
      </w:r>
    </w:p>
    <w:p>
      <w:pPr>
        <w:numPr>
          <w:ilvl w:val="0"/>
          <w:numId w:val="25"/>
        </w:numPr>
      </w:pPr>
      <w:r>
        <w:rPr>
          <w:b w:val="1"/>
          <w:bCs w:val="1"/>
        </w:rPr>
        <w:t xml:space="preserve">Organización:</w:t>
      </w:r>
      <w:r>
        <w:rPr/>
        <w:t xml:space="preserve"> Grupos y plenaria.</w:t>
      </w:r>
    </w:p>
    <w:p>
      <w:pPr>
        <w:numPr>
          <w:ilvl w:val="0"/>
          <w:numId w:val="25"/>
        </w:numPr>
      </w:pPr>
      <w:r>
        <w:rPr>
          <w:b w:val="1"/>
          <w:bCs w:val="1"/>
        </w:rPr>
        <w:t xml:space="preserve">Producto:</w:t>
      </w:r>
      <w:r>
        <w:rPr/>
        <w:t xml:space="preserve"> Participación y reflexión oral.</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Modera la reflexión, rescata ideas importantes y motiva a seguir aprendiendo.</w:t>
      </w:r>
    </w:p>
    <w:p>
      <w:pPr/>
      <w:r>
        <w:rPr/>
        <w:t xml:space="preserve">    </w:t>
      </w:r>
    </w:p>
    <w:p>
      <w:pPr/>
      <w:r>
        <w:rPr>
          <w:b w:val="1"/>
          <w:bCs w:val="1"/>
        </w:rPr>
        <w:t xml:space="preserve">Diferenciación:</w:t>
      </w:r>
    </w:p>
    <w:p>
      <w:pPr/>
      <w:r>
        <w:rPr/>
        <w:t xml:space="preserve">  </w:t>
      </w:r>
    </w:p>
    <w:p>
      <w:pPr>
        <w:numPr>
          <w:ilvl w:val="0"/>
          <w:numId w:val="26"/>
        </w:numPr>
      </w:pPr>
      <w:r>
        <w:rPr/>
        <w:t xml:space="preserve">Niños que terminan rápido pueden ayudar a compañeros o crear nuevas reglas para el juego.</w:t>
      </w:r>
    </w:p>
    <w:p>
      <w:pPr>
        <w:numPr>
          <w:ilvl w:val="0"/>
          <w:numId w:val="26"/>
        </w:numPr>
      </w:pPr>
      <w:r>
        <w:rPr/>
        <w:t xml:space="preserve">Niños con dificultades reciben apoyo para expresar sus ideas durante la presentación o reflexión.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Propone un reto para casa: contar objetos diferentes con la familia y compartir la experiencia en la próxima clase.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hace un mural colectivo donde cada niño pega una tarjeta o dibujo y dice en voz alta un número y su cantidad.</w:t>
      </w:r>
    </w:p>
    <w:p>
      <w:pPr/>
      <w:r>
        <w:rPr/>
        <w:t xml:space="preserve">  </w:t>
      </w:r>
    </w:p>
    <w:p>
      <w:pPr/>
      <w:r>
        <w:rPr>
          <w:b w:val="1"/>
          <w:bCs w:val="1"/>
        </w:rPr>
        <w:t xml:space="preserve">Reflexión metacognitiva:</w:t>
      </w:r>
    </w:p>
    <w:p>
      <w:pPr/>
      <w:r>
        <w:rPr/>
        <w:t xml:space="preserve">  </w:t>
      </w:r>
    </w:p>
    <w:p>
      <w:pPr>
        <w:numPr>
          <w:ilvl w:val="0"/>
          <w:numId w:val="27"/>
        </w:numPr>
      </w:pPr>
      <w:r>
        <w:rPr/>
        <w:t xml:space="preserve">¿Qué aprendí sobre los números naturales?</w:t>
      </w:r>
    </w:p>
    <w:p>
      <w:pPr>
        <w:numPr>
          <w:ilvl w:val="0"/>
          <w:numId w:val="27"/>
        </w:numPr>
      </w:pPr>
      <w:r>
        <w:rPr/>
        <w:t xml:space="preserve">¿Cómo me siento al contar y dibujar números?</w:t>
      </w:r>
    </w:p>
    <w:p>
      <w:pPr>
        <w:numPr>
          <w:ilvl w:val="0"/>
          <w:numId w:val="27"/>
        </w:numPr>
      </w:pPr>
      <w:r>
        <w:rPr/>
        <w:t xml:space="preserve">¿Qué puedo hacer con los números en mi vida diaria?</w:t>
      </w:r>
    </w:p>
    <w:p>
      <w:pPr/>
      <w:r>
        <w:rPr/>
        <w:t xml:space="preserve">  </w:t>
      </w:r>
    </w:p>
    <w:p>
      <w:pPr/>
      <w:r>
        <w:rPr>
          <w:b w:val="1"/>
          <w:bCs w:val="1"/>
        </w:rPr>
        <w:t xml:space="preserve">Retroalimentación:</w:t>
      </w:r>
    </w:p>
    <w:p>
      <w:pPr/>
      <w:r>
        <w:rPr/>
        <w:t xml:space="preserve">  </w:t>
      </w:r>
    </w:p>
    <w:p>
      <w:pPr/>
      <w:r>
        <w:rPr/>
        <w:t xml:space="preserve">El docente brinda comentarios positivos sobre el trabajo colectivo y anima a seguir explorando los números.</w:t>
      </w:r>
    </w:p>
    <w:p>
      <w:pPr/>
      <w:r>
        <w:rPr/>
        <w:t xml:space="preserve">  </w:t>
      </w:r>
    </w:p>
    <w:p>
      <w:pPr/>
      <w:r>
        <w:rPr>
          <w:b w:val="1"/>
          <w:bCs w:val="1"/>
        </w:rPr>
        <w:t xml:space="preserve">Transferencia:</w:t>
      </w:r>
    </w:p>
    <w:p>
      <w:pPr/>
      <w:r>
        <w:rPr/>
        <w:t xml:space="preserve">  </w:t>
      </w:r>
    </w:p>
    <w:p>
      <w:pPr/>
      <w:r>
        <w:rPr/>
        <w:t xml:space="preserve">Motiva a usar los números para resolver situaciones cotidianas como contar juguetes, pasos o frutas.</w:t>
      </w:r>
    </w:p>
    <w:p>
      <w:pPr/>
      <w:r>
        <w:rPr/>
        <w:t xml:space="preserve">  </w:t>
      </w:r>
    </w:p>
    <w:p>
      <w:pPr/>
      <w:r>
        <w:rPr>
          <w:b w:val="1"/>
          <w:bCs w:val="1"/>
        </w:rPr>
        <w:t xml:space="preserve">Tarea o reto:</w:t>
      </w:r>
    </w:p>
    <w:p>
      <w:pPr/>
      <w:r>
        <w:rPr/>
        <w:t xml:space="preserve">  </w:t>
      </w:r>
    </w:p>
    <w:p>
      <w:pPr/>
      <w:r>
        <w:rPr/>
        <w:t xml:space="preserve">Contar en casa objetos diferentes y preparar un dibujo o pequeña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previos), formativa durante todas las sesiones en las actividades de desarrollo, y sumativa en la sesión 4 con la presentación del proyecto y reflexión final.</w:t>
      </w:r>
    </w:p>
    <w:p>
      <w:pPr/>
      <w:r>
        <w:rPr>
          <w:b w:val="1"/>
          <w:bCs w:val="1"/>
        </w:rPr>
        <w:t xml:space="preserve">Criterios de evaluación:</w:t>
      </w:r>
    </w:p>
    <w:p>
      <w:pPr>
        <w:numPr>
          <w:ilvl w:val="0"/>
          <w:numId w:val="28"/>
        </w:numPr>
      </w:pPr>
      <w:r>
        <w:rPr/>
        <w:t xml:space="preserve">Identifica correctamente números naturales del 1 al 20 en tarjetas y objetos (Objetivo 1).</w:t>
      </w:r>
    </w:p>
    <w:p>
      <w:pPr>
        <w:numPr>
          <w:ilvl w:val="0"/>
          <w:numId w:val="28"/>
        </w:numPr>
      </w:pPr>
      <w:r>
        <w:rPr/>
        <w:t xml:space="preserve">Cuenta y asocia cantidades con números naturales de manera precisa (Objetivo 2).</w:t>
      </w:r>
    </w:p>
    <w:p>
      <w:pPr>
        <w:numPr>
          <w:ilvl w:val="0"/>
          <w:numId w:val="28"/>
        </w:numPr>
      </w:pPr>
      <w:r>
        <w:rPr/>
        <w:t xml:space="preserve">Representa números mediante dibujos u objetos con coherencia (Objetivo 3).</w:t>
      </w:r>
    </w:p>
    <w:p>
      <w:pPr>
        <w:numPr>
          <w:ilvl w:val="0"/>
          <w:numId w:val="28"/>
        </w:numPr>
      </w:pPr>
      <w:r>
        <w:rPr/>
        <w:t xml:space="preserve">Participa y colabora activamente en la construcción del proyecto grupal (Objetivo 4).</w:t>
      </w:r>
    </w:p>
    <w:p>
      <w:pPr>
        <w:numPr>
          <w:ilvl w:val="0"/>
          <w:numId w:val="28"/>
        </w:numPr>
      </w:pPr>
      <w:r>
        <w:rPr/>
        <w:t xml:space="preserve">Se expresa oralmente para explicar el uso de los números en su entorno (Objetivo 5).</w:t>
      </w:r>
    </w:p>
    <w:p>
      <w:pPr/>
      <w:r>
        <w:rPr>
          <w:b w:val="1"/>
          <w:bCs w:val="1"/>
        </w:rPr>
        <w:t xml:space="preserve">Instrumentos sugeridos:</w:t>
      </w:r>
    </w:p>
    <w:p>
      <w:pPr>
        <w:numPr>
          <w:ilvl w:val="0"/>
          <w:numId w:val="29"/>
        </w:numPr>
      </w:pPr>
      <w:r>
        <w:rPr/>
        <w:t xml:space="preserve">Lista de cotejo para observar participación y precisión en conteo y representación.</w:t>
      </w:r>
    </w:p>
    <w:p>
      <w:pPr>
        <w:numPr>
          <w:ilvl w:val="0"/>
          <w:numId w:val="29"/>
        </w:numPr>
      </w:pPr>
      <w:r>
        <w:rPr/>
        <w:t xml:space="preserve">Rúbrica simple para evaluar presentación oral y producto final.</w:t>
      </w:r>
    </w:p>
    <w:p>
      <w:pPr>
        <w:numPr>
          <w:ilvl w:val="0"/>
          <w:numId w:val="29"/>
        </w:numPr>
      </w:pPr>
      <w:r>
        <w:rPr/>
        <w:t xml:space="preserve">Observación directa durante actividades grupales e individuales.</w:t>
      </w:r>
    </w:p>
    <w:p>
      <w:pPr>
        <w:numPr>
          <w:ilvl w:val="0"/>
          <w:numId w:val="29"/>
        </w:numPr>
      </w:pPr>
      <w:r>
        <w:rPr/>
        <w:t xml:space="preserve">Autoevaluación sencilla con preguntas guiadas en reflexión final.</w:t>
      </w:r>
    </w:p>
    <w:p>
      <w:pPr/>
      <w:r>
        <w:rPr>
          <w:b w:val="1"/>
          <w:bCs w:val="1"/>
        </w:rPr>
        <w:t xml:space="preserve">Evidencias de aprendizaje:</w:t>
      </w:r>
    </w:p>
    <w:p>
      <w:pPr>
        <w:numPr>
          <w:ilvl w:val="0"/>
          <w:numId w:val="30"/>
        </w:numPr>
      </w:pPr>
      <w:r>
        <w:rPr/>
        <w:t xml:space="preserve">Tarjetas con números y dibujos.</w:t>
      </w:r>
    </w:p>
    <w:p>
      <w:pPr>
        <w:numPr>
          <w:ilvl w:val="0"/>
          <w:numId w:val="30"/>
        </w:numPr>
      </w:pPr>
      <w:r>
        <w:rPr/>
        <w:t xml:space="preserve">Dibujos y hojas de actividades con conteo correcto.</w:t>
      </w:r>
    </w:p>
    <w:p>
      <w:pPr>
        <w:numPr>
          <w:ilvl w:val="0"/>
          <w:numId w:val="30"/>
        </w:numPr>
      </w:pPr>
      <w:r>
        <w:rPr/>
        <w:t xml:space="preserve">Participación en juegos y actividades orales.</w:t>
      </w:r>
    </w:p>
    <w:p>
      <w:pPr>
        <w:numPr>
          <w:ilvl w:val="0"/>
          <w:numId w:val="30"/>
        </w:numPr>
      </w:pPr>
      <w:r>
        <w:rPr/>
        <w:t xml:space="preserve">Presentación del libro de números y juego creado.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5B4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835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64E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63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33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5FA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7F1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6B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410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37B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A5A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211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815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A56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737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73C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305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C76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A71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E28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A4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7C0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38C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2E1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46CA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66A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C88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A4E4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7124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D42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2026-09-25T21:36:52-05:00</dcterms:created>
  <dcterms:modified xsi:type="dcterms:W3CDTF">2026-09-25T21:36:52-05:00</dcterms:modified>
</cp:coreProperties>
</file>

<file path=docProps/custom.xml><?xml version="1.0" encoding="utf-8"?>
<Properties xmlns="http://schemas.openxmlformats.org/officeDocument/2006/custom-properties" xmlns:vt="http://schemas.openxmlformats.org/officeDocument/2006/docPropsVTypes"/>
</file>