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¡Desafío en Pareja! Resolviendo Sistemas de Ecuaciones para la Vida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apliquen los sistemas de ecuaciones de primer grado para resolver problemas cotidianos y académicos. A través de la metodología de Aprendizaje Invertido, los estudiantes llegarán a clase con conocimientos previos adquiridos en casa mediante videos y lecturas, lo que les permitirá dedicar el tiempo presencial a actividades prácticas, colaborativas y significativas.</w:t>
      </w:r>
    </w:p>
    <w:p>
      <w:pPr/>
      <w:r>
        <w:rPr/>
        <w:t xml:space="preserve">Los estudiantes aprenderán a identificar situaciones que pueden modelarse con sistemas de ecuaciones, a plantear correctamente las ecuaciones y a resolverlas mediante métodos algebraicos. La relevancia radica en que estas habilidades matemáticas son fundamentales para la toma de decisiones, análisis de problemas reales y desarrollo del pensamiento lógico, competencias imprescindibles para su vida cotidiana y futura formación profesional.</w:t>
      </w:r>
    </w:p>
    <w:p>
      <w:pPr/>
      <w:r>
        <w:rPr/>
        <w:t xml:space="preserve">Además, se fomentará el trabajo en equipo, la comunicación matemática y la reflexión crítica sobre el proceso de solución. En suma, el plan conecta el aprendizaje matemático con la realidad de los jóvenes, preparando a los estudiantes para enfrentar retos académicos y personales con mayor confianza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sistemas de ecuaciones lineales de primer grado utilizando métodos algebraicos.</w:t>
      </w:r>
    </w:p>
    <w:p>
      <w:pPr>
        <w:numPr>
          <w:ilvl w:val="0"/>
          <w:numId w:val="1"/>
        </w:numPr>
      </w:pPr>
      <w:r>
        <w:rPr/>
        <w:t xml:space="preserve">Modelar situaciones problemáticas cotidianas mediante la formulación de sistemas de ecuaciones.</w:t>
      </w:r>
    </w:p>
    <w:p>
      <w:pPr>
        <w:numPr>
          <w:ilvl w:val="0"/>
          <w:numId w:val="1"/>
        </w:numPr>
      </w:pPr>
      <w:r>
        <w:rPr/>
        <w:t xml:space="preserve">Analizar y verificar la coherencia de las soluciones obtenidas en contextos reales.</w:t>
      </w:r>
    </w:p>
    <w:p>
      <w:pPr>
        <w:numPr>
          <w:ilvl w:val="0"/>
          <w:numId w:val="1"/>
        </w:numPr>
      </w:pPr>
      <w:r>
        <w:rPr/>
        <w:t xml:space="preserve">Trabajar colaborativamente para discutir estrategias y resolver ejercicios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explicativo sobre sistemas de ecuaciones (previamente asignado para estudio en casa)</w:t>
      </w:r>
    </w:p>
    <w:p>
      <w:pPr>
        <w:numPr>
          <w:ilvl w:val="0"/>
          <w:numId w:val="2"/>
        </w:numPr>
      </w:pPr>
      <w:r>
        <w:rPr/>
        <w:t xml:space="preserve">Lectura breve con ejemplos de aplicación real de sistemas de ecuaciones (previamente asignada)</w:t>
      </w:r>
    </w:p>
    <w:p>
      <w:pPr>
        <w:numPr>
          <w:ilvl w:val="0"/>
          <w:numId w:val="2"/>
        </w:numPr>
      </w:pPr>
      <w:r>
        <w:rPr/>
        <w:t xml:space="preserve">Pizarras blancas pequeñas y marcadores para grupos (1 por grupo de 3-4 estudiantes)</w:t>
      </w:r>
    </w:p>
    <w:p>
      <w:pPr>
        <w:numPr>
          <w:ilvl w:val="0"/>
          <w:numId w:val="2"/>
        </w:numPr>
      </w:pPr>
      <w:r>
        <w:rPr/>
        <w:t xml:space="preserve">Hojas de trabajo impresas con ejercicios variados de sistemas de ecuaciones (20 copias)</w:t>
      </w:r>
    </w:p>
    <w:p>
      <w:pPr>
        <w:numPr>
          <w:ilvl w:val="0"/>
          <w:numId w:val="2"/>
        </w:numPr>
      </w:pPr>
      <w:r>
        <w:rPr/>
        <w:t xml:space="preserve">Calculadoras básicas (opcional, 1 por estudiante)</w:t>
      </w:r>
    </w:p>
    <w:p>
      <w:pPr>
        <w:numPr>
          <w:ilvl w:val="0"/>
          <w:numId w:val="2"/>
        </w:numPr>
      </w:pPr>
      <w:r>
        <w:rPr/>
        <w:t xml:space="preserve">Proyector y computadora para mostrar preguntas guía y resultados</w:t>
      </w:r>
    </w:p>
    <w:p>
      <w:pPr>
        <w:numPr>
          <w:ilvl w:val="0"/>
          <w:numId w:val="2"/>
        </w:numPr>
      </w:pPr>
      <w:r>
        <w:rPr/>
        <w:t xml:space="preserve">Cuadernos y bolígrafos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ecuaciones lineales de primer grado con una variable.</w:t>
      </w:r>
    </w:p>
    <w:p>
      <w:pPr>
        <w:numPr>
          <w:ilvl w:val="0"/>
          <w:numId w:val="3"/>
        </w:numPr>
      </w:pPr>
      <w:r>
        <w:rPr/>
        <w:t xml:space="preserve">Habilidad básica en operaciones algebraicas: suma, resta, multiplicación y división de expresiones algebraicas.</w:t>
      </w:r>
    </w:p>
    <w:p>
      <w:pPr>
        <w:numPr>
          <w:ilvl w:val="0"/>
          <w:numId w:val="3"/>
        </w:numPr>
      </w:pPr>
      <w:r>
        <w:rPr/>
        <w:t xml:space="preserve">Familiaridad con la lectura y análisis de problemas matemáticos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verbalmente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se van a profundizar en la resolución y modelización de problemas con sistemas de ecuaciones, una herramienta fundamental para resolver situaciones reales donde hay dos incógnitas o condiciones.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activar sus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"Para comenzar, piensen en un ejemplo donde tengan que usar dos números relacionados entre sí, como la cantidad de entradas vendidas para un concierto o la mezcla de dos tipos de jugos para preparar una bebida. ¿Pueden recordar alguna situación así? Ahora, respondan esta pregunta rápida: Si tengo dos números cuya suma es 10 y su diferencia es 2, ¿cuáles son esos números?"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en sus cuadernos y luego comparten sus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sistemas de ecuaciones se utilizan para planificar presupuestos en eventos, combinar recetas y hasta en la industria para mezclar materiales? Hoy ustedes serán detectives matemáticos que resolverán problemas reales con estas técnicas."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diciendo: "Imaginen que están organizando una venta de pasteles y bebidas. Necesitan saber cuántos de cada uno deben vender para alcanzar una meta de ingresos. Esto se puede resolver con sistemas de ecuaciones."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el tema se relaciona con situaciones que ellos pueden enfrentar.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conceptos vistos en casa con el video y lectura asignados, planteando preguntas para reforzar la comprensión: "¿Cuál es la estructura general de un sistema de ecuaciones? ¿Qué métodos conocen para resolverlos? Vamos a aplicar estos métodos en problemas reales."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participan, mostrando sus dudas y aclaraciones.</w:t>
      </w:r>
    </w:p>
    <w:p>
      <w:pPr/>
      <w:r>
        <w:rPr>
          <w:b w:val="1"/>
          <w:bCs w:val="1"/>
        </w:rPr>
        <w:t xml:space="preserve">Actividad 1: Resolviendo sistemas con método de sustitución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Resolver sistemas de ecuaciones lineales con dos incógnitas mediante el método de sustitución.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una hoja con un problema contextualizado: "Un cine vende entradas para adultos y niños. En total se vendieron 120 entradas y se recaudaron $900. Si la entrada para adultos cuesta $10 y la de niños $5, ¿cuántas entradas de cada tipo se vendieron?"</w:t>
      </w:r>
    </w:p>
    <w:p>
      <w:pPr>
        <w:numPr>
          <w:ilvl w:val="1"/>
          <w:numId w:val="4"/>
        </w:numPr>
      </w:pPr>
      <w:r>
        <w:rPr/>
        <w:t xml:space="preserve">Indica que deben plantear el sistema de ecuaciones, resolverlo usando sustitución y verificar la solución.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discuten y resuelven el problema en la pizarra pequeña.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Sistema planteado, procedimiento y solución final escrita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grupos, formula preguntas guía como "¿Qué variable despejaron primero?", "¿Cómo saben que su solución es correcta?" y proporciona apoyo si es necesario.</w:t>
      </w:r>
    </w:p>
    <w:p>
      <w:pPr/>
      <w:r>
        <w:rPr>
          <w:b w:val="1"/>
          <w:bCs w:val="1"/>
        </w:rPr>
        <w:t xml:space="preserve">Actividad 2: Modelización y resolución de problema con método de igualación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Modelar y resolver problemas reales utilizando el método de igualación.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nuevo problema: "En una tienda, el precio de un lápiz y un cuaderno juntos es $7, y el precio de dos lápices y tres cuadernos es $18. ¿Cuál es el precio de cada uno?"</w:t>
      </w:r>
    </w:p>
    <w:p>
      <w:pPr>
        <w:numPr>
          <w:ilvl w:val="1"/>
          <w:numId w:val="5"/>
        </w:numPr>
      </w:pPr>
      <w:r>
        <w:rPr/>
        <w:t xml:space="preserve">Los estudiantes deben trabajar en parejas para plantear el sistema y resolverlo usando igualación.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parejas, resuelven y anotan los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el análisis y verificación.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avances, hacer preguntas como "¿Por qué igualamos estas expresiones?", "¿Hay otra forma de obtener la solución?" y apoyar a quien lo requiera.</w:t>
      </w:r>
    </w:p>
    <w:p>
      <w:pPr/>
      <w:r>
        <w:rPr>
          <w:b w:val="1"/>
          <w:bCs w:val="1"/>
        </w:rPr>
        <w:t xml:space="preserve">Actividad 3: Resolviendo sistemas con método de reducción y discusión en grupo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sistemas de ecuaciones mediante el método de reducción y discutir la interpretación de la solución.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sistema para resolver con reducción:       </w:t>
      </w:r>
      <w:br/>
      <w:r>
        <w:rPr/>
        <w:t xml:space="preserve">Ejemplo: 3x + 2y = 16      </w:t>
      </w:r>
      <w:br/>
      <w:r>
        <w:rPr/>
        <w:t xml:space="preserve">2x - y = 3</w:t>
      </w:r>
    </w:p>
    <w:p>
      <w:pPr>
        <w:numPr>
          <w:ilvl w:val="1"/>
          <w:numId w:val="6"/>
        </w:numPr>
      </w:pPr>
      <w:r>
        <w:rPr/>
        <w:t xml:space="preserve">Los estudiantes deben resolverlo, luego discutir qué significa la solución en el contexto del problema si se aplica.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Solución matemática y explicación escrita breve en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"¿Qué representan x e y en este sistema?", "¿La solución tiene sentido?" y da retroalimentación puntual.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un problema adicional más complejo o pedir que formulen un problema real que pueda resolverse con sistemas de ecuaciones.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guiados paso a paso con ayuda individual o en pequeños grupos, utilizando esquemas visuales y resúmenes.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con frases como: "Ahora que resolvimos un problema con sustitución, veamos cómo aplicar otro método que también es muy útil, la igualación. Luego, terminaremos con reducción para tener un panorama completo."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en conjunto un organizador gráfico en la pizarra que resuma los métodos para resolver sistemas de ecuaciones y cuándo usar cada uno.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ideas y completando 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respondan en sus cuadernos:</w:t>
      </w:r>
    </w:p>
    <w:p>
      <w:pPr>
        <w:numPr>
          <w:ilvl w:val="0"/>
          <w:numId w:val="8"/>
        </w:numPr>
      </w:pPr>
      <w:r>
        <w:rPr/>
        <w:t xml:space="preserve">¿Cuál fue el método de resolución que me resultó más claro y por qué?</w:t>
      </w:r>
    </w:p>
    <w:p>
      <w:pPr>
        <w:numPr>
          <w:ilvl w:val="0"/>
          <w:numId w:val="8"/>
        </w:numPr>
      </w:pPr>
      <w:r>
        <w:rPr/>
        <w:t xml:space="preserve">¿Cómo puedo verificar que la solución de un sistema es correcta en un problema real?</w:t>
      </w:r>
    </w:p>
    <w:p>
      <w:pPr>
        <w:numPr>
          <w:ilvl w:val="0"/>
          <w:numId w:val="8"/>
        </w:numPr>
      </w:pPr>
      <w:r>
        <w:rPr/>
        <w:t xml:space="preserve">¿En qué situaciones cotidianas puedo aplicar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y comentarios de estudiantes, ofrece retroalimentación positiva y orientaciones para mejorar, destacando el esfuerzo y la comprensión demostrada.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tema será la resolución de sistemas con tres variables y que lo aprendido hoy facilitará ese avance.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tarea resolver dos problemas adicionales de sistemas de ecuaciones que incluyen situaciones reales distintas, para reforzar la modelización y resolución independiente.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prepararse para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prácticas y sumativa en la reflexión final y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Resuelve correctamente sistemas de ecuaciones aplicando métodos algebraicos (Objetivo 1).</w:t>
      </w:r>
    </w:p>
    <w:p>
      <w:pPr>
        <w:numPr>
          <w:ilvl w:val="0"/>
          <w:numId w:val="9"/>
        </w:numPr>
      </w:pPr>
      <w:r>
        <w:rPr/>
        <w:t xml:space="preserve">Modela situaciones problemáticas reales con sistemas de ecuaciones (Objetivo 2).</w:t>
      </w:r>
    </w:p>
    <w:p>
      <w:pPr>
        <w:numPr>
          <w:ilvl w:val="0"/>
          <w:numId w:val="9"/>
        </w:numPr>
      </w:pPr>
      <w:r>
        <w:rPr/>
        <w:t xml:space="preserve">Verifica coherencia y exactitud de las soluciones encontradas (Objetivo 3).</w:t>
      </w:r>
    </w:p>
    <w:p>
      <w:pPr>
        <w:numPr>
          <w:ilvl w:val="0"/>
          <w:numId w:val="9"/>
        </w:numPr>
      </w:pPr>
      <w:r>
        <w:rPr/>
        <w:t xml:space="preserve">Participa activamente en trabajo colaborativo y discusión matemática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0"/>
        </w:numPr>
      </w:pPr>
      <w:r>
        <w:rPr/>
        <w:t xml:space="preserve">Rúbrica para evaluar la precisión y claridad en la resolución de ejercicios.</w:t>
      </w:r>
    </w:p>
    <w:p>
      <w:pPr>
        <w:numPr>
          <w:ilvl w:val="0"/>
          <w:numId w:val="10"/>
        </w:numPr>
      </w:pPr>
      <w:r>
        <w:rPr/>
        <w:t xml:space="preserve">Portafolio con evidencias de los sistemas planteados y resueltos.</w:t>
      </w:r>
    </w:p>
    <w:p>
      <w:pPr>
        <w:numPr>
          <w:ilvl w:val="0"/>
          <w:numId w:val="10"/>
        </w:numPr>
      </w:pPr>
      <w:r>
        <w:rPr/>
        <w:t xml:space="preserve">Autoevaluación escrita mediante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correctas y procedimientos en hojas de trabajo y pizarras.</w:t>
      </w:r>
    </w:p>
    <w:p>
      <w:pPr>
        <w:numPr>
          <w:ilvl w:val="0"/>
          <w:numId w:val="11"/>
        </w:numPr>
      </w:pPr>
      <w:r>
        <w:rPr/>
        <w:t xml:space="preserve">Organizador gráfico resumen elaborado en clase.</w:t>
      </w:r>
    </w:p>
    <w:p>
      <w:pPr>
        <w:numPr>
          <w:ilvl w:val="0"/>
          <w:numId w:val="11"/>
        </w:numPr>
      </w:pPr>
      <w:r>
        <w:rPr/>
        <w:t xml:space="preserve">Respuestas reflexivas en cuadernos.</w:t>
      </w:r>
    </w:p>
    <w:p>
      <w:pPr>
        <w:numPr>
          <w:ilvl w:val="0"/>
          <w:numId w:val="11"/>
        </w:numPr>
      </w:pPr>
      <w:r>
        <w:rPr/>
        <w:t xml:space="preserve">Problemas resueltos en la tarea asignada.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de Tecnología e Inteligencia Artificial en la Fase de 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Sustitución:</w:t>
      </w:r>
      <w:r>
        <w:rPr/>
        <w:t xml:space="preserve"> Uso de Google Forms para la pregunta rápida inicial.    </w:t>
      </w:r>
      <w:r>
        <w:rPr/>
        <w:t xml:space="preserve">Implementación: El docente crea un formulario con la pregunta "Si tengo dos números cuya suma es 10 y su diferencia es 2, ¿cuáles son esos números?" para que los estudiantes respondan en sus dispositivos móviles o computadoras. Esto reemplaza la respuesta en cuadernos y permite recopilar respuestas automáticamente.</w:t>
      </w:r>
      <w:r>
        <w:rPr/>
        <w:t xml:space="preserve">    </w:t>
      </w:r>
      <w:r>
        <w:rPr/>
        <w:t xml:space="preserve">Contribución: Facilita la activación de conocimientos previos y permite al docente evaluar rápidamente la comprensión inicial del grupo.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Aumento:</w:t>
      </w:r>
      <w:r>
        <w:rPr/>
        <w:t xml:space="preserve"> Presentación multimedia con PowerPoint o Google Slides que incluye gráficos y ejemplos visuales sobre sistemas de ecuaciones en la vida real.    </w:t>
      </w:r>
      <w:r>
        <w:rPr/>
        <w:t xml:space="preserve">Implementación: El docente utiliza diapositivas con imágenes, animaciones simples y ejemplos cotidianos para motivar y contextualizar el contenido, haciendo la explicación más atractiva y clara para estudiantes de 15-17 años.</w:t>
      </w:r>
      <w:r>
        <w:rPr/>
        <w:t xml:space="preserve">    </w:t>
      </w:r>
      <w:r>
        <w:rPr/>
        <w:t xml:space="preserve">Contribución: Mejora la atención y comprensión del tema, aumentando el interés y motivación para la sesión.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Integración de Tecnología e Inteligencia Artificial en la Fase de 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Modificación:</w:t>
      </w:r>
      <w:r>
        <w:rPr/>
        <w:t xml:space="preserve"> Uso de GeoGebra para modelar y resolver sistemas de ecuaciones gráficamente.    </w:t>
      </w:r>
      <w:r>
        <w:rPr/>
        <w:t xml:space="preserve">Implementación: En parejas, los estudiantes usan GeoGebra (disponible en web y app móvil) para ingresar ecuaciones y explorar soluciones gráficas, facilitando la comprensión visual de los sistemas y sus soluciones.</w:t>
      </w:r>
      <w:r>
        <w:rPr/>
        <w:t xml:space="preserve">    </w:t>
      </w:r>
      <w:r>
        <w:rPr/>
        <w:t xml:space="preserve">Contribución: Permite a los estudiantes interactuar activamente con los conceptos, reforzando el aprendizaje y la modelización de problemas reales desde una perspectiva visual y dinámica.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Redefinición:</w:t>
      </w:r>
      <w:r>
        <w:rPr/>
        <w:t xml:space="preserve"> Integración de ChatGPT o IA conversacional para resolver dudas y generar problemas personalizados.    </w:t>
      </w:r>
      <w:r>
        <w:rPr/>
        <w:t xml:space="preserve">Implementación: Durante la sesión, los estudiantes pueden consultar a la IA con preguntas sobre métodos de resolución o solicitar problemas adicionales relacionados con situaciones reales para practicar, obteniendo respuestas inmediatas y explicaciones adaptadas.</w:t>
      </w:r>
      <w:r>
        <w:rPr/>
        <w:t xml:space="preserve">    </w:t>
      </w:r>
      <w:r>
        <w:rPr/>
        <w:t xml:space="preserve">Contribución: Fomenta la autonomía y el aprendizaje personalizado, permitiendo un soporte continuo y una ampliación del desafío acorde al nivel de cada estudiante.</w:t>
      </w:r>
      <w:r>
        <w:rPr/>
        <w:t xml:space="preserve">  </w:t>
      </w:r>
    </w:p>
    <w:p>
      <w:pPr/>
      <w:r>
        <w:rPr>
          <w:b w:val="1"/>
          <w:bCs w:val="1"/>
        </w:rPr>
        <w:t xml:space="preserve">Integración de Tecnología e Inteligencia Artificial en la Fase de 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Sustitución:</w:t>
      </w:r>
      <w:r>
        <w:rPr/>
        <w:t xml:space="preserve"> Encuesta de autoevaluación digital con Kahoot! o Quizizz.    </w:t>
      </w:r>
      <w:r>
        <w:rPr/>
        <w:t xml:space="preserve">Implementación: El docente prepara un cuestionario con preguntas sobre la resolución y modelización de sistemas de ecuaciones para que los estudiantes respondan en tiempo real desde sus dispositivos, sustituyendo la evaluación tradicional en papel.</w:t>
      </w:r>
      <w:r>
        <w:rPr/>
        <w:t xml:space="preserve">    </w:t>
      </w:r>
      <w:r>
        <w:rPr/>
        <w:t xml:space="preserve">Contribución: Permite evaluar de forma rápida y dinámica la comprensión al final de la sesión, fomentando la reflexión y retroalimentación inmediata.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Aumento:</w:t>
      </w:r>
      <w:r>
        <w:rPr/>
        <w:t xml:space="preserve"> Uso de herramientas de colaboración como Google Jamboard para que las parejas compartan sus soluciones y estrategias.    </w:t>
      </w:r>
      <w:r>
        <w:rPr/>
        <w:t xml:space="preserve">Implementación: Cada pareja sube sus resultados y explica su proceso en un Jamboard virtual, facilitando la colaboración y discusión grupal, incluso en modalidad híbrida o remota.</w:t>
      </w:r>
      <w:r>
        <w:rPr/>
        <w:t xml:space="preserve">    </w:t>
      </w:r>
      <w:r>
        <w:rPr/>
        <w:t xml:space="preserve">Contribución: Potencia el aprendizaje colaborativo y la comunicación matemática, reforzando la comprensión a través del intercambio de ideas.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717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7A2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261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D9E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CAD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9D1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97B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816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595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93C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D79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D60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49E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566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2026-09-26T03:08:07-05:00</dcterms:created>
  <dcterms:modified xsi:type="dcterms:W3CDTF">2026-09-26T03:08:07-05:00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