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Nuestro Pasado: Hominización, Fósiles y Evidencias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el fascinante proceso de la hominización a través del estudio de fósiles y evidencias científicas. Los alumnos explorarán cómo se han identificado y analizado restos fósiles para reconstruir la evolución humana, promoviendo un aprendizaje activo mediante un proyecto colaborativo. Al conectar estos conocimientos con su vida cotidiana, entenderán la importancia de la ciencia en la construcción de nuestra historia y en la respuesta a preguntas sobre el origen de la humanidad. Esta experiencia les permitirá desarrollar habilidades de investigación, análisis crítico y trabajo en equipo, además de despertar la curiosidad por las ciencias sociales y naturales.</w:t>
      </w:r>
    </w:p>
    <w:p/>
    <w:p>
      <w:pPr/>
      <w:r>
        <w:rPr>
          <w:color w:val="2b6cb0"/>
          <w:sz w:val="28"/>
          <w:szCs w:val="28"/>
          <w:b w:val="1"/>
          <w:bCs w:val="1"/>
        </w:rPr>
        <w:t xml:space="preserve">Objetivos de Aprendizaje</w:t>
      </w:r>
    </w:p>
    <w:p>
      <w:pPr>
        <w:numPr>
          <w:ilvl w:val="0"/>
          <w:numId w:val="1"/>
        </w:numPr>
      </w:pPr>
      <w:r>
        <w:rPr/>
        <w:t xml:space="preserve">Analizar las características y etapas del proceso de hominización a través del estudio de fósiles.</w:t>
      </w:r>
    </w:p>
    <w:p>
      <w:pPr>
        <w:numPr>
          <w:ilvl w:val="0"/>
          <w:numId w:val="1"/>
        </w:numPr>
      </w:pPr>
      <w:r>
        <w:rPr/>
        <w:t xml:space="preserve">Comparar diferentes evidencias fósiles y su importancia para entender la evolución humana.</w:t>
      </w:r>
    </w:p>
    <w:p>
      <w:pPr>
        <w:numPr>
          <w:ilvl w:val="0"/>
          <w:numId w:val="1"/>
        </w:numPr>
      </w:pPr>
      <w:r>
        <w:rPr/>
        <w:t xml:space="preserve">Crear un proyecto colaborativo que represente las etapas clave de la hominización y sus evidencias.</w:t>
      </w:r>
    </w:p>
    <w:p>
      <w:pPr>
        <w:numPr>
          <w:ilvl w:val="0"/>
          <w:numId w:val="1"/>
        </w:numPr>
      </w:pPr>
      <w:r>
        <w:rPr/>
        <w:t xml:space="preserve">Argumentar la relevancia del estudio de fósiles para conocer nuestra historia y su impacto en la sociedad actual.</w:t>
      </w:r>
    </w:p>
    <w:p/>
    <w:p>
      <w:pPr/>
      <w:r>
        <w:rPr>
          <w:color w:val="2b6cb0"/>
          <w:sz w:val="28"/>
          <w:szCs w:val="28"/>
          <w:b w:val="1"/>
          <w:bCs w:val="1"/>
        </w:rPr>
        <w:t xml:space="preserve">Recursos Necesarios</w:t>
      </w:r>
    </w:p>
    <w:p>
      <w:pPr>
        <w:numPr>
          <w:ilvl w:val="0"/>
          <w:numId w:val="2"/>
        </w:numPr>
      </w:pPr>
      <w:r>
        <w:rPr/>
        <w:t xml:space="preserve">Imágenes impresas y digitales de fósiles importantes (ej. Australopithecus, Homo habilis, Homo erectus, Homo sapiens).</w:t>
      </w:r>
    </w:p>
    <w:p>
      <w:pPr>
        <w:numPr>
          <w:ilvl w:val="0"/>
          <w:numId w:val="2"/>
        </w:numPr>
      </w:pPr>
      <w:r>
        <w:rPr/>
        <w:t xml:space="preserve">Videos cortos explicativos sobre hominización y fósiles (duración total aproximada 10 minutos).</w:t>
      </w:r>
    </w:p>
    <w:p>
      <w:pPr>
        <w:numPr>
          <w:ilvl w:val="0"/>
          <w:numId w:val="2"/>
        </w:numPr>
      </w:pPr>
      <w:r>
        <w:rPr/>
        <w:t xml:space="preserve">Cartulinas, marcadores, tijeras, pegamento, papelógrafos para elaboración del proyecto.</w:t>
      </w:r>
    </w:p>
    <w:p>
      <w:pPr>
        <w:numPr>
          <w:ilvl w:val="0"/>
          <w:numId w:val="2"/>
        </w:numPr>
      </w:pPr>
      <w:r>
        <w:rPr/>
        <w:t xml:space="preserve">Computadoras o tablets con acceso a internet para investigación guiada.</w:t>
      </w:r>
    </w:p>
    <w:p>
      <w:pPr>
        <w:numPr>
          <w:ilvl w:val="0"/>
          <w:numId w:val="2"/>
        </w:numPr>
      </w:pPr>
      <w:r>
        <w:rPr/>
        <w:t xml:space="preserve">Hojas de trabajo y guías para la construcción del proyecto.</w:t>
      </w:r>
    </w:p>
    <w:p>
      <w:pPr>
        <w:numPr>
          <w:ilvl w:val="0"/>
          <w:numId w:val="2"/>
        </w:numPr>
      </w:pPr>
      <w:r>
        <w:rPr/>
        <w:t xml:space="preserve">Proyector y equipo de audio para presentaciones y videos.</w:t>
      </w:r>
    </w:p>
    <w:p/>
    <w:p>
      <w:pPr/>
      <w:r>
        <w:rPr>
          <w:color w:val="2b6cb0"/>
          <w:sz w:val="28"/>
          <w:szCs w:val="28"/>
          <w:b w:val="1"/>
          <w:bCs w:val="1"/>
        </w:rPr>
        <w:t xml:space="preserve">Requisitos Previos</w:t>
      </w:r>
    </w:p>
    <w:p>
      <w:pPr>
        <w:numPr>
          <w:ilvl w:val="0"/>
          <w:numId w:val="3"/>
        </w:numPr>
      </w:pPr>
      <w:r>
        <w:rPr/>
        <w:t xml:space="preserve">Conocimientos básicos sobre seres vivos y sus características generales.</w:t>
      </w:r>
    </w:p>
    <w:p>
      <w:pPr>
        <w:numPr>
          <w:ilvl w:val="0"/>
          <w:numId w:val="3"/>
        </w:numPr>
      </w:pPr>
      <w:r>
        <w:rPr/>
        <w:t xml:space="preserve">Habilidades previas en trabajo colaborativo y búsqueda de información básica.</w:t>
      </w:r>
    </w:p>
    <w:p>
      <w:pPr>
        <w:numPr>
          <w:ilvl w:val="0"/>
          <w:numId w:val="3"/>
        </w:numPr>
      </w:pPr>
      <w:r>
        <w:rPr/>
        <w:t xml:space="preserve">Familiaridad con conceptos básicos de historia y evolución biológica introducidos en cursos anteriores.</w:t>
      </w:r>
    </w:p>
    <w:p/>
    <w:p>
      <w:pPr/>
      <w:r>
        <w:rPr>
          <w:color w:val="2b6cb0"/>
          <w:sz w:val="28"/>
          <w:szCs w:val="28"/>
          <w:b w:val="1"/>
          <w:bCs w:val="1"/>
        </w:rPr>
        <w:t xml:space="preserve">Actividades</w:t>
      </w:r>
    </w:p>
    <w:p>
      <w:pPr/>
      <w:r>
        <w:rPr/>
        <w:t xml:space="preserve">Sesión 1: Introducción a la Hominización y Fósiles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hominización y la importancia de los fósiles como evidencia para estudiar la evolución humana.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los científicos saben cómo eran los primeros humanos hace millones de años?”</w:t>
      </w:r>
    </w:p>
    <w:p>
      <w:pPr>
        <w:numPr>
          <w:ilvl w:val="0"/>
          <w:numId w:val="4"/>
        </w:numPr>
      </w:pPr>
      <w:r>
        <w:rPr>
          <w:b w:val="1"/>
          <w:bCs w:val="1"/>
        </w:rPr>
        <w:t xml:space="preserve">Estudiantes:</w:t>
      </w:r>
      <w:r>
        <w:rPr/>
        <w:t xml:space="preserve"> Reflexionan y responden en plenaria sus ideas iniciales.</w:t>
      </w:r>
    </w:p>
    <w:p>
      <w:pPr/>
      <w:r>
        <w:rPr>
          <w:b w:val="1"/>
          <w:bCs w:val="1"/>
        </w:rPr>
        <w:t xml:space="preserve">Motivación y enganche:</w:t>
      </w:r>
    </w:p>
    <w:p>
      <w:pPr>
        <w:numPr>
          <w:ilvl w:val="0"/>
          <w:numId w:val="5"/>
        </w:numPr>
      </w:pPr>
      <w:r>
        <w:rPr>
          <w:b w:val="1"/>
          <w:bCs w:val="1"/>
        </w:rPr>
        <w:t xml:space="preserve">Docente:</w:t>
      </w:r>
      <w:r>
        <w:rPr/>
        <w:t xml:space="preserve"> Muestra una imagen impactante de un fósil de Australopithecus y comparte un dato curioso: “Este fósil tiene más de 3 millones de años y cambió la forma en que entendemos nuestro origen.”</w:t>
      </w:r>
    </w:p>
    <w:p>
      <w:pPr>
        <w:numPr>
          <w:ilvl w:val="0"/>
          <w:numId w:val="5"/>
        </w:numPr>
      </w:pPr>
      <w:r>
        <w:rPr>
          <w:b w:val="1"/>
          <w:bCs w:val="1"/>
        </w:rPr>
        <w:t xml:space="preserve">Estudiantes:</w:t>
      </w:r>
      <w:r>
        <w:rPr/>
        <w:t xml:space="preserve"> Observan y expresan su interés o preguntas.</w:t>
      </w:r>
    </w:p>
    <w:p>
      <w:pPr/>
      <w:r>
        <w:rPr>
          <w:b w:val="1"/>
          <w:bCs w:val="1"/>
        </w:rPr>
        <w:t xml:space="preserve">Contextualización:</w:t>
      </w:r>
    </w:p>
    <w:p>
      <w:pPr>
        <w:numPr>
          <w:ilvl w:val="0"/>
          <w:numId w:val="6"/>
        </w:numPr>
      </w:pPr>
      <w:r>
        <w:rPr>
          <w:b w:val="1"/>
          <w:bCs w:val="1"/>
        </w:rPr>
        <w:t xml:space="preserve">Docente:</w:t>
      </w:r>
      <w:r>
        <w:rPr/>
        <w:t xml:space="preserve"> Explica que conocer nuestro pasado a través de fósiles es como armar un gran rompecabezas que nos ayuda a entender quiénes somos y cómo llegamos aquí.</w:t>
      </w:r>
    </w:p>
    <w:p>
      <w:pPr>
        <w:numPr>
          <w:ilvl w:val="0"/>
          <w:numId w:val="6"/>
        </w:numPr>
      </w:pPr>
      <w:r>
        <w:rPr>
          <w:b w:val="1"/>
          <w:bCs w:val="1"/>
        </w:rPr>
        <w:t xml:space="preserve">Estudiantes:</w:t>
      </w:r>
      <w:r>
        <w:rPr/>
        <w:t xml:space="preserve"> Escuchan y relacionan la importancia con su vida y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brevemente las etapas de la hominización y la función de los fósiles, utilizando un video corto y apoyándose en imágenes impresas.</w:t>
      </w:r>
    </w:p>
    <w:p>
      <w:pPr>
        <w:numPr>
          <w:ilvl w:val="0"/>
          <w:numId w:val="7"/>
        </w:numPr>
      </w:pPr>
      <w:r>
        <w:rPr>
          <w:b w:val="1"/>
          <w:bCs w:val="1"/>
        </w:rPr>
        <w:t xml:space="preserve">Estudiantes:</w:t>
      </w:r>
      <w:r>
        <w:rPr/>
        <w:t xml:space="preserve"> Observan el video y participan con preguntas.</w:t>
      </w:r>
    </w:p>
    <w:p>
      <w:pPr/>
      <w:r>
        <w:rPr>
          <w:b w:val="1"/>
          <w:bCs w:val="1"/>
        </w:rPr>
        <w:t xml:space="preserve">Actividades de aprendizaje activo:</w:t>
      </w:r>
    </w:p>
    <w:p>
      <w:pPr/>
      <w:r>
        <w:rPr/>
        <w:t xml:space="preserve">Actividad 1: Línea del tiempo colaborativa</w:t>
      </w:r>
    </w:p>
    <w:p>
      <w:pPr>
        <w:numPr>
          <w:ilvl w:val="0"/>
          <w:numId w:val="8"/>
        </w:numPr>
      </w:pPr>
      <w:r>
        <w:rPr>
          <w:b w:val="1"/>
          <w:bCs w:val="1"/>
        </w:rPr>
        <w:t xml:space="preserve">Objetivo:</w:t>
      </w:r>
      <w:r>
        <w:rPr/>
        <w:t xml:space="preserve"> Analizar las etapas de la hominización.</w:t>
      </w:r>
    </w:p>
    <w:p>
      <w:pPr>
        <w:numPr>
          <w:ilvl w:val="0"/>
          <w:numId w:val="8"/>
        </w:numPr>
      </w:pPr>
      <w:r>
        <w:rPr>
          <w:b w:val="1"/>
          <w:bCs w:val="1"/>
        </w:rPr>
        <w:t xml:space="preserve">Instrucciones:</w:t>
      </w:r>
      <w:r>
        <w:rPr/>
        <w:t xml:space="preserve"> En grupos de 4, los estudiantes reciben tarjetas con nombres y fechas de diferentes homínidos y fósiles. Deben ordenarlas en una línea del tiempo en cartulina, con imágenes y breves descripciones.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Línea del tiempo visual.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orienta mediante preguntas como “¿Por qué creen que este fósil es importante?” y ofrece apoyo a grupos con dudas.</w:t>
      </w:r>
    </w:p>
    <w:p>
      <w:pPr/>
      <w:r>
        <w:rPr/>
        <w:t xml:space="preserve">Actividad 2: Debate inicial</w:t>
      </w:r>
    </w:p>
    <w:p>
      <w:pPr>
        <w:numPr>
          <w:ilvl w:val="0"/>
          <w:numId w:val="9"/>
        </w:numPr>
      </w:pPr>
      <w:r>
        <w:rPr>
          <w:b w:val="1"/>
          <w:bCs w:val="1"/>
        </w:rPr>
        <w:t xml:space="preserve">Objetivo:</w:t>
      </w:r>
      <w:r>
        <w:rPr/>
        <w:t xml:space="preserve"> Argumentar la importancia de las evidencias fósiles.</w:t>
      </w:r>
    </w:p>
    <w:p>
      <w:pPr>
        <w:numPr>
          <w:ilvl w:val="0"/>
          <w:numId w:val="9"/>
        </w:numPr>
      </w:pPr>
      <w:r>
        <w:rPr>
          <w:b w:val="1"/>
          <w:bCs w:val="1"/>
        </w:rPr>
        <w:t xml:space="preserve">Instrucciones:</w:t>
      </w:r>
      <w:r>
        <w:rPr/>
        <w:t xml:space="preserve"> En plenaria, cada grupo comparte una aportación sobre cómo su fósil contribuye a conocer la evolución humana.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breve.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el debate, fomenta el respeto y anima a todos a participar.</w:t>
      </w:r>
    </w:p>
    <w:p>
      <w:pPr/>
      <w:r>
        <w:rPr>
          <w:b w:val="1"/>
          <w:bCs w:val="1"/>
        </w:rPr>
        <w:t xml:space="preserve">Diferenciación:</w:t>
      </w:r>
    </w:p>
    <w:p>
      <w:pPr>
        <w:numPr>
          <w:ilvl w:val="0"/>
          <w:numId w:val="10"/>
        </w:numPr>
      </w:pPr>
      <w:r>
        <w:rPr/>
        <w:t xml:space="preserve">Para quienes terminan antes: Investigar un fósil adicional y compartir un dato curioso.</w:t>
      </w:r>
    </w:p>
    <w:p>
      <w:pPr>
        <w:numPr>
          <w:ilvl w:val="0"/>
          <w:numId w:val="10"/>
        </w:numPr>
      </w:pPr>
      <w:r>
        <w:rPr/>
        <w:t xml:space="preserve">Para quienes requieren apoyo: Recibir guía personalizada o trabajar con un compañero asignado.</w:t>
      </w:r>
    </w:p>
    <w:p>
      <w:pPr/>
      <w:r>
        <w:rPr>
          <w:b w:val="1"/>
          <w:bCs w:val="1"/>
        </w:rPr>
        <w:t xml:space="preserve">Transición:</w:t>
      </w:r>
      <w:r>
        <w:rPr/>
        <w:t xml:space="preserve"> El docente conecta la línea del tiempo con el proyecto que desarrollarán en las siguientes sesiones, enfatizando que usarán esta información para crear una presentación sobre hominización y fósiles.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Solicitar a cada grupo que diga en una frase qué aprendió sobre la hominización.</w:t>
      </w:r>
    </w:p>
    <w:p>
      <w:pPr>
        <w:numPr>
          <w:ilvl w:val="0"/>
          <w:numId w:val="11"/>
        </w:numPr>
      </w:pPr>
      <w:r>
        <w:rPr>
          <w:b w:val="1"/>
          <w:bCs w:val="1"/>
        </w:rPr>
        <w:t xml:space="preserve">Reflexión metacognitiva:</w:t>
      </w:r>
      <w:r>
        <w:rPr/>
        <w:t xml:space="preserve"> ¿Qué fósil te pareció más interesante y por qué? ¿Cómo nos ayudan los fósiles a entender nuestro pasado? ¿Qué te gustaría descubrir en este proyecto?</w:t>
      </w:r>
    </w:p>
    <w:p>
      <w:pPr>
        <w:numPr>
          <w:ilvl w:val="0"/>
          <w:numId w:val="11"/>
        </w:numPr>
      </w:pPr>
      <w:r>
        <w:rPr>
          <w:b w:val="1"/>
          <w:bCs w:val="1"/>
        </w:rPr>
        <w:t xml:space="preserve">Retroalimentación:</w:t>
      </w:r>
      <w:r>
        <w:rPr/>
        <w:t xml:space="preserve"> El docente comenta las respuestas, resaltando ideas clave y motivando la curiosidad.</w:t>
      </w:r>
    </w:p>
    <w:p>
      <w:pPr>
        <w:numPr>
          <w:ilvl w:val="0"/>
          <w:numId w:val="11"/>
        </w:numPr>
      </w:pPr>
      <w:r>
        <w:rPr>
          <w:b w:val="1"/>
          <w:bCs w:val="1"/>
        </w:rPr>
        <w:t xml:space="preserve">Transferencia:</w:t>
      </w:r>
      <w:r>
        <w:rPr/>
        <w:t xml:space="preserve"> Avanza la idea de que en la próxima sesión comenzarán a crear su proyecto visual.</w:t>
      </w:r>
    </w:p>
    <w:p>
      <w:pPr>
        <w:numPr>
          <w:ilvl w:val="0"/>
          <w:numId w:val="11"/>
        </w:numPr>
      </w:pPr>
      <w:r>
        <w:rPr>
          <w:b w:val="1"/>
          <w:bCs w:val="1"/>
        </w:rPr>
        <w:t xml:space="preserve">Tarea:</w:t>
      </w:r>
      <w:r>
        <w:rPr/>
        <w:t xml:space="preserve"> Buscar en casa una noticia o imagen relacionada con fósiles o evolución humana para compartir.</w:t>
      </w:r>
    </w:p>
    <w:p>
      <w:pPr/>
      <w:r>
        <w:rPr/>
        <w:t xml:space="preserve">Sesión 2: Profundizando en las Evidencias Fósiles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tarea y preparar a los estudiantes para investigar diferentes tipos de evidencias fósiles.</w:t>
      </w:r>
    </w:p>
    <w:p>
      <w:pPr/>
      <w:r>
        <w:rPr>
          <w:b w:val="1"/>
          <w:bCs w:val="1"/>
        </w:rPr>
        <w:t xml:space="preserve">Activación de conocimientos previos:</w:t>
      </w:r>
    </w:p>
    <w:p>
      <w:pPr>
        <w:numPr>
          <w:ilvl w:val="0"/>
          <w:numId w:val="12"/>
        </w:numPr>
      </w:pPr>
      <w:r>
        <w:rPr>
          <w:b w:val="1"/>
          <w:bCs w:val="1"/>
        </w:rPr>
        <w:t xml:space="preserve">Docente:</w:t>
      </w:r>
      <w:r>
        <w:rPr/>
        <w:t xml:space="preserve"> Pide a varios estudiantes compartir la noticia o imagen que buscaron sobre fósiles.</w:t>
      </w:r>
    </w:p>
    <w:p>
      <w:pPr>
        <w:numPr>
          <w:ilvl w:val="0"/>
          <w:numId w:val="12"/>
        </w:numPr>
      </w:pPr>
      <w:r>
        <w:rPr>
          <w:b w:val="1"/>
          <w:bCs w:val="1"/>
        </w:rPr>
        <w:t xml:space="preserve">Estudiantes:</w:t>
      </w:r>
      <w:r>
        <w:rPr/>
        <w:t xml:space="preserve"> Presentan brevemente sus hallazgos a la clase.</w:t>
      </w:r>
    </w:p>
    <w:p>
      <w:pPr/>
      <w:r>
        <w:rPr>
          <w:b w:val="1"/>
          <w:bCs w:val="1"/>
        </w:rPr>
        <w:t xml:space="preserve">Motivación y enganche:</w:t>
      </w:r>
    </w:p>
    <w:p>
      <w:pPr>
        <w:numPr>
          <w:ilvl w:val="0"/>
          <w:numId w:val="13"/>
        </w:numPr>
      </w:pPr>
      <w:r>
        <w:rPr>
          <w:b w:val="1"/>
          <w:bCs w:val="1"/>
        </w:rPr>
        <w:t xml:space="preserve">Docente:</w:t>
      </w:r>
      <w:r>
        <w:rPr/>
        <w:t xml:space="preserve"> Muestra una réplica o imagen ampliada de un cráneo fósil y pregunta: “¿Qué nos puede decir este cráneo sobre cómo vivían nuestros antepasados?”</w:t>
      </w:r>
    </w:p>
    <w:p>
      <w:pPr>
        <w:numPr>
          <w:ilvl w:val="0"/>
          <w:numId w:val="13"/>
        </w:numPr>
      </w:pPr>
      <w:r>
        <w:rPr>
          <w:b w:val="1"/>
          <w:bCs w:val="1"/>
        </w:rPr>
        <w:t xml:space="preserve">Estudiantes:</w:t>
      </w:r>
      <w:r>
        <w:rPr/>
        <w:t xml:space="preserve"> Observan y comentan sus ideas.</w:t>
      </w:r>
    </w:p>
    <w:p>
      <w:pPr/>
      <w:r>
        <w:rPr>
          <w:b w:val="1"/>
          <w:bCs w:val="1"/>
        </w:rPr>
        <w:t xml:space="preserve">Contextualización:</w:t>
      </w:r>
    </w:p>
    <w:p>
      <w:pPr>
        <w:numPr>
          <w:ilvl w:val="0"/>
          <w:numId w:val="14"/>
        </w:numPr>
      </w:pPr>
      <w:r>
        <w:rPr>
          <w:b w:val="1"/>
          <w:bCs w:val="1"/>
        </w:rPr>
        <w:t xml:space="preserve">Docente:</w:t>
      </w:r>
      <w:r>
        <w:rPr/>
        <w:t xml:space="preserve"> Explica que hoy aprenderán a identificar diferentes tipos de fósiles y qué información aporta cada uno.</w:t>
      </w:r>
    </w:p>
    <w:p>
      <w:pPr>
        <w:numPr>
          <w:ilvl w:val="0"/>
          <w:numId w:val="14"/>
        </w:numPr>
      </w:pPr>
      <w:r>
        <w:rPr>
          <w:b w:val="1"/>
          <w:bCs w:val="1"/>
        </w:rPr>
        <w:t xml:space="preserve">Estudiantes:</w:t>
      </w:r>
      <w:r>
        <w:rPr/>
        <w:t xml:space="preserve"> Escuchan y se preparan para investigar.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 esquema básico de tipos de fósiles (huesos, herramientas, huellas) y su importancia.</w:t>
      </w:r>
    </w:p>
    <w:p>
      <w:pPr/>
      <w:r>
        <w:rPr/>
        <w:t xml:space="preserve">Actividad 1: Investigación guiada por estaciones</w:t>
      </w:r>
    </w:p>
    <w:p>
      <w:pPr>
        <w:numPr>
          <w:ilvl w:val="0"/>
          <w:numId w:val="15"/>
        </w:numPr>
      </w:pPr>
      <w:r>
        <w:rPr>
          <w:b w:val="1"/>
          <w:bCs w:val="1"/>
        </w:rPr>
        <w:t xml:space="preserve">Objetivo:</w:t>
      </w:r>
      <w:r>
        <w:rPr/>
        <w:t xml:space="preserve"> Comparar evidencias fósiles y su uso para conocer la evolución.</w:t>
      </w:r>
    </w:p>
    <w:p>
      <w:pPr>
        <w:numPr>
          <w:ilvl w:val="0"/>
          <w:numId w:val="15"/>
        </w:numPr>
      </w:pPr>
      <w:r>
        <w:rPr>
          <w:b w:val="1"/>
          <w:bCs w:val="1"/>
        </w:rPr>
        <w:t xml:space="preserve">Instrucciones:</w:t>
      </w:r>
      <w:r>
        <w:rPr/>
        <w:t xml:space="preserve"> En grupos rotan por tres estaciones con materiales (imágenes, textos breves, réplicas) sobre tipos de fósiles. En cada estación, responden preguntas específicas en su hoja de trabajo.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Respuestas escritas en hoja de trabajo.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la rotación, responde dudas y fomenta la discusión en el grupo.</w:t>
      </w:r>
    </w:p>
    <w:p>
      <w:pPr/>
      <w:r>
        <w:rPr/>
        <w:t xml:space="preserve">Actividad 2: Puesta en común y mapa conceptual</w:t>
      </w:r>
    </w:p>
    <w:p>
      <w:pPr>
        <w:numPr>
          <w:ilvl w:val="0"/>
          <w:numId w:val="16"/>
        </w:numPr>
      </w:pPr>
      <w:r>
        <w:rPr>
          <w:b w:val="1"/>
          <w:bCs w:val="1"/>
        </w:rPr>
        <w:t xml:space="preserve">Objetivo:</w:t>
      </w:r>
      <w:r>
        <w:rPr/>
        <w:t xml:space="preserve"> Crear un mapa conceptual colectivo sobre tipos de fósiles y su valor.</w:t>
      </w:r>
    </w:p>
    <w:p>
      <w:pPr>
        <w:numPr>
          <w:ilvl w:val="0"/>
          <w:numId w:val="16"/>
        </w:numPr>
      </w:pPr>
      <w:r>
        <w:rPr>
          <w:b w:val="1"/>
          <w:bCs w:val="1"/>
        </w:rPr>
        <w:t xml:space="preserve">Instrucciones:</w:t>
      </w:r>
      <w:r>
        <w:rPr/>
        <w:t xml:space="preserve"> En plenaria, cada grupo comparte lo aprendido en las estaciones. El docente escribe en el papelógrafo las ideas principales formando un mapa conceptual.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visible para toda la clase.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Organiza la información, clarifica conceptos y anima a los estudiantes a hacer conexiones.</w:t>
      </w:r>
    </w:p>
    <w:p>
      <w:pPr/>
      <w:r>
        <w:rPr>
          <w:b w:val="1"/>
          <w:bCs w:val="1"/>
        </w:rPr>
        <w:t xml:space="preserve">Diferenciación:</w:t>
      </w:r>
    </w:p>
    <w:p>
      <w:pPr>
        <w:numPr>
          <w:ilvl w:val="0"/>
          <w:numId w:val="17"/>
        </w:numPr>
      </w:pPr>
      <w:r>
        <w:rPr/>
        <w:t xml:space="preserve">Estudiantes avanzados pueden ampliar el mapa conceptual con ejemplos adicionales.</w:t>
      </w:r>
    </w:p>
    <w:p>
      <w:pPr>
        <w:numPr>
          <w:ilvl w:val="0"/>
          <w:numId w:val="17"/>
        </w:numPr>
      </w:pPr>
      <w:r>
        <w:rPr/>
        <w:t xml:space="preserve">Estudiantes con más dificultades reciben apoyo para comprender preguntas y organizar respuestas.</w:t>
      </w:r>
    </w:p>
    <w:p>
      <w:pPr/>
      <w:r>
        <w:rPr>
          <w:b w:val="1"/>
          <w:bCs w:val="1"/>
        </w:rPr>
        <w:t xml:space="preserve">Transición:</w:t>
      </w:r>
      <w:r>
        <w:rPr/>
        <w:t xml:space="preserve"> El docente explica que la próxima sesión iniciarán la elaboración del proyecto visual con estos contenidos.</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estudiante escribe en una tarjeta qué tipo de fósil le pareció más interesante y por qué.</w:t>
      </w:r>
    </w:p>
    <w:p>
      <w:pPr>
        <w:numPr>
          <w:ilvl w:val="0"/>
          <w:numId w:val="18"/>
        </w:numPr>
      </w:pPr>
      <w:r>
        <w:rPr>
          <w:b w:val="1"/>
          <w:bCs w:val="1"/>
        </w:rPr>
        <w:t xml:space="preserve">Reflexión metacognitiva:</w:t>
      </w:r>
      <w:r>
        <w:rPr/>
        <w:t xml:space="preserve"> ¿Cómo me ayudaron las estaciones a entender los fósiles? ¿Qué evidencia me sorprendió más? ¿Qué aprenderé en la siguiente sesión?</w:t>
      </w:r>
    </w:p>
    <w:p>
      <w:pPr>
        <w:numPr>
          <w:ilvl w:val="0"/>
          <w:numId w:val="18"/>
        </w:numPr>
      </w:pPr>
      <w:r>
        <w:rPr>
          <w:b w:val="1"/>
          <w:bCs w:val="1"/>
        </w:rPr>
        <w:t xml:space="preserve">Retroalimentación:</w:t>
      </w:r>
      <w:r>
        <w:rPr/>
        <w:t xml:space="preserve"> El docente recoge las tarjetas y comenta algunas respuestas en voz alta.</w:t>
      </w:r>
    </w:p>
    <w:p>
      <w:pPr>
        <w:numPr>
          <w:ilvl w:val="0"/>
          <w:numId w:val="18"/>
        </w:numPr>
      </w:pPr>
      <w:r>
        <w:rPr>
          <w:b w:val="1"/>
          <w:bCs w:val="1"/>
        </w:rPr>
        <w:t xml:space="preserve">Transferencia:</w:t>
      </w:r>
      <w:r>
        <w:rPr/>
        <w:t xml:space="preserve"> Se anuncia que en la próxima sesión usarán esta información para diseñar su proyecto.</w:t>
      </w:r>
    </w:p>
    <w:p>
      <w:pPr>
        <w:numPr>
          <w:ilvl w:val="0"/>
          <w:numId w:val="18"/>
        </w:numPr>
      </w:pPr>
      <w:r>
        <w:rPr>
          <w:b w:val="1"/>
          <w:bCs w:val="1"/>
        </w:rPr>
        <w:t xml:space="preserve">Tarea:</w:t>
      </w:r>
      <w:r>
        <w:rPr/>
        <w:t xml:space="preserve"> Leer un pequeño texto preparado sobre fósiles para reforzar vocabulario.</w:t>
      </w:r>
    </w:p>
    <w:p>
      <w:pPr/>
      <w:r>
        <w:rPr/>
        <w:t xml:space="preserve">Sesión 3: Diseño del Proyecto de Hominización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Iniciar el trabajo colaborativo para diseñar un proyecto visual sobre hominización y evidencias fósiles.</w:t>
      </w:r>
    </w:p>
    <w:p>
      <w:pPr/>
      <w:r>
        <w:rPr>
          <w:b w:val="1"/>
          <w:bCs w:val="1"/>
        </w:rPr>
        <w:t xml:space="preserve">Activación de conocimientos previos:</w:t>
      </w:r>
    </w:p>
    <w:p>
      <w:pPr>
        <w:numPr>
          <w:ilvl w:val="0"/>
          <w:numId w:val="19"/>
        </w:numPr>
      </w:pPr>
      <w:r>
        <w:rPr>
          <w:b w:val="1"/>
          <w:bCs w:val="1"/>
        </w:rPr>
        <w:t xml:space="preserve">Docente:</w:t>
      </w:r>
      <w:r>
        <w:rPr/>
        <w:t xml:space="preserve"> Revisa brevemente el mapa conceptual y pregunta: “¿Qué elementos no deben faltar en nuestro proyecto?”</w:t>
      </w:r>
    </w:p>
    <w:p>
      <w:pPr>
        <w:numPr>
          <w:ilvl w:val="0"/>
          <w:numId w:val="19"/>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20"/>
        </w:numPr>
      </w:pPr>
      <w:r>
        <w:rPr>
          <w:b w:val="1"/>
          <w:bCs w:val="1"/>
        </w:rPr>
        <w:t xml:space="preserve">Docente:</w:t>
      </w:r>
      <w:r>
        <w:rPr/>
        <w:t xml:space="preserve"> Propone que el proyecto debe ser creativo y claro para que otros estudiantes entiendan la evolución humana.</w:t>
      </w:r>
    </w:p>
    <w:p>
      <w:pPr>
        <w:numPr>
          <w:ilvl w:val="0"/>
          <w:numId w:val="20"/>
        </w:numPr>
      </w:pPr>
      <w:r>
        <w:rPr>
          <w:b w:val="1"/>
          <w:bCs w:val="1"/>
        </w:rPr>
        <w:t xml:space="preserve">Estudiantes:</w:t>
      </w:r>
      <w:r>
        <w:rPr/>
        <w:t xml:space="preserve"> Se muestran motivados y comienzan a planear.</w:t>
      </w:r>
    </w:p>
    <w:p>
      <w:pPr/>
      <w:r>
        <w:rPr>
          <w:b w:val="1"/>
          <w:bCs w:val="1"/>
        </w:rPr>
        <w:t xml:space="preserve">Contextualización:</w:t>
      </w:r>
    </w:p>
    <w:p>
      <w:pPr>
        <w:numPr>
          <w:ilvl w:val="0"/>
          <w:numId w:val="21"/>
        </w:numPr>
      </w:pPr>
      <w:r>
        <w:rPr>
          <w:b w:val="1"/>
          <w:bCs w:val="1"/>
        </w:rPr>
        <w:t xml:space="preserve">Docente:</w:t>
      </w:r>
      <w:r>
        <w:rPr/>
        <w:t xml:space="preserve"> Explica que el proyecto será una presentación visual (cartel, maqueta o mural) para mostrar en la escuela.</w:t>
      </w:r>
    </w:p>
    <w:p>
      <w:pPr>
        <w:numPr>
          <w:ilvl w:val="0"/>
          <w:numId w:val="21"/>
        </w:numPr>
      </w:pPr>
      <w:r>
        <w:rPr>
          <w:b w:val="1"/>
          <w:bCs w:val="1"/>
        </w:rPr>
        <w:t xml:space="preserve">Estudiantes:</w:t>
      </w:r>
      <w:r>
        <w:rPr/>
        <w:t xml:space="preserve"> Visualizan la importancia de su trabajo para la comunidad escolar.</w:t>
      </w:r>
    </w:p>
    <w:p>
      <w:pPr/>
      <w:r>
        <w:rPr>
          <w:b w:val="1"/>
          <w:bCs w:val="1"/>
        </w:rPr>
        <w:t xml:space="preserve">Fase de Desarrollo</w:t>
      </w:r>
    </w:p>
    <w:p>
      <w:pPr/>
      <w:r>
        <w:rPr>
          <w:b w:val="1"/>
          <w:bCs w:val="1"/>
        </w:rPr>
        <w:t xml:space="preserve">Tiempo estimado:</w:t>
      </w:r>
      <w:r>
        <w:rPr/>
        <w:t xml:space="preserve"> 45 minutos</w:t>
      </w:r>
    </w:p>
    <w:p>
      <w:pPr/>
      <w:r>
        <w:rPr/>
        <w:t xml:space="preserve">Actividad 1: Planificación del proyecto</w:t>
      </w:r>
    </w:p>
    <w:p>
      <w:pPr>
        <w:numPr>
          <w:ilvl w:val="0"/>
          <w:numId w:val="22"/>
        </w:numPr>
      </w:pPr>
      <w:r>
        <w:rPr>
          <w:b w:val="1"/>
          <w:bCs w:val="1"/>
        </w:rPr>
        <w:t xml:space="preserve">Objetivo:</w:t>
      </w:r>
      <w:r>
        <w:rPr/>
        <w:t xml:space="preserve"> Crear un plan detallado para representar las etapas de hominización y evidencias.</w:t>
      </w:r>
    </w:p>
    <w:p>
      <w:pPr>
        <w:numPr>
          <w:ilvl w:val="0"/>
          <w:numId w:val="22"/>
        </w:numPr>
      </w:pPr>
      <w:r>
        <w:rPr>
          <w:b w:val="1"/>
          <w:bCs w:val="1"/>
        </w:rPr>
        <w:t xml:space="preserve">Instrucciones:</w:t>
      </w:r>
      <w:r>
        <w:rPr/>
        <w:t xml:space="preserve"> En grupos, definen qué información incluirán, cómo organizarán el contenido y asignan roles (investigador, diseñador, expositor).</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Guion o esquema del proyecto.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Supervisa la planeación, guía con preguntas como “¿Cómo mostrarán la importancia de cada fósil?” y ayuda a resolver conflictos.</w:t>
      </w:r>
    </w:p>
    <w:p>
      <w:pPr/>
      <w:r>
        <w:rPr/>
        <w:t xml:space="preserve">Actividad 2: Recolección y organización de información</w:t>
      </w:r>
    </w:p>
    <w:p>
      <w:pPr>
        <w:numPr>
          <w:ilvl w:val="0"/>
          <w:numId w:val="23"/>
        </w:numPr>
      </w:pPr>
      <w:r>
        <w:rPr>
          <w:b w:val="1"/>
          <w:bCs w:val="1"/>
        </w:rPr>
        <w:t xml:space="preserve">Objetivo:</w:t>
      </w:r>
      <w:r>
        <w:rPr/>
        <w:t xml:space="preserve"> Seleccionar y organizar la información relevante para el proyecto.</w:t>
      </w:r>
    </w:p>
    <w:p>
      <w:pPr>
        <w:numPr>
          <w:ilvl w:val="0"/>
          <w:numId w:val="23"/>
        </w:numPr>
      </w:pPr>
      <w:r>
        <w:rPr>
          <w:b w:val="1"/>
          <w:bCs w:val="1"/>
        </w:rPr>
        <w:t xml:space="preserve">Instrucciones:</w:t>
      </w:r>
      <w:r>
        <w:rPr/>
        <w:t xml:space="preserve"> Usan libros, textos y recursos digitales para buscar datos y preparan los textos e imágenes que usarán.</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Materiales escritos y organizados para el proyecto.</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docente:</w:t>
      </w:r>
      <w:r>
        <w:rPr/>
        <w:t xml:space="preserve"> Apoya en la búsqueda, verifica la pertinencia y fomenta la colaboración.</w:t>
      </w:r>
    </w:p>
    <w:p>
      <w:pPr/>
      <w:r>
        <w:rPr>
          <w:b w:val="1"/>
          <w:bCs w:val="1"/>
        </w:rPr>
        <w:t xml:space="preserve">Diferenciación:</w:t>
      </w:r>
    </w:p>
    <w:p>
      <w:pPr>
        <w:numPr>
          <w:ilvl w:val="0"/>
          <w:numId w:val="24"/>
        </w:numPr>
      </w:pPr>
      <w:r>
        <w:rPr/>
        <w:t xml:space="preserve">Estudiantes avanzados pueden diseñar bocetos o prototipos.</w:t>
      </w:r>
    </w:p>
    <w:p>
      <w:pPr>
        <w:numPr>
          <w:ilvl w:val="0"/>
          <w:numId w:val="24"/>
        </w:numPr>
      </w:pPr>
      <w:r>
        <w:rPr/>
        <w:t xml:space="preserve">Estudiantes con dificultades reciben apoyo individual o trabajan en tareas específicas como recortar o pegar.</w:t>
      </w:r>
    </w:p>
    <w:p>
      <w:pPr/>
      <w:r>
        <w:rPr>
          <w:b w:val="1"/>
          <w:bCs w:val="1"/>
        </w:rPr>
        <w:t xml:space="preserve">Transición:</w:t>
      </w:r>
      <w:r>
        <w:rPr/>
        <w:t xml:space="preserve"> El docente indica que en la siguiente sesión comenzarán la elaboración física del proyecto.</w:t>
      </w:r>
    </w:p>
    <w:p>
      <w:pPr/>
      <w:r>
        <w:rPr>
          <w:b w:val="1"/>
          <w:bCs w:val="1"/>
        </w:rPr>
        <w:t xml:space="preserve">Fase de Cierre</w:t>
      </w:r>
    </w:p>
    <w:p>
      <w:pPr/>
      <w:r>
        <w:rPr>
          <w:b w:val="1"/>
          <w:bCs w:val="1"/>
        </w:rPr>
        <w:t xml:space="preserve">Tiempo estimado:</w:t>
      </w:r>
      <w:r>
        <w:rPr/>
        <w:t xml:space="preserve"> 5 minutos</w:t>
      </w:r>
    </w:p>
    <w:p>
      <w:pPr>
        <w:numPr>
          <w:ilvl w:val="0"/>
          <w:numId w:val="25"/>
        </w:numPr>
      </w:pPr>
      <w:r>
        <w:rPr>
          <w:b w:val="1"/>
          <w:bCs w:val="1"/>
        </w:rPr>
        <w:t xml:space="preserve">Síntesis:</w:t>
      </w:r>
      <w:r>
        <w:rPr/>
        <w:t xml:space="preserve"> Los grupos comparten su plan para recibir retroalimentación breve.</w:t>
      </w:r>
    </w:p>
    <w:p>
      <w:pPr>
        <w:numPr>
          <w:ilvl w:val="0"/>
          <w:numId w:val="25"/>
        </w:numPr>
      </w:pPr>
      <w:r>
        <w:rPr>
          <w:b w:val="1"/>
          <w:bCs w:val="1"/>
        </w:rPr>
        <w:t xml:space="preserve">Reflexión metacognitiva:</w:t>
      </w:r>
      <w:r>
        <w:rPr/>
        <w:t xml:space="preserve"> ¿Qué parte del proyecto les emociona más? ¿En qué pueden mejorar? ¿Cómo colaboraron en el grupo?</w:t>
      </w:r>
    </w:p>
    <w:p>
      <w:pPr>
        <w:numPr>
          <w:ilvl w:val="0"/>
          <w:numId w:val="25"/>
        </w:numPr>
      </w:pPr>
      <w:r>
        <w:rPr>
          <w:b w:val="1"/>
          <w:bCs w:val="1"/>
        </w:rPr>
        <w:t xml:space="preserve">Retroalimentación:</w:t>
      </w:r>
      <w:r>
        <w:rPr/>
        <w:t xml:space="preserve"> El docente destaca fortalezas y sugiere posibles mejoras.</w:t>
      </w:r>
    </w:p>
    <w:p>
      <w:pPr>
        <w:numPr>
          <w:ilvl w:val="0"/>
          <w:numId w:val="25"/>
        </w:numPr>
      </w:pPr>
      <w:r>
        <w:rPr>
          <w:b w:val="1"/>
          <w:bCs w:val="1"/>
        </w:rPr>
        <w:t xml:space="preserve">Transferencia:</w:t>
      </w:r>
      <w:r>
        <w:rPr/>
        <w:t xml:space="preserve"> Preparan materiales para la próxima sesión.</w:t>
      </w:r>
    </w:p>
    <w:p>
      <w:pPr>
        <w:numPr>
          <w:ilvl w:val="0"/>
          <w:numId w:val="25"/>
        </w:numPr>
      </w:pPr>
      <w:r>
        <w:rPr>
          <w:b w:val="1"/>
          <w:bCs w:val="1"/>
        </w:rPr>
        <w:t xml:space="preserve">Tarea:</w:t>
      </w:r>
      <w:r>
        <w:rPr/>
        <w:t xml:space="preserve"> Traer materiales necesarios para la elaboración.</w:t>
      </w:r>
    </w:p>
    <w:p>
      <w:pPr/>
      <w:r>
        <w:rPr/>
        <w:t xml:space="preserve">Sesión 4: Elaboración del Proyecto Visual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plan y organizar el trabajo para la creación del proyecto visual.</w:t>
      </w:r>
    </w:p>
    <w:p>
      <w:pPr/>
      <w:r>
        <w:rPr>
          <w:b w:val="1"/>
          <w:bCs w:val="1"/>
        </w:rPr>
        <w:t xml:space="preserve">Activación de conocimientos previos:</w:t>
      </w:r>
    </w:p>
    <w:p>
      <w:pPr>
        <w:numPr>
          <w:ilvl w:val="0"/>
          <w:numId w:val="26"/>
        </w:numPr>
      </w:pPr>
      <w:r>
        <w:rPr>
          <w:b w:val="1"/>
          <w:bCs w:val="1"/>
        </w:rPr>
        <w:t xml:space="preserve">Docente:</w:t>
      </w:r>
      <w:r>
        <w:rPr/>
        <w:t xml:space="preserve"> Recuerda los roles y objetivos del proyecto.</w:t>
      </w:r>
    </w:p>
    <w:p>
      <w:pPr>
        <w:numPr>
          <w:ilvl w:val="0"/>
          <w:numId w:val="26"/>
        </w:numPr>
      </w:pPr>
      <w:r>
        <w:rPr>
          <w:b w:val="1"/>
          <w:bCs w:val="1"/>
        </w:rPr>
        <w:t xml:space="preserve">Estudiantes:</w:t>
      </w:r>
      <w:r>
        <w:rPr/>
        <w:t xml:space="preserve"> Se preparan para iniciar la elaboración.</w:t>
      </w:r>
    </w:p>
    <w:p>
      <w:pPr/>
      <w:r>
        <w:rPr>
          <w:b w:val="1"/>
          <w:bCs w:val="1"/>
        </w:rPr>
        <w:t xml:space="preserve">Motivación y enganche:</w:t>
      </w:r>
    </w:p>
    <w:p>
      <w:pPr>
        <w:numPr>
          <w:ilvl w:val="0"/>
          <w:numId w:val="27"/>
        </w:numPr>
      </w:pPr>
      <w:r>
        <w:rPr>
          <w:b w:val="1"/>
          <w:bCs w:val="1"/>
        </w:rPr>
        <w:t xml:space="preserve">Docente:</w:t>
      </w:r>
      <w:r>
        <w:rPr/>
        <w:t xml:space="preserve"> Recalca que el proyecto será presentado a otros estudiantes y debe ser claro y atractivo.</w:t>
      </w:r>
    </w:p>
    <w:p>
      <w:pPr>
        <w:numPr>
          <w:ilvl w:val="0"/>
          <w:numId w:val="27"/>
        </w:numPr>
      </w:pPr>
      <w:r>
        <w:rPr>
          <w:b w:val="1"/>
          <w:bCs w:val="1"/>
        </w:rPr>
        <w:t xml:space="preserve">Estudiantes:</w:t>
      </w:r>
      <w:r>
        <w:rPr/>
        <w:t xml:space="preserve"> Se muestran motivados.</w:t>
      </w:r>
    </w:p>
    <w:p>
      <w:pPr/>
      <w:r>
        <w:rPr>
          <w:b w:val="1"/>
          <w:bCs w:val="1"/>
        </w:rPr>
        <w:t xml:space="preserve">Contextualización:</w:t>
      </w:r>
    </w:p>
    <w:p>
      <w:pPr>
        <w:numPr>
          <w:ilvl w:val="0"/>
          <w:numId w:val="28"/>
        </w:numPr>
      </w:pPr>
      <w:r>
        <w:rPr>
          <w:b w:val="1"/>
          <w:bCs w:val="1"/>
        </w:rPr>
        <w:t xml:space="preserve">Docente:</w:t>
      </w:r>
      <w:r>
        <w:rPr/>
        <w:t xml:space="preserve"> Explica que trabajar en equipo y con responsabilidad es fundamental para lograr un buen resultado.</w:t>
      </w:r>
    </w:p>
    <w:p>
      <w:pPr>
        <w:numPr>
          <w:ilvl w:val="0"/>
          <w:numId w:val="28"/>
        </w:numPr>
      </w:pPr>
      <w:r>
        <w:rPr>
          <w:b w:val="1"/>
          <w:bCs w:val="1"/>
        </w:rPr>
        <w:t xml:space="preserve">Estudiantes:</w:t>
      </w:r>
      <w:r>
        <w:rPr/>
        <w:t xml:space="preserve"> Aceptan el reto y organizan sus tareas.</w:t>
      </w:r>
    </w:p>
    <w:p>
      <w:pPr/>
      <w:r>
        <w:rPr>
          <w:b w:val="1"/>
          <w:bCs w:val="1"/>
        </w:rPr>
        <w:t xml:space="preserve">Fase de Desarrollo</w:t>
      </w:r>
    </w:p>
    <w:p>
      <w:pPr/>
      <w:r>
        <w:rPr>
          <w:b w:val="1"/>
          <w:bCs w:val="1"/>
        </w:rPr>
        <w:t xml:space="preserve">Tiempo estimado:</w:t>
      </w:r>
      <w:r>
        <w:rPr/>
        <w:t xml:space="preserve"> 45 minutos</w:t>
      </w:r>
    </w:p>
    <w:p>
      <w:pPr/>
      <w:r>
        <w:rPr/>
        <w:t xml:space="preserve">Actividad única: Construcción del proyecto</w:t>
      </w:r>
    </w:p>
    <w:p>
      <w:pPr>
        <w:numPr>
          <w:ilvl w:val="0"/>
          <w:numId w:val="29"/>
        </w:numPr>
      </w:pPr>
      <w:r>
        <w:rPr>
          <w:b w:val="1"/>
          <w:bCs w:val="1"/>
        </w:rPr>
        <w:t xml:space="preserve">Objetivo:</w:t>
      </w:r>
      <w:r>
        <w:rPr/>
        <w:t xml:space="preserve"> Crear un proyecto visual que muestre las etapas de la hominización y evidencias fósiles.</w:t>
      </w:r>
    </w:p>
    <w:p>
      <w:pPr>
        <w:numPr>
          <w:ilvl w:val="0"/>
          <w:numId w:val="29"/>
        </w:numPr>
      </w:pPr>
      <w:r>
        <w:rPr>
          <w:b w:val="1"/>
          <w:bCs w:val="1"/>
        </w:rPr>
        <w:t xml:space="preserve">Instrucciones:</w:t>
      </w:r>
      <w:r>
        <w:rPr/>
        <w:t xml:space="preserve"> Los estudiantes trabajan en grupos para elaborar el cartel, mural o maqueta, utilizando los materiales recopilados y sus planes.</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Proyecto visual terminado o en avance significativo.</w:t>
      </w:r>
    </w:p>
    <w:p>
      <w:pPr>
        <w:numPr>
          <w:ilvl w:val="0"/>
          <w:numId w:val="29"/>
        </w:numPr>
      </w:pPr>
      <w:r>
        <w:rPr>
          <w:b w:val="1"/>
          <w:bCs w:val="1"/>
        </w:rPr>
        <w:t xml:space="preserve">Tiempo:</w:t>
      </w:r>
      <w:r>
        <w:rPr/>
        <w:t xml:space="preserve"> 45 minutos.</w:t>
      </w:r>
    </w:p>
    <w:p>
      <w:pPr>
        <w:numPr>
          <w:ilvl w:val="0"/>
          <w:numId w:val="29"/>
        </w:numPr>
      </w:pPr>
      <w:r>
        <w:rPr>
          <w:b w:val="1"/>
          <w:bCs w:val="1"/>
        </w:rPr>
        <w:t xml:space="preserve">Rol docente:</w:t>
      </w:r>
      <w:r>
        <w:rPr/>
        <w:t xml:space="preserve"> Observa, asesora, fomenta la colaboración y resuelve dudas técnicas o conceptuales.</w:t>
      </w:r>
    </w:p>
    <w:p>
      <w:pPr/>
      <w:r>
        <w:rPr>
          <w:b w:val="1"/>
          <w:bCs w:val="1"/>
        </w:rPr>
        <w:t xml:space="preserve">Diferenciación:</w:t>
      </w:r>
    </w:p>
    <w:p>
      <w:pPr>
        <w:numPr>
          <w:ilvl w:val="0"/>
          <w:numId w:val="30"/>
        </w:numPr>
      </w:pPr>
      <w:r>
        <w:rPr/>
        <w:t xml:space="preserve">Estudiantes que terminan rápido pueden ayudar a otros grupos o decorar con detalles adicionales.</w:t>
      </w:r>
    </w:p>
    <w:p>
      <w:pPr>
        <w:numPr>
          <w:ilvl w:val="0"/>
          <w:numId w:val="30"/>
        </w:numPr>
      </w:pPr>
      <w:r>
        <w:rPr/>
        <w:t xml:space="preserve">Estudiantes con dificultades reciben apoyo para tareas específicas y se les asignan roles acordes a sus habilidades.</w:t>
      </w:r>
    </w:p>
    <w:p>
      <w:pPr/>
      <w:r>
        <w:rPr>
          <w:b w:val="1"/>
          <w:bCs w:val="1"/>
        </w:rPr>
        <w:t xml:space="preserve">Transición:</w:t>
      </w:r>
      <w:r>
        <w:rPr/>
        <w:t xml:space="preserve"> Se prepara a los estudiantes para presentar avances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31"/>
        </w:numPr>
      </w:pPr>
      <w:r>
        <w:rPr>
          <w:b w:val="1"/>
          <w:bCs w:val="1"/>
        </w:rPr>
        <w:t xml:space="preserve">Síntesis:</w:t>
      </w:r>
      <w:r>
        <w:rPr/>
        <w:t xml:space="preserve"> Cada grupo comenta qué parte del proyecto lograron terminar y qué falta.</w:t>
      </w:r>
    </w:p>
    <w:p>
      <w:pPr>
        <w:numPr>
          <w:ilvl w:val="0"/>
          <w:numId w:val="31"/>
        </w:numPr>
      </w:pPr>
      <w:r>
        <w:rPr>
          <w:b w:val="1"/>
          <w:bCs w:val="1"/>
        </w:rPr>
        <w:t xml:space="preserve">Reflexión metacognitiva:</w:t>
      </w:r>
      <w:r>
        <w:rPr/>
        <w:t xml:space="preserve"> ¿Qué aprendí trabajando en equipo? ¿Qué dificultades tuve? ¿Qué puedo mejorar para la presentación?</w:t>
      </w:r>
    </w:p>
    <w:p>
      <w:pPr>
        <w:numPr>
          <w:ilvl w:val="0"/>
          <w:numId w:val="31"/>
        </w:numPr>
      </w:pPr>
      <w:r>
        <w:rPr>
          <w:b w:val="1"/>
          <w:bCs w:val="1"/>
        </w:rPr>
        <w:t xml:space="preserve">Retroalimentación:</w:t>
      </w:r>
      <w:r>
        <w:rPr/>
        <w:t xml:space="preserve"> El docente valora el esfuerzo y orienta para optimizar el tiempo en la próxima sesión.</w:t>
      </w:r>
    </w:p>
    <w:p>
      <w:pPr>
        <w:numPr>
          <w:ilvl w:val="0"/>
          <w:numId w:val="31"/>
        </w:numPr>
      </w:pPr>
      <w:r>
        <w:rPr>
          <w:b w:val="1"/>
          <w:bCs w:val="1"/>
        </w:rPr>
        <w:t xml:space="preserve">Transferencia:</w:t>
      </w:r>
      <w:r>
        <w:rPr/>
        <w:t xml:space="preserve"> Anticipa la presentación final del proyecto.</w:t>
      </w:r>
    </w:p>
    <w:p>
      <w:pPr>
        <w:numPr>
          <w:ilvl w:val="0"/>
          <w:numId w:val="31"/>
        </w:numPr>
      </w:pPr>
      <w:r>
        <w:rPr>
          <w:b w:val="1"/>
          <w:bCs w:val="1"/>
        </w:rPr>
        <w:t xml:space="preserve">Tarea:</w:t>
      </w:r>
      <w:r>
        <w:rPr/>
        <w:t xml:space="preserve"> Practicar la explicación del proyecto en casa.</w:t>
      </w:r>
    </w:p>
    <w:p>
      <w:pPr/>
      <w:r>
        <w:rPr/>
        <w:t xml:space="preserve">Sesión 5: Presentación y Reflexión Final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presentación oral y evaluar el trabajo realizado.</w:t>
      </w:r>
    </w:p>
    <w:p>
      <w:pPr/>
      <w:r>
        <w:rPr>
          <w:b w:val="1"/>
          <w:bCs w:val="1"/>
        </w:rPr>
        <w:t xml:space="preserve">Activación de conocimientos previos:</w:t>
      </w:r>
    </w:p>
    <w:p>
      <w:pPr>
        <w:numPr>
          <w:ilvl w:val="0"/>
          <w:numId w:val="32"/>
        </w:numPr>
      </w:pPr>
      <w:r>
        <w:rPr>
          <w:b w:val="1"/>
          <w:bCs w:val="1"/>
        </w:rPr>
        <w:t xml:space="preserve">Docente:</w:t>
      </w:r>
      <w:r>
        <w:rPr/>
        <w:t xml:space="preserve"> Realiza un breve repaso con preguntas guía: “¿Qué aprendimos sobre hominización? ¿Qué fósiles fueron más importantes?”</w:t>
      </w:r>
    </w:p>
    <w:p>
      <w:pPr>
        <w:numPr>
          <w:ilvl w:val="0"/>
          <w:numId w:val="32"/>
        </w:numPr>
      </w:pPr>
      <w:r>
        <w:rPr>
          <w:b w:val="1"/>
          <w:bCs w:val="1"/>
        </w:rPr>
        <w:t xml:space="preserve">Estudiantes:</w:t>
      </w:r>
      <w:r>
        <w:rPr/>
        <w:t xml:space="preserve"> Responden y se motivan para la presentación.</w:t>
      </w:r>
    </w:p>
    <w:p>
      <w:pPr/>
      <w:r>
        <w:rPr>
          <w:b w:val="1"/>
          <w:bCs w:val="1"/>
        </w:rPr>
        <w:t xml:space="preserve">Motivación y enganche:</w:t>
      </w:r>
    </w:p>
    <w:p>
      <w:pPr>
        <w:numPr>
          <w:ilvl w:val="0"/>
          <w:numId w:val="33"/>
        </w:numPr>
      </w:pPr>
      <w:r>
        <w:rPr>
          <w:b w:val="1"/>
          <w:bCs w:val="1"/>
        </w:rPr>
        <w:t xml:space="preserve">Docente:</w:t>
      </w:r>
      <w:r>
        <w:rPr/>
        <w:t xml:space="preserve"> Recuerda que presentarán su trabajo a compañeros de otro grupo o grado y serán los expertos.</w:t>
      </w:r>
    </w:p>
    <w:p>
      <w:pPr>
        <w:numPr>
          <w:ilvl w:val="0"/>
          <w:numId w:val="33"/>
        </w:numPr>
      </w:pPr>
      <w:r>
        <w:rPr>
          <w:b w:val="1"/>
          <w:bCs w:val="1"/>
        </w:rPr>
        <w:t xml:space="preserve">Estudiantes:</w:t>
      </w:r>
      <w:r>
        <w:rPr/>
        <w:t xml:space="preserve"> Se sienten responsables y entusiasmados.</w:t>
      </w:r>
    </w:p>
    <w:p>
      <w:pPr/>
      <w:r>
        <w:rPr>
          <w:b w:val="1"/>
          <w:bCs w:val="1"/>
        </w:rPr>
        <w:t xml:space="preserve">Contextualización:</w:t>
      </w:r>
    </w:p>
    <w:p>
      <w:pPr>
        <w:numPr>
          <w:ilvl w:val="0"/>
          <w:numId w:val="34"/>
        </w:numPr>
      </w:pPr>
      <w:r>
        <w:rPr>
          <w:b w:val="1"/>
          <w:bCs w:val="1"/>
        </w:rPr>
        <w:t xml:space="preserve">Docente:</w:t>
      </w:r>
      <w:r>
        <w:rPr/>
        <w:t xml:space="preserve"> Explica la importancia de comunicar bien el conocimiento.</w:t>
      </w:r>
    </w:p>
    <w:p>
      <w:pPr>
        <w:numPr>
          <w:ilvl w:val="0"/>
          <w:numId w:val="34"/>
        </w:numPr>
      </w:pPr>
      <w:r>
        <w:rPr>
          <w:b w:val="1"/>
          <w:bCs w:val="1"/>
        </w:rPr>
        <w:t xml:space="preserve">Estudiantes:</w:t>
      </w:r>
      <w:r>
        <w:rPr/>
        <w:t xml:space="preserve"> Preparan sus exposiciones.</w:t>
      </w:r>
    </w:p>
    <w:p>
      <w:pPr/>
      <w:r>
        <w:rPr>
          <w:b w:val="1"/>
          <w:bCs w:val="1"/>
        </w:rPr>
        <w:t xml:space="preserve">Fase de Desarrollo</w:t>
      </w:r>
    </w:p>
    <w:p>
      <w:pPr/>
      <w:r>
        <w:rPr>
          <w:b w:val="1"/>
          <w:bCs w:val="1"/>
        </w:rPr>
        <w:t xml:space="preserve">Tiempo estimado:</w:t>
      </w:r>
      <w:r>
        <w:rPr/>
        <w:t xml:space="preserve"> 45 minutos</w:t>
      </w:r>
    </w:p>
    <w:p>
      <w:pPr/>
      <w:r>
        <w:rPr/>
        <w:t xml:space="preserve">Actividad única: Presentación del proyecto y sesión de preguntas</w:t>
      </w:r>
    </w:p>
    <w:p>
      <w:pPr>
        <w:numPr>
          <w:ilvl w:val="0"/>
          <w:numId w:val="35"/>
        </w:numPr>
      </w:pPr>
      <w:r>
        <w:rPr>
          <w:b w:val="1"/>
          <w:bCs w:val="1"/>
        </w:rPr>
        <w:t xml:space="preserve">Objetivo:</w:t>
      </w:r>
      <w:r>
        <w:rPr/>
        <w:t xml:space="preserve"> Argumentar y explicar el proceso de hominización y evidencias fósiles mediante la presentación colaborativa.</w:t>
      </w:r>
    </w:p>
    <w:p>
      <w:pPr>
        <w:numPr>
          <w:ilvl w:val="0"/>
          <w:numId w:val="35"/>
        </w:numPr>
      </w:pPr>
      <w:r>
        <w:rPr>
          <w:b w:val="1"/>
          <w:bCs w:val="1"/>
        </w:rPr>
        <w:t xml:space="preserve">Instrucciones:</w:t>
      </w:r>
      <w:r>
        <w:rPr/>
        <w:t xml:space="preserve"> Cada grupo presenta su proyecto visual durante 7 minutos y responde preguntas de sus compañeros.</w:t>
      </w:r>
    </w:p>
    <w:p>
      <w:pPr>
        <w:numPr>
          <w:ilvl w:val="0"/>
          <w:numId w:val="35"/>
        </w:numPr>
      </w:pPr>
      <w:r>
        <w:rPr>
          <w:b w:val="1"/>
          <w:bCs w:val="1"/>
        </w:rPr>
        <w:t xml:space="preserve">Organización:</w:t>
      </w:r>
      <w:r>
        <w:rPr/>
        <w:t xml:space="preserve"> Grupos y plenaria.</w:t>
      </w:r>
    </w:p>
    <w:p>
      <w:pPr>
        <w:numPr>
          <w:ilvl w:val="0"/>
          <w:numId w:val="35"/>
        </w:numPr>
      </w:pPr>
      <w:r>
        <w:rPr>
          <w:b w:val="1"/>
          <w:bCs w:val="1"/>
        </w:rPr>
        <w:t xml:space="preserve">Producto:</w:t>
      </w:r>
      <w:r>
        <w:rPr/>
        <w:t xml:space="preserve"> Presentación oral y material visual.</w:t>
      </w:r>
    </w:p>
    <w:p>
      <w:pPr>
        <w:numPr>
          <w:ilvl w:val="0"/>
          <w:numId w:val="35"/>
        </w:numPr>
      </w:pPr>
      <w:r>
        <w:rPr>
          <w:b w:val="1"/>
          <w:bCs w:val="1"/>
        </w:rPr>
        <w:t xml:space="preserve">Tiempo:</w:t>
      </w:r>
      <w:r>
        <w:rPr/>
        <w:t xml:space="preserve"> 45 minutos (7 minutos por grupo aprox., 2-3 grupos según tamaño de clase).</w:t>
      </w:r>
    </w:p>
    <w:p>
      <w:pPr>
        <w:numPr>
          <w:ilvl w:val="0"/>
          <w:numId w:val="35"/>
        </w:numPr>
      </w:pPr>
      <w:r>
        <w:rPr>
          <w:b w:val="1"/>
          <w:bCs w:val="1"/>
        </w:rPr>
        <w:t xml:space="preserve">Rol docente:</w:t>
      </w:r>
      <w:r>
        <w:rPr/>
        <w:t xml:space="preserve"> Evalúa, modera preguntas, ofrece retroalimentación inmediata y destaca puntos clave.</w:t>
      </w:r>
    </w:p>
    <w:p>
      <w:pPr/>
      <w:r>
        <w:rPr>
          <w:b w:val="1"/>
          <w:bCs w:val="1"/>
        </w:rPr>
        <w:t xml:space="preserve">Diferenciación:</w:t>
      </w:r>
    </w:p>
    <w:p>
      <w:pPr>
        <w:numPr>
          <w:ilvl w:val="0"/>
          <w:numId w:val="36"/>
        </w:numPr>
      </w:pPr>
      <w:r>
        <w:rPr/>
        <w:t xml:space="preserve">Estudiantes menos seguros pueden presentar en pareja o apoyarse en compañeros.</w:t>
      </w:r>
    </w:p>
    <w:p>
      <w:pPr>
        <w:numPr>
          <w:ilvl w:val="0"/>
          <w:numId w:val="36"/>
        </w:numPr>
      </w:pPr>
      <w:r>
        <w:rPr/>
        <w:t xml:space="preserve">Estudiantes más avanzados pueden responder preguntas adicionales o profundizar en temas.</w:t>
      </w:r>
    </w:p>
    <w:p>
      <w:pPr/>
      <w:r>
        <w:rPr>
          <w:b w:val="1"/>
          <w:bCs w:val="1"/>
        </w:rPr>
        <w:t xml:space="preserve">Transición:</w:t>
      </w:r>
      <w:r>
        <w:rPr/>
        <w:t xml:space="preserve"> Se cierra la actividad con un resumen colectivo.</w:t>
      </w:r>
    </w:p>
    <w:p>
      <w:pPr/>
      <w:r>
        <w:rPr>
          <w:b w:val="1"/>
          <w:bCs w:val="1"/>
        </w:rPr>
        <w:t xml:space="preserve">Fase de Cierre</w:t>
      </w:r>
    </w:p>
    <w:p>
      <w:pPr/>
      <w:r>
        <w:rPr>
          <w:b w:val="1"/>
          <w:bCs w:val="1"/>
        </w:rPr>
        <w:t xml:space="preserve">Tiempo estimado:</w:t>
      </w:r>
      <w:r>
        <w:rPr/>
        <w:t xml:space="preserve"> 5 minutos</w:t>
      </w:r>
    </w:p>
    <w:p>
      <w:pPr>
        <w:numPr>
          <w:ilvl w:val="0"/>
          <w:numId w:val="37"/>
        </w:numPr>
      </w:pPr>
      <w:r>
        <w:rPr>
          <w:b w:val="1"/>
          <w:bCs w:val="1"/>
        </w:rPr>
        <w:t xml:space="preserve">Síntesis:</w:t>
      </w:r>
      <w:r>
        <w:rPr/>
        <w:t xml:space="preserve"> El docente realiza una lluvia de ideas para resumir lo aprendido en 3 puntos clave.</w:t>
      </w:r>
    </w:p>
    <w:p>
      <w:pPr>
        <w:numPr>
          <w:ilvl w:val="0"/>
          <w:numId w:val="37"/>
        </w:numPr>
      </w:pPr>
      <w:r>
        <w:rPr>
          <w:b w:val="1"/>
          <w:bCs w:val="1"/>
        </w:rPr>
        <w:t xml:space="preserve">Reflexión metacognitiva:</w:t>
      </w:r>
      <w:r>
        <w:rPr/>
        <w:t xml:space="preserve"> ¿Qué aprendí sobre la evolución humana? ¿Cómo me ayudó el proyecto a entender mejor los fósiles? ¿Qué me gustaría explorar en el futuro sobre este tema?</w:t>
      </w:r>
    </w:p>
    <w:p>
      <w:pPr>
        <w:numPr>
          <w:ilvl w:val="0"/>
          <w:numId w:val="37"/>
        </w:numPr>
      </w:pPr>
      <w:r>
        <w:rPr>
          <w:b w:val="1"/>
          <w:bCs w:val="1"/>
        </w:rPr>
        <w:t xml:space="preserve">Retroalimentación:</w:t>
      </w:r>
      <w:r>
        <w:rPr/>
        <w:t xml:space="preserve"> El docente entrega comentarios positivos y recomendaciones para próximas investigaciones.</w:t>
      </w:r>
    </w:p>
    <w:p>
      <w:pPr>
        <w:numPr>
          <w:ilvl w:val="0"/>
          <w:numId w:val="37"/>
        </w:numPr>
      </w:pPr>
      <w:r>
        <w:rPr>
          <w:b w:val="1"/>
          <w:bCs w:val="1"/>
        </w:rPr>
        <w:t xml:space="preserve">Transferencia:</w:t>
      </w:r>
      <w:r>
        <w:rPr/>
        <w:t xml:space="preserve"> Se sugiere observar noticias o documentales sobre descubrimientos fósiles y evolución.</w:t>
      </w:r>
    </w:p>
    <w:p>
      <w:pPr>
        <w:numPr>
          <w:ilvl w:val="0"/>
          <w:numId w:val="37"/>
        </w:numPr>
      </w:pPr>
      <w:r>
        <w:rPr>
          <w:b w:val="1"/>
          <w:bCs w:val="1"/>
        </w:rPr>
        <w:t xml:space="preserve">Tarea:</w:t>
      </w:r>
      <w:r>
        <w:rPr/>
        <w:t xml:space="preserve"> Escribir un breve párrafo personal sobre qué significa para ellos conocer la historia de la humanidad.</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activación de conocimientos previos para conocer ideas iniciales.</w:t>
      </w:r>
    </w:p>
    <w:p>
      <w:pPr>
        <w:numPr>
          <w:ilvl w:val="0"/>
          <w:numId w:val="38"/>
        </w:numPr>
      </w:pPr>
      <w:r>
        <w:rPr>
          <w:b w:val="1"/>
          <w:bCs w:val="1"/>
        </w:rPr>
        <w:t xml:space="preserve">Formativa:</w:t>
      </w:r>
      <w:r>
        <w:rPr/>
        <w:t xml:space="preserve"> Durante todas las sesiones, observación del trabajo en grupo, participación en debates y avance del proyecto.</w:t>
      </w:r>
    </w:p>
    <w:p>
      <w:pPr>
        <w:numPr>
          <w:ilvl w:val="0"/>
          <w:numId w:val="38"/>
        </w:numPr>
      </w:pPr>
      <w:r>
        <w:rPr>
          <w:b w:val="1"/>
          <w:bCs w:val="1"/>
        </w:rPr>
        <w:t xml:space="preserve">Sumativa:</w:t>
      </w:r>
      <w:r>
        <w:rPr/>
        <w:t xml:space="preserve"> Sesión 5, evaluación del proyecto final y presentación oral.</w:t>
      </w:r>
    </w:p>
    <w:p>
      <w:pPr/>
      <w:r>
        <w:rPr>
          <w:b w:val="1"/>
          <w:bCs w:val="1"/>
        </w:rPr>
        <w:t xml:space="preserve">Criterios de evaluación:</w:t>
      </w:r>
    </w:p>
    <w:p>
      <w:pPr>
        <w:numPr>
          <w:ilvl w:val="0"/>
          <w:numId w:val="39"/>
        </w:numPr>
      </w:pPr>
      <w:r>
        <w:rPr/>
        <w:t xml:space="preserve">Capacidad para identificar y explicar las etapas de la hominización (objetivo 1).</w:t>
      </w:r>
    </w:p>
    <w:p>
      <w:pPr>
        <w:numPr>
          <w:ilvl w:val="0"/>
          <w:numId w:val="39"/>
        </w:numPr>
      </w:pPr>
      <w:r>
        <w:rPr/>
        <w:t xml:space="preserve">Habilidad para comparar y utilizar evidencias fósiles en el proyecto (objetivo 2).</w:t>
      </w:r>
    </w:p>
    <w:p>
      <w:pPr>
        <w:numPr>
          <w:ilvl w:val="0"/>
          <w:numId w:val="39"/>
        </w:numPr>
      </w:pPr>
      <w:r>
        <w:rPr/>
        <w:t xml:space="preserve">Trabajo colaborativo y creatividad en la elaboración del proyecto (objetivo 3).</w:t>
      </w:r>
    </w:p>
    <w:p>
      <w:pPr>
        <w:numPr>
          <w:ilvl w:val="0"/>
          <w:numId w:val="39"/>
        </w:numPr>
      </w:pPr>
      <w:r>
        <w:rPr/>
        <w:t xml:space="preserve">Claridad y coherencia en la exposición oral y argumentación (objetivo 4).</w:t>
      </w:r>
    </w:p>
    <w:p>
      <w:pPr/>
      <w:r>
        <w:rPr>
          <w:b w:val="1"/>
          <w:bCs w:val="1"/>
        </w:rPr>
        <w:t xml:space="preserve">Instrumentos sugeridos:</w:t>
      </w:r>
    </w:p>
    <w:p>
      <w:pPr>
        <w:numPr>
          <w:ilvl w:val="0"/>
          <w:numId w:val="40"/>
        </w:numPr>
      </w:pPr>
      <w:r>
        <w:rPr/>
        <w:t xml:space="preserve">Lista de cotejo para evaluar participación y colaboración en grupos.</w:t>
      </w:r>
    </w:p>
    <w:p>
      <w:pPr>
        <w:numPr>
          <w:ilvl w:val="0"/>
          <w:numId w:val="40"/>
        </w:numPr>
      </w:pPr>
      <w:r>
        <w:rPr/>
        <w:t xml:space="preserve">Rúbrica para el proyecto visual que valore contenido, presentación y creatividad.</w:t>
      </w:r>
    </w:p>
    <w:p>
      <w:pPr>
        <w:numPr>
          <w:ilvl w:val="0"/>
          <w:numId w:val="40"/>
        </w:numPr>
      </w:pPr>
      <w:r>
        <w:rPr/>
        <w:t xml:space="preserve">Observación directa durante actividades.</w:t>
      </w:r>
    </w:p>
    <w:p>
      <w:pPr>
        <w:numPr>
          <w:ilvl w:val="0"/>
          <w:numId w:val="40"/>
        </w:numPr>
      </w:pPr>
      <w:r>
        <w:rPr/>
        <w:t xml:space="preserve">Autoevaluación y coevaluación al final del proyecto.</w:t>
      </w:r>
    </w:p>
    <w:p>
      <w:pPr/>
      <w:r>
        <w:rPr>
          <w:b w:val="1"/>
          <w:bCs w:val="1"/>
        </w:rPr>
        <w:t xml:space="preserve">Evidencias de aprendizaje:</w:t>
      </w:r>
    </w:p>
    <w:p>
      <w:pPr>
        <w:numPr>
          <w:ilvl w:val="0"/>
          <w:numId w:val="41"/>
        </w:numPr>
      </w:pPr>
      <w:r>
        <w:rPr/>
        <w:t xml:space="preserve">Línea del tiempo y hojas de trabajo.</w:t>
      </w:r>
    </w:p>
    <w:p>
      <w:pPr>
        <w:numPr>
          <w:ilvl w:val="0"/>
          <w:numId w:val="41"/>
        </w:numPr>
      </w:pPr>
      <w:r>
        <w:rPr/>
        <w:t xml:space="preserve">Mapa conceptual colectivo.</w:t>
      </w:r>
    </w:p>
    <w:p>
      <w:pPr>
        <w:numPr>
          <w:ilvl w:val="0"/>
          <w:numId w:val="41"/>
        </w:numPr>
      </w:pPr>
      <w:r>
        <w:rPr/>
        <w:t xml:space="preserve">Proyecto visual terminado (cartel, maqueta o mural).</w:t>
      </w:r>
    </w:p>
    <w:p>
      <w:pPr>
        <w:numPr>
          <w:ilvl w:val="0"/>
          <w:numId w:val="41"/>
        </w:numPr>
      </w:pPr>
      <w:r>
        <w:rPr/>
        <w:t xml:space="preserve">Presentación oral del grupo.</w:t>
      </w:r>
    </w:p>
    <w:p>
      <w:pPr>
        <w:numPr>
          <w:ilvl w:val="0"/>
          <w:numId w:val="41"/>
        </w:numPr>
      </w:pPr>
      <w:r>
        <w:rPr/>
        <w:t xml:space="preserve">Respuestas reflexivas y escritos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1DC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D9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A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3F3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BE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ED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651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422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00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FCA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C0C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7D2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5E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C16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9F3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915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886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309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24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D75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CAD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B83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1C4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A7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2AC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EAC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81C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12D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7F5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04BB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C3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3D3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FE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8BD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8E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B03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E92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6315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AE4C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996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C6D5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2026-09-26T01:09:00-05:00</dcterms:created>
  <dcterms:modified xsi:type="dcterms:W3CDTF">2026-09-26T01:09:00-05:00</dcterms:modified>
</cp:coreProperties>
</file>

<file path=docProps/custom.xml><?xml version="1.0" encoding="utf-8"?>
<Properties xmlns="http://schemas.openxmlformats.org/officeDocument/2006/custom-properties" xmlns:vt="http://schemas.openxmlformats.org/officeDocument/2006/docPropsVTypes"/>
</file>