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Instrumentos Públicos: Proyecto Práctico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del área de Derecho comprendan y apliquen el concepto de instrumento público a través de un proyecto colaborativo. Los estudiantes aprenderán qué es un instrumento público, sus características legales y la importancia en el contexto jurídico y social, para luego crear un instrumento público realista que responda a una situación concreta. Esta experiencia práctica refuerza competencias de análisis jurídico, redacción formal y trabajo en equipo, vinculando el conocimiento teórico con problemas y necesidades del mundo real. Además, se promueve la reflexión sobre la función de los instrumentos públicos en la protección de derechos y la seguridad jurídica, aspectos esenciales para su desempeño profesional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elementos esenciales de un instrumento público conforme a la legislación vigente.</w:t>
      </w:r>
    </w:p>
    <w:p>
      <w:pPr>
        <w:numPr>
          <w:ilvl w:val="0"/>
          <w:numId w:val="1"/>
        </w:numPr>
      </w:pPr>
      <w:r>
        <w:rPr/>
        <w:t xml:space="preserve">Diseñar y redactar un instrumento público aplicando los criterios legales y formales correspondientes.</w:t>
      </w:r>
    </w:p>
    <w:p>
      <w:pPr>
        <w:numPr>
          <w:ilvl w:val="0"/>
          <w:numId w:val="1"/>
        </w:numPr>
      </w:pPr>
      <w:r>
        <w:rPr/>
        <w:t xml:space="preserve">Colaborar en equipo para resolver un caso práctico mediante la creación de un instrumento público pertinente.</w:t>
      </w:r>
    </w:p>
    <w:p>
      <w:pPr>
        <w:numPr>
          <w:ilvl w:val="0"/>
          <w:numId w:val="1"/>
        </w:numPr>
      </w:pPr>
      <w:r>
        <w:rPr/>
        <w:t xml:space="preserve">Evaluar la validez y eficacia del instrumento público creado en relación con el problema planteado.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marco legal básico sobre instrumentos públicos (5 por grupo).</w:t>
      </w:r>
    </w:p>
    <w:p>
      <w:pPr>
        <w:numPr>
          <w:ilvl w:val="0"/>
          <w:numId w:val="2"/>
        </w:numPr>
      </w:pPr>
      <w:r>
        <w:rPr/>
        <w:t xml:space="preserve">Computadoras o tabletas con procesador de texto (1 por grupo).</w:t>
      </w:r>
    </w:p>
    <w:p>
      <w:pPr>
        <w:numPr>
          <w:ilvl w:val="0"/>
          <w:numId w:val="2"/>
        </w:numPr>
      </w:pPr>
      <w:r>
        <w:rPr/>
        <w:t xml:space="preserve">Pizarras o rotafolios para anotaciones y organización de ideas.</w:t>
      </w:r>
    </w:p>
    <w:p>
      <w:pPr>
        <w:numPr>
          <w:ilvl w:val="0"/>
          <w:numId w:val="2"/>
        </w:numPr>
      </w:pPr>
      <w:r>
        <w:rPr/>
        <w:t xml:space="preserve">Material de oficina: bolígrafos, marcadores, hojas blancas.</w:t>
      </w:r>
    </w:p>
    <w:p>
      <w:pPr>
        <w:numPr>
          <w:ilvl w:val="0"/>
          <w:numId w:val="2"/>
        </w:numPr>
      </w:pPr>
      <w:r>
        <w:rPr/>
        <w:t xml:space="preserve">Proyector para mostrar ejemplos y guías.</w:t>
      </w:r>
    </w:p>
    <w:p>
      <w:pPr>
        <w:numPr>
          <w:ilvl w:val="0"/>
          <w:numId w:val="2"/>
        </w:numPr>
      </w:pPr>
      <w:r>
        <w:rPr/>
        <w:t xml:space="preserve">Acceso a internet para consulta rápida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derecho civil y procedimiento legal.</w:t>
      </w:r>
    </w:p>
    <w:p>
      <w:pPr>
        <w:numPr>
          <w:ilvl w:val="0"/>
          <w:numId w:val="3"/>
        </w:numPr>
      </w:pPr>
      <w:r>
        <w:rPr/>
        <w:t xml:space="preserve">Habilidades básicas en redacción jurídica.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grupal.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para redacción.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clase es que los estudiantes comprendan qué es un instrumento público y aprendan a crear uno, destacando la importancia jurídica y social de estos documentos.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real: "Imagina que una pareja desea formalizar la compra de un inmueble y debe hacerlo mediante un instrumento público. ¿Qué elementos crees que debe contener este documento para que sea válido y seguro?"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durante 3 minutos y comparten ideas principales en plenaria, anotando en pizarra las respuestas para identificar conocimientos previos y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muchos países, los instrumentos públicos son la base para garantizar derechos sobre propiedades, contratos y otros actos importantes. ¿Sabías que sin estos documentos muchas transacciones no serían legales ni seguras?"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futura profesional de los estudiantes, señalando que crear y validar instrumentos públicos es una habilidad esencial para cualquier abogado que asesore a clientes y gestione asuntos legales.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elementos y características principales del instrumento público mediante un esquema proyectado y una guía impresa, evitando exposición extensa para fomentar el aprendizaje activo.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de instrumentos públicos reales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elementos esenciales (Objetivo 1)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copias de ejemplos reales de instrumentos públicos.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conjunto los documentos, identificando y anotando los elementos esenciales y características formales.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y características identificadas, anotadas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"¿Por qué creen que este elemento es esencial?", "¿Qué podría pasar si falta este requisito?" para guiar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 elemento identificado y conecta con la siguiente actividad donde aplicarán ese 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un instrumento público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redactar un instrumento público (Objetivo 2 y 3)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escenario práctico: "Ustedes son notarios y deben redactar un instrumento público para formalizar un contrato de arrendamiento entre dos partes."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grupo, redactan el instrumento público utilizando la computadora o tableta, aplicando los elementos y formalidades aprendidas.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redactado que simula un instrumento público válido.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guía como "¿Incluyeron la firma y sello?", "¿Está clara la identificación de las partes?", "¿Cumple con los requisitos legales?", y ofrece apoyo individualizado.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Evaluación entre pares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validez y eficacia del instrumento público creado (Objetivo 4)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intercambie su instrumento con otro grupo para revisión y retroalimentación.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Revisan el documento del grupo contrario con base en una lista de cotejo proporcionada y entregan comentarios constructivos.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trabajando en parejas de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con observaciones y sugerencias.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las evaluaciones, interviene para aclarar dudas y fomenta debate breve sobre mejoras posibles.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caso judicial donde un instrumento público haya sido clave y preparar un breve resumen.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ofrece apoyo adicional con ejemplos simplificados y preguntas guiadas para facilitar la redacción y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fase resaltando la importancia de la precisión y formalidad en la creación de instrumentos públicos y prepara a los estudiantes para la reflexión final.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ideas clave que aprendió sobre los instrumentos públicos y cómo podrían aplicarlas en su práctica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voluntariamente algunas ideas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elementos consideras indispensables para que un instrumento público sea válido y por qué?</w:t>
      </w:r>
    </w:p>
    <w:p>
      <w:pPr>
        <w:numPr>
          <w:ilvl w:val="0"/>
          <w:numId w:val="7"/>
        </w:numPr>
      </w:pPr>
      <w:r>
        <w:rPr/>
        <w:t xml:space="preserve">¿Cómo te ayudó el trabajo en grupo a entender mejor el proceso de creación de un instrumento público?</w:t>
      </w:r>
    </w:p>
    <w:p>
      <w:pPr>
        <w:numPr>
          <w:ilvl w:val="0"/>
          <w:numId w:val="7"/>
        </w:numPr>
      </w:pPr>
      <w:r>
        <w:rPr/>
        <w:t xml:space="preserve">¿Qué dificultades encontraste al redactar el instrumento y cómo las superaste?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inmediatos, destacando aciertos y áreas de mejora vistas durante la actividad, y responde preguntas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habilidad desarrollada es fundamental para la elaboración de documentos legales en la práctica profesional y anticipa que en futuras sesiones se profundizará en tipos específicos de instrumentos públicos.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Como tarea, cada estudiante debe buscar un instrumento público real (puede ser un contrato, testamento, acta notarial) y preparar un breve análisis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(observación, retroalimentación y evaluación entre pares) y sumativa al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los elementos esenciales del instrumento público (Objetivo 1).</w:t>
      </w:r>
    </w:p>
    <w:p>
      <w:pPr>
        <w:numPr>
          <w:ilvl w:val="0"/>
          <w:numId w:val="8"/>
        </w:numPr>
      </w:pPr>
      <w:r>
        <w:rPr/>
        <w:t xml:space="preserve">Redacta un instrumento público con precisión formal y legal adecuada (Objetivo 2).</w:t>
      </w:r>
    </w:p>
    <w:p>
      <w:pPr>
        <w:numPr>
          <w:ilvl w:val="0"/>
          <w:numId w:val="8"/>
        </w:numPr>
      </w:pPr>
      <w:r>
        <w:rPr/>
        <w:t xml:space="preserve">Participa activamente en el trabajo colaborativo para la creación del instrumento (Objetivo 3).</w:t>
      </w:r>
    </w:p>
    <w:p>
      <w:pPr>
        <w:numPr>
          <w:ilvl w:val="0"/>
          <w:numId w:val="8"/>
        </w:numPr>
      </w:pPr>
      <w:r>
        <w:rPr/>
        <w:t xml:space="preserve">Evalúa la validez y coherencia del instrumento público, proponiendo mejoras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revisión de instrumentos, observación directa durante actividades grupales, rúbrica para evaluación del documento redactado, y autoevaluación reflexiva al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elementos identificados, instrumento público redactado por grupo, lista de cotejo con retroalimentación entre pares, y respuestas en síntesis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52A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4ED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146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1CF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621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8BE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260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C59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2026-09-26T02:23:06-05:00</dcterms:created>
  <dcterms:modified xsi:type="dcterms:W3CDTF">2026-09-26T02:23:06-05:00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