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los Métodos de Separación de Mezclas!</w:t>
      </w:r>
    </w:p>
    <w:p/>
    <w:p>
      <w:pPr/>
      <w:r>
        <w:rPr>
          <w:color w:val="666666"/>
          <w:sz w:val="20"/>
          <w:szCs w:val="20"/>
          <w:i w:val="1"/>
          <w:iCs w:val="1"/>
        </w:rPr>
        <w:t xml:space="preserve">Ciencias Naturales | Química | Aprendizaje Colaborativo</w:t>
      </w:r>
    </w:p>
    <w:p/>
    <w:p>
      <w:pPr/>
      <w:r>
        <w:rPr>
          <w:color w:val="2b6cb0"/>
          <w:sz w:val="28"/>
          <w:szCs w:val="28"/>
          <w:b w:val="1"/>
          <w:bCs w:val="1"/>
        </w:rPr>
        <w:t xml:space="preserve">Descripción</w:t>
      </w:r>
    </w:p>
    <w:p>
      <w:pPr/>
      <w:r>
        <w:rPr/>
        <w:t xml:space="preserve">Este plan de clase está diseñado para que estudiantes de secundaria comprendan los diferentes métodos utilizados para separar mezclas, un concepto fundamental en química que tiene gran relevancia en la vida diaria. A través de actividades colaborativas, los alumnos aprenderán a identificar cuándo y cómo aplicar técnicas como la filtración, la decantación, la evaporación y la separación magnética. Estas habilidades no solo fortalecen su comprensión científica, sino que también les permiten entender procesos cotidianos como purificar agua, recuperar materiales o preparar alimentos.</w:t>
      </w:r>
    </w:p>
    <w:p>
      <w:pPr/>
      <w:r>
        <w:rPr/>
        <w:t xml:space="preserve">El aprendizaje colaborativo fomenta la interacción y el trabajo en equipo, permitiendo que cada estudiante aporte y se responsabilice del aprendizaje del grupo. Al finalizar la sesión, los estudiantes serán capaces de explicar y aplicar métodos de separación en situaciones reales, conectando la teoría con ejemplos prácticos y actuales.</w:t>
      </w:r>
    </w:p>
    <w:p/>
    <w:p>
      <w:pPr/>
      <w:r>
        <w:rPr>
          <w:color w:val="2b6cb0"/>
          <w:sz w:val="28"/>
          <w:szCs w:val="28"/>
          <w:b w:val="1"/>
          <w:bCs w:val="1"/>
        </w:rPr>
        <w:t xml:space="preserve">Objetivos de Aprendizaje</w:t>
      </w:r>
    </w:p>
    <w:p>
      <w:pPr>
        <w:numPr>
          <w:ilvl w:val="0"/>
          <w:numId w:val="1"/>
        </w:numPr>
      </w:pPr>
      <w:r>
        <w:rPr/>
        <w:t xml:space="preserve">Identificar y describir diferentes métodos físicos de separación de mezclas.</w:t>
      </w:r>
    </w:p>
    <w:p>
      <w:pPr>
        <w:numPr>
          <w:ilvl w:val="0"/>
          <w:numId w:val="1"/>
        </w:numPr>
      </w:pPr>
      <w:r>
        <w:rPr/>
        <w:t xml:space="preserve">Comparar y seleccionar el método de separación más adecuado según el tipo de mezcla.</w:t>
      </w:r>
    </w:p>
    <w:p>
      <w:pPr>
        <w:numPr>
          <w:ilvl w:val="0"/>
          <w:numId w:val="1"/>
        </w:numPr>
      </w:pPr>
      <w:r>
        <w:rPr/>
        <w:t xml:space="preserve">Aplicar técnicas básicas de separación en actividades prácticas colaborativas.</w:t>
      </w:r>
    </w:p>
    <w:p>
      <w:pPr>
        <w:numPr>
          <w:ilvl w:val="0"/>
          <w:numId w:val="1"/>
        </w:numPr>
      </w:pPr>
      <w:r>
        <w:rPr/>
        <w:t xml:space="preserve">Analizar la importancia de los métodos de separación en contextos cotidianos y ambientales.</w:t>
      </w:r>
    </w:p>
    <w:p/>
    <w:p>
      <w:pPr/>
      <w:r>
        <w:rPr>
          <w:color w:val="2b6cb0"/>
          <w:sz w:val="28"/>
          <w:szCs w:val="28"/>
          <w:b w:val="1"/>
          <w:bCs w:val="1"/>
        </w:rPr>
        <w:t xml:space="preserve">Recursos Necesarios</w:t>
      </w:r>
    </w:p>
    <w:p>
      <w:pPr>
        <w:numPr>
          <w:ilvl w:val="0"/>
          <w:numId w:val="2"/>
        </w:numPr>
      </w:pPr>
      <w:r>
        <w:rPr/>
        <w:t xml:space="preserve">Recipientes transparentes tipo vasos o frascos (uno por grupo) - 5 unidades.</w:t>
      </w:r>
    </w:p>
    <w:p>
      <w:pPr>
        <w:numPr>
          <w:ilvl w:val="0"/>
          <w:numId w:val="2"/>
        </w:numPr>
      </w:pPr>
      <w:r>
        <w:rPr/>
        <w:t xml:space="preserve">Mezclas preparadas: agua con arena, agua con aceite, mezcla de imanes y clips metálicos, solución salina (agua con sal) - cantidades para cada grupo.</w:t>
      </w:r>
    </w:p>
    <w:p>
      <w:pPr>
        <w:numPr>
          <w:ilvl w:val="0"/>
          <w:numId w:val="2"/>
        </w:numPr>
      </w:pPr>
      <w:r>
        <w:rPr/>
        <w:t xml:space="preserve">Filtros de papel (uno por grupo).</w:t>
      </w:r>
    </w:p>
    <w:p>
      <w:pPr>
        <w:numPr>
          <w:ilvl w:val="0"/>
          <w:numId w:val="2"/>
        </w:numPr>
      </w:pPr>
      <w:r>
        <w:rPr/>
        <w:t xml:space="preserve">Imanes pequeños (uno por grupo).</w:t>
      </w:r>
    </w:p>
    <w:p>
      <w:pPr>
        <w:numPr>
          <w:ilvl w:val="0"/>
          <w:numId w:val="2"/>
        </w:numPr>
      </w:pPr>
      <w:r>
        <w:rPr/>
        <w:t xml:space="preserve">Platos o bandejas pequeñas para evaporación (uno por grupo).</w:t>
      </w:r>
    </w:p>
    <w:p>
      <w:pPr>
        <w:numPr>
          <w:ilvl w:val="0"/>
          <w:numId w:val="2"/>
        </w:numPr>
      </w:pPr>
      <w:r>
        <w:rPr/>
        <w:t xml:space="preserve">Agua caliente (puede ser de termo o calentador).</w:t>
      </w:r>
    </w:p>
    <w:p>
      <w:pPr>
        <w:numPr>
          <w:ilvl w:val="0"/>
          <w:numId w:val="2"/>
        </w:numPr>
      </w:pPr>
      <w:r>
        <w:rPr/>
        <w:t xml:space="preserve">Papel y lápices para anotaciones.</w:t>
      </w:r>
    </w:p>
    <w:p>
      <w:pPr>
        <w:numPr>
          <w:ilvl w:val="0"/>
          <w:numId w:val="2"/>
        </w:numPr>
      </w:pPr>
      <w:r>
        <w:rPr/>
        <w:t xml:space="preserve">Proyector o computadora para mostrar video corto (opcional).</w:t>
      </w:r>
    </w:p>
    <w:p>
      <w:pPr>
        <w:numPr>
          <w:ilvl w:val="0"/>
          <w:numId w:val="2"/>
        </w:numPr>
      </w:pPr>
      <w:r>
        <w:rPr/>
        <w:t xml:space="preserve">Guía impresa con instrucciones para cada método de separación (una por grupo).</w:t>
      </w:r>
    </w:p>
    <w:p/>
    <w:p>
      <w:pPr/>
      <w:r>
        <w:rPr>
          <w:color w:val="2b6cb0"/>
          <w:sz w:val="28"/>
          <w:szCs w:val="28"/>
          <w:b w:val="1"/>
          <w:bCs w:val="1"/>
        </w:rPr>
        <w:t xml:space="preserve">Requisitos Previos</w:t>
      </w:r>
    </w:p>
    <w:p>
      <w:pPr>
        <w:numPr>
          <w:ilvl w:val="0"/>
          <w:numId w:val="3"/>
        </w:numPr>
      </w:pPr>
      <w:r>
        <w:rPr/>
        <w:t xml:space="preserve">Conocimiento básico sobre mezclas homogéneas y heterogéneas.</w:t>
      </w:r>
    </w:p>
    <w:p>
      <w:pPr>
        <w:numPr>
          <w:ilvl w:val="0"/>
          <w:numId w:val="3"/>
        </w:numPr>
      </w:pPr>
      <w:r>
        <w:rPr/>
        <w:t xml:space="preserve">Habilidad para trabajar en equipo y comunicarse con compañeros.</w:t>
      </w:r>
    </w:p>
    <w:p>
      <w:pPr>
        <w:numPr>
          <w:ilvl w:val="0"/>
          <w:numId w:val="3"/>
        </w:numPr>
      </w:pPr>
      <w:r>
        <w:rPr/>
        <w:t xml:space="preserve">Experiencia previa en observación y registro de resultados en actividades científicas.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hoy aprenderán a separar mezclas, una habilidad útil en la vida diaria y en la ciencia, para entender mejor los materiales que nos rodean.</w:t>
      </w:r>
    </w:p>
    <w:p>
      <w:pPr/>
      <w:r>
        <w:rPr>
          <w:b w:val="1"/>
          <w:bCs w:val="1"/>
        </w:rPr>
        <w:t xml:space="preserve">Activación de conocimientos previos:</w:t>
      </w:r>
    </w:p>
    <w:p>
      <w:pPr/>
      <w:r>
        <w:rPr>
          <w:b w:val="1"/>
          <w:bCs w:val="1"/>
        </w:rPr>
        <w:t xml:space="preserve">Docente:</w:t>
      </w:r>
      <w:r>
        <w:rPr/>
        <w:t xml:space="preserve"> Pregunta en voz alta: "¿Alguna vez han visto cómo separar arena del agua o cómo se seca la ropa mojada y el agua desaparece? ¿Cómo creen que se puede separar una mezcla de cosas diferentes?"</w:t>
      </w:r>
    </w:p>
    <w:p>
      <w:pPr/>
      <w:r>
        <w:rPr>
          <w:b w:val="1"/>
          <w:bCs w:val="1"/>
        </w:rPr>
        <w:t xml:space="preserve">Estudiantes:</w:t>
      </w:r>
      <w:r>
        <w:rPr/>
        <w:t xml:space="preserve"> Responden con ejemplos o ideas breves.</w:t>
      </w:r>
    </w:p>
    <w:p>
      <w:pPr/>
      <w:r>
        <w:rPr>
          <w:b w:val="1"/>
          <w:bCs w:val="1"/>
        </w:rPr>
        <w:t xml:space="preserve">Motivación y enganche:</w:t>
      </w:r>
    </w:p>
    <w:p>
      <w:pPr/>
      <w:r>
        <w:rPr>
          <w:b w:val="1"/>
          <w:bCs w:val="1"/>
        </w:rPr>
        <w:t xml:space="preserve">Docente:</w:t>
      </w:r>
      <w:r>
        <w:rPr/>
        <w:t xml:space="preserve"> Presenta un dato curioso: "¿Sabían que en las plantas de tratamiento de agua usan métodos para separar la suciedad y hacer el agua potable? Hoy ustedes serán científicos y descubrirán cómo hacerlo ustedes mismos."</w:t>
      </w:r>
    </w:p>
    <w:p>
      <w:pPr/>
      <w:r>
        <w:rPr>
          <w:b w:val="1"/>
          <w:bCs w:val="1"/>
        </w:rPr>
        <w:t xml:space="preserve">Contextualización:</w:t>
      </w:r>
    </w:p>
    <w:p>
      <w:pPr/>
      <w:r>
        <w:rPr>
          <w:b w:val="1"/>
          <w:bCs w:val="1"/>
        </w:rPr>
        <w:t xml:space="preserve">Docente:</w:t>
      </w:r>
      <w:r>
        <w:rPr/>
        <w:t xml:space="preserve"> Conecta el tema con la vida cotidiana: "Cuando limpian la arena de un vaso de agua o separan los materiales reciclables, están aplicando métodos de separación. Aprenderán cómo y por qué funcionan."</w:t>
      </w:r>
    </w:p>
    <w:p>
      <w:pPr/>
      <w:r>
        <w:rPr>
          <w:b w:val="1"/>
          <w:bCs w:val="1"/>
        </w:rPr>
        <w:t xml:space="preserve">Acciones de estudiantes y docente:</w:t>
      </w:r>
    </w:p>
    <w:p>
      <w:pPr>
        <w:numPr>
          <w:ilvl w:val="0"/>
          <w:numId w:val="4"/>
        </w:numPr>
      </w:pPr>
      <w:r>
        <w:rPr>
          <w:b w:val="1"/>
          <w:bCs w:val="1"/>
        </w:rPr>
        <w:t xml:space="preserve">Docente:</w:t>
      </w:r>
      <w:r>
        <w:rPr/>
        <w:t xml:space="preserve"> Facilita la discusión y anota ideas clave para recordar.</w:t>
      </w:r>
    </w:p>
    <w:p>
      <w:pPr>
        <w:numPr>
          <w:ilvl w:val="0"/>
          <w:numId w:val="4"/>
        </w:numPr>
      </w:pPr>
      <w:r>
        <w:rPr>
          <w:b w:val="1"/>
          <w:bCs w:val="1"/>
        </w:rPr>
        <w:t xml:space="preserve">Estudiantes:</w:t>
      </w:r>
      <w:r>
        <w:rPr/>
        <w:t xml:space="preserve"> Participan activamente en la conversación y comparten experiencias.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Divide a los estudiantes en grupos de 4. Entrega la guía impresa con los métodos de separación: filtración, decantación, evaporación y separación magnética. Explica brevemente cada método, invitando a los estudiantes a explorar y discutir entre ellos cómo funcionan.</w:t>
      </w:r>
    </w:p>
    <w:p>
      <w:pPr/>
      <w:r>
        <w:rPr>
          <w:b w:val="1"/>
          <w:bCs w:val="1"/>
        </w:rPr>
        <w:t xml:space="preserve">Actividades de aprendizaje activo:</w:t>
      </w:r>
    </w:p>
    <w:p>
      <w:pPr/>
      <w:r>
        <w:rPr>
          <w:b w:val="1"/>
          <w:bCs w:val="1"/>
        </w:rPr>
        <w:t xml:space="preserve">Actividad 1: Explorando métodos con ejemplos prácticos</w:t>
      </w:r>
    </w:p>
    <w:p>
      <w:pPr>
        <w:numPr>
          <w:ilvl w:val="0"/>
          <w:numId w:val="5"/>
        </w:numPr>
      </w:pPr>
      <w:r>
        <w:rPr>
          <w:b w:val="1"/>
          <w:bCs w:val="1"/>
        </w:rPr>
        <w:t xml:space="preserve">Objetivo:</w:t>
      </w:r>
      <w:r>
        <w:rPr/>
        <w:t xml:space="preserve"> Identificar y describir métodos de separación mediante la observación directa.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a cada grupo que observe las mezclas proporcionadas y piensen en qué método usarían para separarlas.</w:t>
      </w:r>
    </w:p>
    <w:p>
      <w:pPr>
        <w:numPr>
          <w:ilvl w:val="1"/>
          <w:numId w:val="5"/>
        </w:numPr>
      </w:pPr>
      <w:r>
        <w:rPr/>
        <w:t xml:space="preserve">Los grupos discuten y anotan sus ideas.</w:t>
      </w:r>
    </w:p>
    <w:p>
      <w:pPr>
        <w:numPr>
          <w:ilvl w:val="1"/>
          <w:numId w:val="5"/>
        </w:numPr>
      </w:pPr>
      <w:r>
        <w:rPr/>
        <w:t xml:space="preserve">Luego, realizan la separación usando los materiales (filtran la mezcla agua-arena, decantan el agua-aceite, usan imán para separar clips, evaporan el agua salina).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Registro escrito de método seleccionado y resultado obtenido.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formula preguntas como "¿Por qué eligieron esa técnica?", "¿Qué cambios observan?", y apoya a grupos con dificultades.</w:t>
      </w:r>
    </w:p>
    <w:p>
      <w:pPr/>
      <w:r>
        <w:rPr>
          <w:b w:val="1"/>
          <w:bCs w:val="1"/>
        </w:rPr>
        <w:t xml:space="preserve">Actividad 2: Debate colaborativo: ¿Qué método usar y por qué?</w:t>
      </w:r>
    </w:p>
    <w:p>
      <w:pPr>
        <w:numPr>
          <w:ilvl w:val="0"/>
          <w:numId w:val="6"/>
        </w:numPr>
      </w:pPr>
      <w:r>
        <w:rPr>
          <w:b w:val="1"/>
          <w:bCs w:val="1"/>
        </w:rPr>
        <w:t xml:space="preserve">Objetivo:</w:t>
      </w:r>
      <w:r>
        <w:rPr/>
        <w:t xml:space="preserve"> Comparar y seleccionar métodos adecuados para diferentes mezclas.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situaciones cotidianas (ejemplo: separar agua de arroz cocido, recuperar sal del agua de mar, separar hierro de arena).</w:t>
      </w:r>
    </w:p>
    <w:p>
      <w:pPr>
        <w:numPr>
          <w:ilvl w:val="1"/>
          <w:numId w:val="6"/>
        </w:numPr>
      </w:pPr>
      <w:r>
        <w:rPr/>
        <w:t xml:space="preserve">Los grupos analizan y discuten cuál método usarían y justifican su elección.</w:t>
      </w:r>
    </w:p>
    <w:p>
      <w:pPr>
        <w:numPr>
          <w:ilvl w:val="1"/>
          <w:numId w:val="6"/>
        </w:numPr>
      </w:pPr>
      <w:r>
        <w:rPr/>
        <w:t xml:space="preserve">Presentan su respuesta al grupo completo en una breve explicación.</w:t>
      </w:r>
    </w:p>
    <w:p>
      <w:pPr>
        <w:numPr>
          <w:ilvl w:val="0"/>
          <w:numId w:val="6"/>
        </w:numPr>
      </w:pPr>
      <w:r>
        <w:rPr>
          <w:b w:val="1"/>
          <w:bCs w:val="1"/>
        </w:rPr>
        <w:t xml:space="preserve">Organización:</w:t>
      </w:r>
      <w:r>
        <w:rPr/>
        <w:t xml:space="preserve"> Grupos de 4, presentación en plenaria.</w:t>
      </w:r>
    </w:p>
    <w:p>
      <w:pPr>
        <w:numPr>
          <w:ilvl w:val="0"/>
          <w:numId w:val="6"/>
        </w:numPr>
      </w:pPr>
      <w:r>
        <w:rPr>
          <w:b w:val="1"/>
          <w:bCs w:val="1"/>
        </w:rPr>
        <w:t xml:space="preserve">Producto:</w:t>
      </w:r>
      <w:r>
        <w:rPr/>
        <w:t xml:space="preserve"> Justificación oral y escrita del método elegido.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Modera el debate, fomenta respeto y claridad, sugiere posibles métodos si los estudiantes se quedan sin ideas.</w:t>
      </w:r>
    </w:p>
    <w:p>
      <w:pPr/>
      <w:r>
        <w:rPr>
          <w:b w:val="1"/>
          <w:bCs w:val="1"/>
        </w:rPr>
        <w:t xml:space="preserve">Actividad 3: Elaboración de un cartel colaborativo</w:t>
      </w:r>
    </w:p>
    <w:p>
      <w:pPr>
        <w:numPr>
          <w:ilvl w:val="0"/>
          <w:numId w:val="7"/>
        </w:numPr>
      </w:pPr>
      <w:r>
        <w:rPr>
          <w:b w:val="1"/>
          <w:bCs w:val="1"/>
        </w:rPr>
        <w:t xml:space="preserve">Objetivo:</w:t>
      </w:r>
      <w:r>
        <w:rPr/>
        <w:t xml:space="preserve"> Analizar la importancia de los métodos en la vida cotidiana y sintetizar el aprendizaje.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Pide a cada grupo que cree un cartel que ilustre un método de separación, su uso y ejemplos reales.</w:t>
      </w:r>
    </w:p>
    <w:p>
      <w:pPr>
        <w:numPr>
          <w:ilvl w:val="1"/>
          <w:numId w:val="7"/>
        </w:numPr>
      </w:pPr>
      <w:r>
        <w:rPr/>
        <w:t xml:space="preserve">Los estudiantes usan dibujos, palabras clave y ejemplos para explicar el método.</w:t>
      </w:r>
    </w:p>
    <w:p>
      <w:pPr>
        <w:numPr>
          <w:ilvl w:val="1"/>
          <w:numId w:val="7"/>
        </w:numPr>
      </w:pPr>
      <w:r>
        <w:rPr/>
        <w:t xml:space="preserve">Al final, cada grupo comparte su cartel con la clase.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Cartel ilustrativo.</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docente:</w:t>
      </w:r>
      <w:r>
        <w:rPr/>
        <w:t xml:space="preserve"> Asiste en organización, motiva la creatividad y relaciona contenidos en la retroalimentación.</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investigar un método adicional no visto, como la centrifugación, y compartirlo con el grupo.</w:t>
      </w:r>
    </w:p>
    <w:p>
      <w:pPr>
        <w:numPr>
          <w:ilvl w:val="0"/>
          <w:numId w:val="8"/>
        </w:numPr>
      </w:pPr>
      <w:r>
        <w:rPr>
          <w:b w:val="1"/>
          <w:bCs w:val="1"/>
        </w:rPr>
        <w:t xml:space="preserve">Para estudiantes que necesitan más apoyo:</w:t>
      </w:r>
      <w:r>
        <w:rPr/>
        <w:t xml:space="preserve"> Se les asigna un rol específico (como tomar notas o buscar materiales), y el docente ofrece apoyos visuales y preguntas guía personalizadas.</w:t>
      </w:r>
    </w:p>
    <w:p>
      <w:pPr/>
      <w:r>
        <w:rPr>
          <w:b w:val="1"/>
          <w:bCs w:val="1"/>
        </w:rPr>
        <w:t xml:space="preserve">Transiciones:</w:t>
      </w:r>
    </w:p>
    <w:p>
      <w:pPr/>
      <w:r>
        <w:rPr/>
        <w:t xml:space="preserve">Al concluir cada actividad, el docente resume los aprendizajes y conecta con la siguiente, por ejemplo: "Ahora que vimos cómo separar con filtros, pensemos en otras mezclas y métodos para continuar aprendiendo."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que escriba en una tarjeta las 3 ideas más importantes que aprendió hoy sobre métodos de separación.</w:t>
      </w:r>
    </w:p>
    <w:p>
      <w:pPr/>
      <w:r>
        <w:rPr>
          <w:b w:val="1"/>
          <w:bCs w:val="1"/>
        </w:rPr>
        <w:t xml:space="preserve">Reflexión metacognitiva:</w:t>
      </w:r>
    </w:p>
    <w:p>
      <w:pPr>
        <w:numPr>
          <w:ilvl w:val="0"/>
          <w:numId w:val="9"/>
        </w:numPr>
      </w:pPr>
      <w:r>
        <w:rPr/>
        <w:t xml:space="preserve">¿Cuál método de separación te pareció más útil y por qué?</w:t>
      </w:r>
    </w:p>
    <w:p>
      <w:pPr>
        <w:numPr>
          <w:ilvl w:val="0"/>
          <w:numId w:val="9"/>
        </w:numPr>
      </w:pPr>
      <w:r>
        <w:rPr/>
        <w:t xml:space="preserve">¿Cómo puedes aplicar lo aprendido en tu vida diaria?</w:t>
      </w:r>
    </w:p>
    <w:p>
      <w:pPr>
        <w:numPr>
          <w:ilvl w:val="0"/>
          <w:numId w:val="9"/>
        </w:numPr>
      </w:pPr>
      <w:r>
        <w:rPr/>
        <w:t xml:space="preserve">¿Qué parte de la actividad te ayudó más a entender el tema?</w:t>
      </w:r>
    </w:p>
    <w:p>
      <w:pPr/>
      <w:r>
        <w:rPr>
          <w:b w:val="1"/>
          <w:bCs w:val="1"/>
        </w:rPr>
        <w:t xml:space="preserve">Retroalimentación:</w:t>
      </w:r>
    </w:p>
    <w:p>
      <w:pPr/>
      <w:r>
        <w:rPr>
          <w:b w:val="1"/>
          <w:bCs w:val="1"/>
        </w:rPr>
        <w:t xml:space="preserve">Docente:</w:t>
      </w:r>
      <w:r>
        <w:rPr/>
        <w:t xml:space="preserve"> Lee algunas respuestas en voz alta, destaca respuestas correctas y motiva a profundizar donde haya dudas. Felicita el esfuerzo y participación de los grupos.</w:t>
      </w:r>
    </w:p>
    <w:p>
      <w:pPr/>
      <w:r>
        <w:rPr>
          <w:b w:val="1"/>
          <w:bCs w:val="1"/>
        </w:rPr>
        <w:t xml:space="preserve">Transferencia:</w:t>
      </w:r>
    </w:p>
    <w:p>
      <w:pPr/>
      <w:r>
        <w:rPr>
          <w:b w:val="1"/>
          <w:bCs w:val="1"/>
        </w:rPr>
        <w:t xml:space="preserve">Docente:</w:t>
      </w:r>
      <w:r>
        <w:rPr/>
        <w:t xml:space="preserve"> Explica que en futuras sesiones explorarán mezclas más complejas y otras técnicas científicas, vinculando con la importancia del método aprendido.</w:t>
      </w:r>
    </w:p>
    <w:p>
      <w:pPr/>
      <w:r>
        <w:rPr>
          <w:b w:val="1"/>
          <w:bCs w:val="1"/>
        </w:rPr>
        <w:t xml:space="preserve">Tarea o reto:</w:t>
      </w:r>
    </w:p>
    <w:p>
      <w:pPr/>
      <w:r>
        <w:rPr>
          <w:b w:val="1"/>
          <w:bCs w:val="1"/>
        </w:rPr>
        <w:t xml:space="preserve">Docente:</w:t>
      </w:r>
      <w:r>
        <w:rPr/>
        <w:t xml:space="preserve"> Propone que los estudiantes en casa identifiquen una mezcla en su entorno y describan cómo podrían separarla, anotando el método y la razón para compartirlo en la siguiente clase.</w:t>
      </w:r>
    </w:p>
    <w:p>
      <w:pPr/>
      <w:r>
        <w:rPr>
          <w:b w:val="1"/>
          <w:bCs w:val="1"/>
        </w:rPr>
        <w:t xml:space="preserve">Acciones de estudiantes y docente:</w:t>
      </w:r>
    </w:p>
    <w:p>
      <w:pPr>
        <w:numPr>
          <w:ilvl w:val="0"/>
          <w:numId w:val="10"/>
        </w:numPr>
      </w:pPr>
      <w:r>
        <w:rPr>
          <w:b w:val="1"/>
          <w:bCs w:val="1"/>
        </w:rPr>
        <w:t xml:space="preserve">Estudiantes:</w:t>
      </w:r>
      <w:r>
        <w:rPr/>
        <w:t xml:space="preserve"> Escriben, reflexionan y participan en la retroalimentación.</w:t>
      </w:r>
    </w:p>
    <w:p>
      <w:pPr>
        <w:numPr>
          <w:ilvl w:val="0"/>
          <w:numId w:val="10"/>
        </w:numPr>
      </w:pPr>
      <w:r>
        <w:rPr>
          <w:b w:val="1"/>
          <w:bCs w:val="1"/>
        </w:rPr>
        <w:t xml:space="preserve">Docente:</w:t>
      </w:r>
      <w:r>
        <w:rPr/>
        <w:t xml:space="preserve"> Facilita la reflexión, recopila tarjetas para revisión y concluye la sesión positivamente.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formativa durante el desarrollo y sumativa en el cierre.</w:t>
      </w:r>
    </w:p>
    <w:p>
      <w:pPr/>
      <w:r>
        <w:rPr>
          <w:b w:val="1"/>
          <w:bCs w:val="1"/>
        </w:rPr>
        <w:t xml:space="preserve">Criterios de evaluación:</w:t>
      </w:r>
    </w:p>
    <w:p>
      <w:pPr>
        <w:numPr>
          <w:ilvl w:val="0"/>
          <w:numId w:val="11"/>
        </w:numPr>
      </w:pPr>
      <w:r>
        <w:rPr/>
        <w:t xml:space="preserve">Capacidad para identificar y describir métodos de separación (Relacionado con objetivo 1).</w:t>
      </w:r>
    </w:p>
    <w:p>
      <w:pPr>
        <w:numPr>
          <w:ilvl w:val="0"/>
          <w:numId w:val="11"/>
        </w:numPr>
      </w:pPr>
      <w:r>
        <w:rPr/>
        <w:t xml:space="preserve">Habilidad para seleccionar y justificar el método adecuado según la mezcla (Relacionado con objetivo 2).</w:t>
      </w:r>
    </w:p>
    <w:p>
      <w:pPr>
        <w:numPr>
          <w:ilvl w:val="0"/>
          <w:numId w:val="11"/>
        </w:numPr>
      </w:pPr>
      <w:r>
        <w:rPr/>
        <w:t xml:space="preserve">Participación activa y colaboración en actividades grupales (Relacionado con objetivo 3).</w:t>
      </w:r>
    </w:p>
    <w:p>
      <w:pPr>
        <w:numPr>
          <w:ilvl w:val="0"/>
          <w:numId w:val="11"/>
        </w:numPr>
      </w:pPr>
      <w:r>
        <w:rPr/>
        <w:t xml:space="preserve">Comprensión del uso práctico y cotidiano de los métodos (Relacionado con objetivo 4).</w:t>
      </w:r>
    </w:p>
    <w:p>
      <w:pPr/>
      <w:r>
        <w:rPr>
          <w:b w:val="1"/>
          <w:bCs w:val="1"/>
        </w:rPr>
        <w:t xml:space="preserve">Instrumentos sugeridos:</w:t>
      </w:r>
    </w:p>
    <w:p>
      <w:pPr>
        <w:numPr>
          <w:ilvl w:val="0"/>
          <w:numId w:val="12"/>
        </w:numPr>
      </w:pPr>
      <w:r>
        <w:rPr/>
        <w:t xml:space="preserve">Lista de cotejo para observar participación y trabajo en grupo.</w:t>
      </w:r>
    </w:p>
    <w:p>
      <w:pPr>
        <w:numPr>
          <w:ilvl w:val="0"/>
          <w:numId w:val="12"/>
        </w:numPr>
      </w:pPr>
      <w:r>
        <w:rPr/>
        <w:t xml:space="preserve">Rúbrica para evaluar justificación en debate y claridad en carteles.</w:t>
      </w:r>
    </w:p>
    <w:p>
      <w:pPr>
        <w:numPr>
          <w:ilvl w:val="0"/>
          <w:numId w:val="12"/>
        </w:numPr>
      </w:pPr>
      <w:r>
        <w:rPr/>
        <w:t xml:space="preserve">Autoevaluación y reflexión escrita al final de la clase.</w:t>
      </w:r>
    </w:p>
    <w:p>
      <w:pPr/>
      <w:r>
        <w:rPr>
          <w:b w:val="1"/>
          <w:bCs w:val="1"/>
        </w:rPr>
        <w:t xml:space="preserve">Evidencias de aprendizaje:</w:t>
      </w:r>
    </w:p>
    <w:p>
      <w:pPr>
        <w:numPr>
          <w:ilvl w:val="0"/>
          <w:numId w:val="13"/>
        </w:numPr>
      </w:pPr>
      <w:r>
        <w:rPr/>
        <w:t xml:space="preserve">Registros escritos y anotaciones en las actividades prácticas.</w:t>
      </w:r>
    </w:p>
    <w:p>
      <w:pPr>
        <w:numPr>
          <w:ilvl w:val="0"/>
          <w:numId w:val="13"/>
        </w:numPr>
      </w:pPr>
      <w:r>
        <w:rPr/>
        <w:t xml:space="preserve">Participación y argumentos en debate grupal.</w:t>
      </w:r>
    </w:p>
    <w:p>
      <w:pPr>
        <w:numPr>
          <w:ilvl w:val="0"/>
          <w:numId w:val="13"/>
        </w:numPr>
      </w:pPr>
      <w:r>
        <w:rPr/>
        <w:t xml:space="preserve">Carteles elaborados por los grupos.</w:t>
      </w:r>
    </w:p>
    <w:p>
      <w:pPr>
        <w:numPr>
          <w:ilvl w:val="0"/>
          <w:numId w:val="13"/>
        </w:numPr>
      </w:pPr>
      <w:r>
        <w:rPr/>
        <w:t xml:space="preserve">Tarjetas de síntesis y respuestas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D48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EB2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AEA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69A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FFA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071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DB8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167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A04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7E2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E9F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8F4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E44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2026-09-25T21:30:12-05:00</dcterms:created>
  <dcterms:modified xsi:type="dcterms:W3CDTF">2026-09-25T21:30:12-05:00</dcterms:modified>
</cp:coreProperties>
</file>

<file path=docProps/custom.xml><?xml version="1.0" encoding="utf-8"?>
<Properties xmlns="http://schemas.openxmlformats.org/officeDocument/2006/custom-properties" xmlns:vt="http://schemas.openxmlformats.org/officeDocument/2006/docPropsVTypes"/>
</file>