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Sistemas: Conectando Partes para Entender el Todo</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esta sesión, los estudiantes de secundaria explorarán el concepto fundamental de los sistemas, entendiendo cómo diferentes partes interactúan para formar un todo con funciones específicas. Aprenderán a identificar sistemas en contextos tanto biológicos como cotidianos, reconociendo la importancia de esta comprensión para interpretar fenómenos naturales y tecnológicos. Este conocimiento es esencial porque los sistemas están en todo lo que nos rodea, desde el cuerpo humano hasta el ecosistema y los aparatos electrónicos que usamos diariamente.</w:t>
      </w:r>
    </w:p>
    <w:p>
      <w:pPr/>
      <w:r>
        <w:rPr/>
        <w:t xml:space="preserve">Mediante actividades activas y colaborativas, los jóvenes desarrollarán habilidades para analizar sistemas, identificar sus componentes y relaciones, y aplicar este enfoque en situaciones reales. Así, podrán conectar sus aprendizajes en biología con su vida cotidiana, promoviendo un pensamiento crítico y sistémico. Además, la sesión está diseñada bajo los principios del Diseño Universal para el Aprendizaje, asegurando que todas las estudiantes puedan acceder al contenido y expresar lo que aprendieron de diversas maneras.</w:t>
      </w:r>
    </w:p>
    <w:p/>
    <w:p>
      <w:pPr/>
      <w:r>
        <w:rPr>
          <w:color w:val="2b6cb0"/>
          <w:sz w:val="28"/>
          <w:szCs w:val="28"/>
          <w:b w:val="1"/>
          <w:bCs w:val="1"/>
        </w:rPr>
        <w:t xml:space="preserve">Objetivos de Aprendizaje</w:t>
      </w:r>
    </w:p>
    <w:p>
      <w:pPr>
        <w:numPr>
          <w:ilvl w:val="0"/>
          <w:numId w:val="1"/>
        </w:numPr>
      </w:pPr>
      <w:r>
        <w:rPr/>
        <w:t xml:space="preserve">Identificar y describir los componentes y las interacciones dentro de un sistema biológico y otros sistemas cotidianos.</w:t>
      </w:r>
    </w:p>
    <w:p>
      <w:pPr>
        <w:numPr>
          <w:ilvl w:val="0"/>
          <w:numId w:val="1"/>
        </w:numPr>
      </w:pPr>
      <w:r>
        <w:rPr/>
        <w:t xml:space="preserve">Analizar ejemplos de sistemas para explicar cómo las partes trabajan juntas para cumplir una función específica.</w:t>
      </w:r>
    </w:p>
    <w:p>
      <w:pPr>
        <w:numPr>
          <w:ilvl w:val="0"/>
          <w:numId w:val="1"/>
        </w:numPr>
      </w:pPr>
      <w:r>
        <w:rPr/>
        <w:t xml:space="preserve">Comparar diferentes tipos de sistemas, destacando sus similitudes y diferencias.</w:t>
      </w:r>
    </w:p>
    <w:p>
      <w:pPr>
        <w:numPr>
          <w:ilvl w:val="0"/>
          <w:numId w:val="1"/>
        </w:numPr>
      </w:pPr>
      <w:r>
        <w:rPr/>
        <w:t xml:space="preserve">Crear un modelo o representación visual de un sistema para demostrar su comprensión.</w:t>
      </w:r>
    </w:p>
    <w:p/>
    <w:p>
      <w:pPr/>
      <w:r>
        <w:rPr>
          <w:color w:val="2b6cb0"/>
          <w:sz w:val="28"/>
          <w:szCs w:val="28"/>
          <w:b w:val="1"/>
          <w:bCs w:val="1"/>
        </w:rPr>
        <w:t xml:space="preserve">Recursos Necesarios</w:t>
      </w:r>
    </w:p>
    <w:p>
      <w:pPr>
        <w:numPr>
          <w:ilvl w:val="0"/>
          <w:numId w:val="2"/>
        </w:numPr>
      </w:pPr>
      <w:r>
        <w:rPr/>
        <w:t xml:space="preserve">Proyector o pantalla para mostrar videos e imágenes.</w:t>
      </w:r>
    </w:p>
    <w:p>
      <w:pPr>
        <w:numPr>
          <w:ilvl w:val="0"/>
          <w:numId w:val="2"/>
        </w:numPr>
      </w:pPr>
      <w:r>
        <w:rPr/>
        <w:t xml:space="preserve">Computadora o tablet con acceso a internet para videos y recursos digitales.</w:t>
      </w:r>
    </w:p>
    <w:p>
      <w:pPr>
        <w:numPr>
          <w:ilvl w:val="0"/>
          <w:numId w:val="2"/>
        </w:numPr>
      </w:pPr>
      <w:r>
        <w:rPr/>
        <w:t xml:space="preserve">Hojas de papel tamaño carta para actividades de dibujo y esquemas (1 por estudiante).</w:t>
      </w:r>
    </w:p>
    <w:p>
      <w:pPr>
        <w:numPr>
          <w:ilvl w:val="0"/>
          <w:numId w:val="2"/>
        </w:numPr>
      </w:pPr>
      <w:r>
        <w:rPr/>
        <w:t xml:space="preserve">Marcadores, lápices de colores y plumones (varios colores, al menos 1 por estudiante).</w:t>
      </w:r>
    </w:p>
    <w:p>
      <w:pPr>
        <w:numPr>
          <w:ilvl w:val="0"/>
          <w:numId w:val="2"/>
        </w:numPr>
      </w:pPr>
      <w:r>
        <w:rPr/>
        <w:t xml:space="preserve">Cartulinas o pizarras pequeñas para trabajo en grupos (1 por grupo).</w:t>
      </w:r>
    </w:p>
    <w:p>
      <w:pPr>
        <w:numPr>
          <w:ilvl w:val="0"/>
          <w:numId w:val="2"/>
        </w:numPr>
      </w:pPr>
      <w:r>
        <w:rPr/>
        <w:t xml:space="preserve">Video corto sobre sistemas en la naturaleza (2-3 minutos).</w:t>
      </w:r>
    </w:p>
    <w:p>
      <w:pPr>
        <w:numPr>
          <w:ilvl w:val="0"/>
          <w:numId w:val="2"/>
        </w:numPr>
      </w:pPr>
      <w:r>
        <w:rPr/>
        <w:t xml:space="preserve">Fichas impresas con ejemplos de sistemas (biológicos, tecnológicos y sociales).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organismos vivos y sus partes (por ejemplo, órganos del cuerpo humano).</w:t>
      </w:r>
    </w:p>
    <w:p>
      <w:pPr>
        <w:numPr>
          <w:ilvl w:val="0"/>
          <w:numId w:val="3"/>
        </w:numPr>
      </w:pPr>
      <w:r>
        <w:rPr/>
        <w:t xml:space="preserve">Habilidades de observación y descripción de elementos en el entorno.</w:t>
      </w:r>
    </w:p>
    <w:p>
      <w:pPr>
        <w:numPr>
          <w:ilvl w:val="0"/>
          <w:numId w:val="3"/>
        </w:numPr>
      </w:pPr>
      <w:r>
        <w:rPr/>
        <w:t xml:space="preserve">Experiencia previa en trabajo colaborativo y expresiones básicas gráficas (dibujos y esquemas).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qué es un sistema y por qué es importante entender cómo las partes trabajan juntas para que algo funcione. Esto nos ayudará a entender desde cómo funciona nuestro cuerpo hasta cómo funcionan los aparatos que usamos."</w:t>
      </w:r>
    </w:p>
    <w:p>
      <w:pPr/>
      <w:r>
        <w:rPr>
          <w:b w:val="1"/>
          <w:bCs w:val="1"/>
        </w:rPr>
        <w:t xml:space="preserve">Activación de conocimientos previos:</w:t>
      </w:r>
    </w:p>
    <w:p>
      <w:pPr/>
      <w:r>
        <w:rPr>
          <w:b w:val="1"/>
          <w:bCs w:val="1"/>
        </w:rPr>
        <w:t xml:space="preserve">Docente:</w:t>
      </w:r>
      <w:r>
        <w:rPr/>
        <w:t xml:space="preserve"> "Para comenzar, les pregunto: ¿pueden pensar en un ejemplo de algo que tenga muchas partes que trabajen juntas? Por ejemplo, ¿qué partes tiene una bicicleta y para qué sirven?"</w:t>
      </w:r>
    </w:p>
    <w:p>
      <w:pPr/>
      <w:r>
        <w:rPr>
          <w:b w:val="1"/>
          <w:bCs w:val="1"/>
        </w:rPr>
        <w:t xml:space="preserve">Estudiantes:</w:t>
      </w:r>
      <w:r>
        <w:rPr/>
        <w:t xml:space="preserve"> Responden en voz alta o escriben ejemplos breves.</w:t>
      </w:r>
    </w:p>
    <w:p>
      <w:pPr/>
      <w:r>
        <w:rPr>
          <w:b w:val="1"/>
          <w:bCs w:val="1"/>
        </w:rPr>
        <w:t xml:space="preserve">Motivación y enganche:</w:t>
      </w:r>
    </w:p>
    <w:p>
      <w:pPr/>
      <w:r>
        <w:rPr>
          <w:b w:val="1"/>
          <w:bCs w:val="1"/>
        </w:rPr>
        <w:t xml:space="preserve">Docente:</w:t>
      </w:r>
      <w:r>
        <w:rPr/>
        <w:t xml:space="preserve"> "Les mostraré un dato curioso: ¿sabían que nuestro cuerpo tiene sistemas que trabajan sin que nosotros pensemos en ellos, como el sistema circulatorio que mueve la sangre? Vamos a ver un video corto para entender mejor."</w:t>
      </w:r>
    </w:p>
    <w:p>
      <w:pPr/>
      <w:r>
        <w:rPr/>
        <w:t xml:space="preserve">Se proyecta un video de 2-3 minutos que muestra diferentes sistemas (biológicos, tecnológicos y sociales) en acción.</w:t>
      </w:r>
    </w:p>
    <w:p>
      <w:pPr/>
      <w:r>
        <w:rPr>
          <w:b w:val="1"/>
          <w:bCs w:val="1"/>
        </w:rPr>
        <w:t xml:space="preserve">Contextualización:</w:t>
      </w:r>
    </w:p>
    <w:p>
      <w:pPr/>
      <w:r>
        <w:rPr>
          <w:b w:val="1"/>
          <w:bCs w:val="1"/>
        </w:rPr>
        <w:t xml:space="preserve">Docente:</w:t>
      </w:r>
      <w:r>
        <w:rPr/>
        <w:t xml:space="preserve"> "Como ven, los sistemas están en todas partes: en nuestro cuerpo, en las máquinas y en las comunidades. Entenderlos nos ayuda en la escuela y en la vida diaria."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"Un sistema es un conjunto de partes que se relacionan para cumplir un propósito. Hoy vamos a identificar componentes, relaciones y funciones dentro de sistemas. Lo haremos con ejemplos y actividades prácticas."</w:t>
      </w:r>
    </w:p>
    <w:p>
      <w:pPr/>
      <w:r>
        <w:rPr>
          <w:b w:val="1"/>
          <w:bCs w:val="1"/>
        </w:rPr>
        <w:t xml:space="preserve">Actividad 1: Identificando sistemas en la vida diaria</w:t>
      </w:r>
    </w:p>
    <w:p>
      <w:pPr>
        <w:numPr>
          <w:ilvl w:val="0"/>
          <w:numId w:val="4"/>
        </w:numPr>
      </w:pPr>
      <w:r>
        <w:rPr>
          <w:b w:val="1"/>
          <w:bCs w:val="1"/>
        </w:rPr>
        <w:t xml:space="preserve">Objetivo:</w:t>
      </w:r>
      <w:r>
        <w:rPr/>
        <w:t xml:space="preserve"> Identificar y describir componentes e interacciones de sistemas.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recibirán fichas con ejemplos de sistemas: un sistema solar, un sistema digestivo, un sistema de transporte escolar, entre otros."</w:t>
      </w:r>
    </w:p>
    <w:p>
      <w:pPr>
        <w:numPr>
          <w:ilvl w:val="1"/>
          <w:numId w:val="4"/>
        </w:numPr>
      </w:pPr>
      <w:r>
        <w:rPr>
          <w:b w:val="1"/>
          <w:bCs w:val="1"/>
        </w:rPr>
        <w:t xml:space="preserve">Docente:</w:t>
      </w:r>
      <w:r>
        <w:rPr/>
        <w:t xml:space="preserve"> "Lean la ficha y discutan: ¿Cuáles son las partes de este sistema? ¿Cómo trabajan juntas? Escriban en su hoja las partes y una breve explicación de cómo funcionan juntas."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escrita de partes y su función en el sistema.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Observar las discusiones, hacer preguntas guía como: "¿Qué pasaría si una parte no funciona? ¿Cómo afecta al sistema?"</w:t>
      </w:r>
    </w:p>
    <w:p>
      <w:pPr/>
      <w:r>
        <w:rPr>
          <w:b w:val="1"/>
          <w:bCs w:val="1"/>
        </w:rPr>
        <w:t xml:space="preserve">Transición:</w:t>
      </w:r>
    </w:p>
    <w:p>
      <w:pPr/>
      <w:r>
        <w:rPr>
          <w:b w:val="1"/>
          <w:bCs w:val="1"/>
        </w:rPr>
        <w:t xml:space="preserve">Docente:</w:t>
      </w:r>
      <w:r>
        <w:rPr/>
        <w:t xml:space="preserve"> "Ahora que identificaron partes y relaciones, vamos a comparar diferentes sistemas para ver qué tienen en común y qué los hace únicos."</w:t>
      </w:r>
    </w:p>
    <w:p>
      <w:pPr/>
      <w:r>
        <w:rPr>
          <w:b w:val="1"/>
          <w:bCs w:val="1"/>
        </w:rPr>
        <w:t xml:space="preserve">Actividad 2: Comparando sistemas</w:t>
      </w:r>
    </w:p>
    <w:p>
      <w:pPr>
        <w:numPr>
          <w:ilvl w:val="0"/>
          <w:numId w:val="5"/>
        </w:numPr>
      </w:pPr>
      <w:r>
        <w:rPr>
          <w:b w:val="1"/>
          <w:bCs w:val="1"/>
        </w:rPr>
        <w:t xml:space="preserve">Objetivo:</w:t>
      </w:r>
      <w:r>
        <w:rPr/>
        <w:t xml:space="preserve"> Comparar diferentes tipos de sistemas, destacando similitudes y diferencias.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3-4, recibirán dos fichas con diferentes sistemas. Deben elaborar un cuadro comparativo en una cartulina, señalando al menos tres semejanzas y tres diferencias entre los sistemas."</w:t>
      </w:r>
    </w:p>
    <w:p>
      <w:pPr>
        <w:numPr>
          <w:ilvl w:val="1"/>
          <w:numId w:val="5"/>
        </w:numPr>
      </w:pPr>
      <w:r>
        <w:rPr>
          <w:b w:val="1"/>
          <w:bCs w:val="1"/>
        </w:rPr>
        <w:t xml:space="preserve">Docente:</w:t>
      </w:r>
      <w:r>
        <w:rPr/>
        <w:t xml:space="preserve"> "Pueden usar dibujos, palabras clave o símbolos para hacer su cuadro más claro."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Cuadro comparativo visual en cartulina</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Facilitar materiales, apoyar con preguntas como: "¿Qué partes cumplen funciones similares? ¿Cómo cambia el propósito del sistema según sus partes?"</w:t>
      </w:r>
    </w:p>
    <w:p>
      <w:pPr/>
      <w:r>
        <w:rPr>
          <w:b w:val="1"/>
          <w:bCs w:val="1"/>
        </w:rPr>
        <w:t xml:space="preserve">Transición:</w:t>
      </w:r>
    </w:p>
    <w:p>
      <w:pPr/>
      <w:r>
        <w:rPr>
          <w:b w:val="1"/>
          <w:bCs w:val="1"/>
        </w:rPr>
        <w:t xml:space="preserve">Docente:</w:t>
      </w:r>
      <w:r>
        <w:rPr/>
        <w:t xml:space="preserve"> "Finalmente, vamos a crear nuestra propia representación de un sistema para mostrar lo que aprendimos."</w:t>
      </w:r>
    </w:p>
    <w:p>
      <w:pPr/>
      <w:r>
        <w:rPr>
          <w:b w:val="1"/>
          <w:bCs w:val="1"/>
        </w:rPr>
        <w:t xml:space="preserve">Actividad 3: Modelando un sistema</w:t>
      </w:r>
    </w:p>
    <w:p>
      <w:pPr>
        <w:numPr>
          <w:ilvl w:val="0"/>
          <w:numId w:val="6"/>
        </w:numPr>
      </w:pPr>
      <w:r>
        <w:rPr>
          <w:b w:val="1"/>
          <w:bCs w:val="1"/>
        </w:rPr>
        <w:t xml:space="preserve">Objetivo:</w:t>
      </w:r>
      <w:r>
        <w:rPr/>
        <w:t xml:space="preserve"> Crear una representación visual de un sistema para demostrar comprensión.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"Individualmente, elijan un sistema que conozcan (puede ser el cuerpo humano, un sistema tecnológico o social) y dibújenlo en su hoja, mostrando las partes y cómo se relacionan."</w:t>
      </w:r>
    </w:p>
    <w:p>
      <w:pPr>
        <w:numPr>
          <w:ilvl w:val="1"/>
          <w:numId w:val="6"/>
        </w:numPr>
      </w:pPr>
      <w:r>
        <w:rPr>
          <w:b w:val="1"/>
          <w:bCs w:val="1"/>
        </w:rPr>
        <w:t xml:space="preserve">Docente:</w:t>
      </w:r>
      <w:r>
        <w:rPr/>
        <w:t xml:space="preserve"> "Agreguen etiquetas o breves explicaciones para cada parte."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con etiquetas y explicaciones</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Pasar entre estudiantes, motivar a usar colores y detalles, hacer preguntas como: "¿Qué función tiene esta parte? ¿Qué sucede si falta?"</w:t>
      </w:r>
    </w:p>
    <w:p>
      <w:pPr/>
      <w:r>
        <w:rPr>
          <w:b w:val="1"/>
          <w:bCs w:val="1"/>
        </w:rPr>
        <w:t xml:space="preserve">Diferenciación:</w:t>
      </w:r>
    </w:p>
    <w:p>
      <w:pPr>
        <w:numPr>
          <w:ilvl w:val="0"/>
          <w:numId w:val="7"/>
        </w:numPr>
      </w:pPr>
      <w:r>
        <w:rPr>
          <w:b w:val="1"/>
          <w:bCs w:val="1"/>
        </w:rPr>
        <w:t xml:space="preserve">Estudiantes que terminan antes:</w:t>
      </w:r>
      <w:r>
        <w:rPr/>
        <w:t xml:space="preserve"> Pueden elaborar una breve explicación oral para compartir con el grupo o investigar un sistema adicional en internet.</w:t>
      </w:r>
    </w:p>
    <w:p>
      <w:pPr>
        <w:numPr>
          <w:ilvl w:val="0"/>
          <w:numId w:val="7"/>
        </w:numPr>
      </w:pPr>
      <w:r>
        <w:rPr>
          <w:b w:val="1"/>
          <w:bCs w:val="1"/>
        </w:rPr>
        <w:t xml:space="preserve">Estudiantes que necesitan apoyo:</w:t>
      </w:r>
      <w:r>
        <w:rPr/>
        <w:t xml:space="preserve"> Se les brinda un esquema guía con partes básicas para completar y apoyo verbal para identificar funciones.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la pizarra. ¿Cuáles son las ideas más importantes que aprendimos sobre los sistemas?"</w:t>
      </w:r>
    </w:p>
    <w:p>
      <w:pPr/>
      <w:r>
        <w:rPr>
          <w:b w:val="1"/>
          <w:bCs w:val="1"/>
        </w:rPr>
        <w:t xml:space="preserve">Estudiantes:</w:t>
      </w:r>
      <w:r>
        <w:rPr/>
        <w:t xml:space="preserve"> Proponen ideas clave que el docente escribe, organizándolas en mapa mental con la palabra "Sistema" en el centro.</w:t>
      </w:r>
    </w:p>
    <w:p>
      <w:pPr/>
      <w:r>
        <w:rPr>
          <w:b w:val="1"/>
          <w:bCs w:val="1"/>
        </w:rPr>
        <w:t xml:space="preserve">Reflexión metacognitiva:</w:t>
      </w:r>
    </w:p>
    <w:p>
      <w:pPr/>
      <w:r>
        <w:rPr>
          <w:b w:val="1"/>
          <w:bCs w:val="1"/>
        </w:rPr>
        <w:t xml:space="preserve">Docente:</w:t>
      </w:r>
      <w:r>
        <w:rPr/>
        <w:t xml:space="preserve"> "Para reflexionar, respondan en una hoja rápida (ticket de salida):</w:t>
      </w:r>
    </w:p>
    <w:p>
      <w:pPr>
        <w:numPr>
          <w:ilvl w:val="0"/>
          <w:numId w:val="8"/>
        </w:numPr>
      </w:pPr>
      <w:r>
        <w:rPr/>
        <w:t xml:space="preserve">¿Qué es un sistema y por qué es importante entender sus partes?</w:t>
      </w:r>
    </w:p>
    <w:p>
      <w:pPr>
        <w:numPr>
          <w:ilvl w:val="0"/>
          <w:numId w:val="8"/>
        </w:numPr>
      </w:pPr>
      <w:r>
        <w:rPr/>
        <w:t xml:space="preserve">¿Cómo puedes usar lo aprendido hoy en tu vida diaria o en otras materias?</w:t>
      </w:r>
    </w:p>
    <w:p>
      <w:pPr>
        <w:numPr>
          <w:ilvl w:val="0"/>
          <w:numId w:val="8"/>
        </w:numPr>
      </w:pPr>
      <w:r>
        <w:rPr/>
        <w:t xml:space="preserve">¿Qué te gustaría aprender más sobre sistemas?</w:t>
      </w:r>
    </w:p>
    <w:p>
      <w:pPr/>
      <w:r>
        <w:rPr>
          <w:b w:val="1"/>
          <w:bCs w:val="1"/>
        </w:rPr>
        <w:t xml:space="preserve">Estudiantes:</w:t>
      </w:r>
      <w:r>
        <w:rPr/>
        <w:t xml:space="preserve"> Escriben respuestas individuales entregadas al final de la clase.</w:t>
      </w:r>
    </w:p>
    <w:p>
      <w:pPr/>
      <w:r>
        <w:rPr>
          <w:b w:val="1"/>
          <w:bCs w:val="1"/>
        </w:rPr>
        <w:t xml:space="preserve">Retroalimentación:</w:t>
      </w:r>
    </w:p>
    <w:p>
      <w:pPr/>
      <w:r>
        <w:rPr>
          <w:b w:val="1"/>
          <w:bCs w:val="1"/>
        </w:rPr>
        <w:t xml:space="preserve">Docente:</w:t>
      </w:r>
      <w:r>
        <w:rPr/>
        <w:t xml:space="preserve"> Lee algunas respuestas en voz alta, comenta aciertos y aportaciones, y reconoce el esfuerzo y participación de todos.</w:t>
      </w:r>
    </w:p>
    <w:p>
      <w:pPr/>
      <w:r>
        <w:rPr>
          <w:b w:val="1"/>
          <w:bCs w:val="1"/>
        </w:rPr>
        <w:t xml:space="preserve">Transferencia:</w:t>
      </w:r>
    </w:p>
    <w:p>
      <w:pPr/>
      <w:r>
        <w:rPr>
          <w:b w:val="1"/>
          <w:bCs w:val="1"/>
        </w:rPr>
        <w:t xml:space="preserve">Docente:</w:t>
      </w:r>
      <w:r>
        <w:rPr/>
        <w:t xml:space="preserve"> "En la próxima clase veremos sistemas específicos del cuerpo humano, aplicando lo que aprendimos hoy."</w:t>
      </w:r>
    </w:p>
    <w:p>
      <w:pPr/>
      <w:r>
        <w:rPr>
          <w:b w:val="1"/>
          <w:bCs w:val="1"/>
        </w:rPr>
        <w:t xml:space="preserve">Tarea o reto:</w:t>
      </w:r>
    </w:p>
    <w:p>
      <w:pPr/>
      <w:r>
        <w:rPr>
          <w:b w:val="1"/>
          <w:bCs w:val="1"/>
        </w:rPr>
        <w:t xml:space="preserve">Docente:</w:t>
      </w:r>
      <w:r>
        <w:rPr/>
        <w:t xml:space="preserve"> "Como tarea, observa un sistema que uses en casa (por ejemplo, la cocina o el sistema de agua) y haz un dibujo simple con sus partes y cómo funcionan juntas. Lo compartiremos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sobre ejemplos de sistemas.</w:t>
      </w:r>
    </w:p>
    <w:p>
      <w:pPr>
        <w:numPr>
          <w:ilvl w:val="0"/>
          <w:numId w:val="9"/>
        </w:numPr>
      </w:pPr>
      <w:r>
        <w:rPr/>
        <w:t xml:space="preserve">Formativa: mediante la observación y guía en las actividades de desarrollo.</w:t>
      </w:r>
    </w:p>
    <w:p>
      <w:pPr>
        <w:numPr>
          <w:ilvl w:val="0"/>
          <w:numId w:val="9"/>
        </w:numPr>
      </w:pPr>
      <w:r>
        <w:rPr/>
        <w:t xml:space="preserve">Sumativa: en el cierre con el mapa mental colectivo, el ticket de salida y la tarea asignada.</w:t>
      </w:r>
    </w:p>
    <w:p>
      <w:pPr/>
      <w:r>
        <w:rPr>
          <w:b w:val="1"/>
          <w:bCs w:val="1"/>
        </w:rPr>
        <w:t xml:space="preserve">Criterios de evaluación:</w:t>
      </w:r>
    </w:p>
    <w:p>
      <w:pPr>
        <w:numPr>
          <w:ilvl w:val="0"/>
          <w:numId w:val="10"/>
        </w:numPr>
      </w:pPr>
      <w:r>
        <w:rPr/>
        <w:t xml:space="preserve">Identifica correctamente las partes y relaciones de un sistema (objetivo 1).</w:t>
      </w:r>
    </w:p>
    <w:p>
      <w:pPr>
        <w:numPr>
          <w:ilvl w:val="0"/>
          <w:numId w:val="10"/>
        </w:numPr>
      </w:pPr>
      <w:r>
        <w:rPr/>
        <w:t xml:space="preserve">Analiza y explica cómo funcionan las partes en conjunto (objetivo 2).</w:t>
      </w:r>
    </w:p>
    <w:p>
      <w:pPr>
        <w:numPr>
          <w:ilvl w:val="0"/>
          <w:numId w:val="10"/>
        </w:numPr>
      </w:pPr>
      <w:r>
        <w:rPr/>
        <w:t xml:space="preserve">Compara sistemas señalando similitudes y diferencias relevantes (objetivo 3).</w:t>
      </w:r>
    </w:p>
    <w:p>
      <w:pPr>
        <w:numPr>
          <w:ilvl w:val="0"/>
          <w:numId w:val="10"/>
        </w:numPr>
      </w:pPr>
      <w:r>
        <w:rPr/>
        <w:t xml:space="preserve">Elabora una representación visual clara y coherente de un sistema (objetivo 4).</w:t>
      </w:r>
    </w:p>
    <w:p>
      <w:pPr/>
      <w:r>
        <w:rPr>
          <w:b w:val="1"/>
          <w:bCs w:val="1"/>
        </w:rPr>
        <w:t xml:space="preserve">Instrumentos sugeridos:</w:t>
      </w:r>
    </w:p>
    <w:p>
      <w:pPr>
        <w:numPr>
          <w:ilvl w:val="0"/>
          <w:numId w:val="11"/>
        </w:numPr>
      </w:pPr>
      <w:r>
        <w:rPr/>
        <w:t xml:space="preserve">Lista de cotejo para observar identificación y análisis en actividades grupales.</w:t>
      </w:r>
    </w:p>
    <w:p>
      <w:pPr>
        <w:numPr>
          <w:ilvl w:val="0"/>
          <w:numId w:val="11"/>
        </w:numPr>
      </w:pPr>
      <w:r>
        <w:rPr/>
        <w:t xml:space="preserve">Rubrica simplificada para evaluar el dibujo/modelo individual.</w:t>
      </w:r>
    </w:p>
    <w:p>
      <w:pPr>
        <w:numPr>
          <w:ilvl w:val="0"/>
          <w:numId w:val="11"/>
        </w:numPr>
      </w:pPr>
      <w:r>
        <w:rPr/>
        <w:t xml:space="preserve">Observación directa durante actividades y discusión.</w:t>
      </w:r>
    </w:p>
    <w:p>
      <w:pPr>
        <w:numPr>
          <w:ilvl w:val="0"/>
          <w:numId w:val="11"/>
        </w:numPr>
      </w:pPr>
      <w:r>
        <w:rPr/>
        <w:t xml:space="preserve">Autoevaluación y coevaluación en la comparación de sistemas.</w:t>
      </w:r>
    </w:p>
    <w:p>
      <w:pPr/>
      <w:r>
        <w:rPr>
          <w:b w:val="1"/>
          <w:bCs w:val="1"/>
        </w:rPr>
        <w:t xml:space="preserve">Evidencias de aprendizaje:</w:t>
      </w:r>
    </w:p>
    <w:p>
      <w:pPr>
        <w:numPr>
          <w:ilvl w:val="0"/>
          <w:numId w:val="12"/>
        </w:numPr>
      </w:pPr>
      <w:r>
        <w:rPr/>
        <w:t xml:space="preserve">Listas y explicaciones escritas en parejas (actividad 1).</w:t>
      </w:r>
    </w:p>
    <w:p>
      <w:pPr>
        <w:numPr>
          <w:ilvl w:val="0"/>
          <w:numId w:val="12"/>
        </w:numPr>
      </w:pPr>
      <w:r>
        <w:rPr/>
        <w:t xml:space="preserve">Cuadro comparativo grupal (actividad 2).</w:t>
      </w:r>
    </w:p>
    <w:p>
      <w:pPr>
        <w:numPr>
          <w:ilvl w:val="0"/>
          <w:numId w:val="12"/>
        </w:numPr>
      </w:pPr>
      <w:r>
        <w:rPr/>
        <w:t xml:space="preserve">Dibujo individual con etiquetas y explicaciones (actividad 3).</w:t>
      </w:r>
    </w:p>
    <w:p>
      <w:pPr>
        <w:numPr>
          <w:ilvl w:val="0"/>
          <w:numId w:val="12"/>
        </w:numPr>
      </w:pPr>
      <w:r>
        <w:rPr/>
        <w:t xml:space="preserve">Participación en mapa mental y respuestas del ticket de salida.</w:t>
      </w:r>
    </w:p>
    <w:p>
      <w:pPr>
        <w:numPr>
          <w:ilvl w:val="0"/>
          <w:numId w:val="12"/>
        </w:numPr>
      </w:pPr>
      <w:r>
        <w:rPr/>
        <w:t xml:space="preserve">Tarea de observación y representación de un sistema cotidiano.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sistemas en Ciencias Naturales (Biología) para estudiantes de secundaria (12-15 años), se proponen los siguientes elementos de gamificación alineados con la metodología Diseño Universal para el Aprendizaje (DUA). Estos elementos buscan motivar, mantener el enfoque en los objetivos de aprendizaje y facilitar la participación activa de todos los estudiantes.</w:t>
      </w:r>
    </w:p>
    <w:p>
      <w:pPr/>
      <w:r>
        <w:rPr>
          <w:b w:val="1"/>
          <w:bCs w:val="1"/>
        </w:rPr>
        <w:t xml:space="preserve">Mecánicas de Juego Propuestas</w:t>
      </w:r>
    </w:p>
    <w:p>
      <w:pPr>
        <w:numPr>
          <w:ilvl w:val="0"/>
          <w:numId w:val="13"/>
        </w:numPr>
      </w:pPr>
      <w:r>
        <w:rPr>
          <w:b w:val="1"/>
          <w:bCs w:val="1"/>
        </w:rPr>
        <w:t xml:space="preserve">Desafío de Construcción de Sistemas:</w:t>
      </w:r>
      <w:r>
        <w:rPr/>
        <w:t xml:space="preserve">Dividir a los estudiantes en pequeños grupos y entregarles tarjetas o piezas que representen partes de diferentes sistemas biológicos (por ejemplo, órganos y funciones del sistema digestivo, sistema circulatorio, etc.). El reto es que cada grupo arme correctamente el sistema que se les asignó en un tiempo determinado (15-20 minutos), explicando cómo se conectan las partes y cuál es la función del sistema completo.</w:t>
      </w:r>
    </w:p>
    <w:p>
      <w:pPr>
        <w:numPr>
          <w:ilvl w:val="0"/>
          <w:numId w:val="13"/>
        </w:numPr>
      </w:pPr>
      <w:r>
        <w:rPr>
          <w:b w:val="1"/>
          <w:bCs w:val="1"/>
        </w:rPr>
        <w:t xml:space="preserve">Quiz Interactivo por Equipos:</w:t>
      </w:r>
      <w:r>
        <w:rPr/>
        <w:t xml:space="preserve">Al finalizar la construcción, realizar un quiz en formato de preguntas rápidas (puede ser en papel o digital) donde cada equipo responde preguntas relacionadas con las funciones, partes y conexiones del sistema que trabajaron. Por cada respuesta correcta, el equipo gana puntos que se acumulan para una pequeña recompensa simbólica (por ejemplo, stickers, medallas virtuales o reconocimiento verbal).</w:t>
      </w:r>
    </w:p>
    <w:p>
      <w:pPr>
        <w:numPr>
          <w:ilvl w:val="0"/>
          <w:numId w:val="13"/>
        </w:numPr>
      </w:pPr>
      <w:r>
        <w:rPr>
          <w:b w:val="1"/>
          <w:bCs w:val="1"/>
        </w:rPr>
        <w:t xml:space="preserve">“Sistema en Acción” – Role Play Corto:</w:t>
      </w:r>
      <w:r>
        <w:rPr/>
        <w:t xml:space="preserve">Seleccionar voluntarios que representen las diferentes partes de un sistema y dramatizar cómo fluye la información o materiales dentro del sistema (por ejemplo, cómo circula la sangre o cómo se procesa la comida). Esto ayuda a reforzar la conexión funcional de las partes mediante la participación activa y visual.</w:t>
      </w:r>
    </w:p>
    <w:p>
      <w:pPr>
        <w:numPr>
          <w:ilvl w:val="0"/>
          <w:numId w:val="13"/>
        </w:numPr>
      </w:pPr>
      <w:r>
        <w:rPr>
          <w:b w:val="1"/>
          <w:bCs w:val="1"/>
        </w:rPr>
        <w:t xml:space="preserve">Tablero de Progreso Visual:</w:t>
      </w:r>
      <w:r>
        <w:rPr/>
        <w:t xml:space="preserve">Mostrar un tablero visible para toda la clase donde se registren los avances de cada equipo durante las actividades. Esto estimula la competencia sana y proporciona una retroalimentación inmediata, además de ser inclusivo y motivador para todos los estudiantes.</w:t>
      </w:r>
    </w:p>
    <w:p>
      <w:pPr/>
      <w:r>
        <w:rPr>
          <w:b w:val="1"/>
          <w:bCs w:val="1"/>
        </w:rPr>
        <w:t xml:space="preserve">Justificación y Alineación con los Objetivos de Aprendizaje y DUA</w:t>
      </w:r>
    </w:p>
    <w:p>
      <w:pPr>
        <w:numPr>
          <w:ilvl w:val="0"/>
          <w:numId w:val="14"/>
        </w:numPr>
      </w:pPr>
      <w:r>
        <w:rPr>
          <w:b w:val="1"/>
          <w:bCs w:val="1"/>
        </w:rPr>
        <w:t xml:space="preserve">Variabilidad en la participación:</w:t>
      </w:r>
      <w:r>
        <w:rPr/>
        <w:t xml:space="preserve"> Las actividades incluyen trabajo en equipo, manipulación de materiales, participación oral y visual, atendiendo a múltiples formas de compromiso y expresión.</w:t>
      </w:r>
    </w:p>
    <w:p>
      <w:pPr>
        <w:numPr>
          <w:ilvl w:val="0"/>
          <w:numId w:val="14"/>
        </w:numPr>
      </w:pPr>
      <w:r>
        <w:rPr>
          <w:b w:val="1"/>
          <w:bCs w:val="1"/>
        </w:rPr>
        <w:t xml:space="preserve">Claridad y estructura:</w:t>
      </w:r>
      <w:r>
        <w:rPr/>
        <w:t xml:space="preserve"> El uso de retos con tiempo y un tablero de progreso da estructura clara, ayudando a estudiantes con diferentes estilos de aprendizaje a mantenerse enfocados.</w:t>
      </w:r>
    </w:p>
    <w:p>
      <w:pPr>
        <w:numPr>
          <w:ilvl w:val="0"/>
          <w:numId w:val="14"/>
        </w:numPr>
      </w:pPr>
      <w:r>
        <w:rPr>
          <w:b w:val="1"/>
          <w:bCs w:val="1"/>
        </w:rPr>
        <w:t xml:space="preserve">Reforzamiento del contenido:</w:t>
      </w:r>
      <w:r>
        <w:rPr/>
        <w:t xml:space="preserve"> Construcción, quiz y dramatización refuerzan la comprensión de las partes y funciones de los sistemas, asegurando que el aprendizaje sea activo y significativo.</w:t>
      </w:r>
    </w:p>
    <w:p>
      <w:pPr>
        <w:numPr>
          <w:ilvl w:val="0"/>
          <w:numId w:val="14"/>
        </w:numPr>
      </w:pPr>
      <w:r>
        <w:rPr>
          <w:b w:val="1"/>
          <w:bCs w:val="1"/>
        </w:rPr>
        <w:t xml:space="preserve">Motivación:</w:t>
      </w:r>
      <w:r>
        <w:rPr/>
        <w:t xml:space="preserve"> La competencia amistosa, el reconocimiento y la variedad de actividades estimulan la motivación intrínseca y extrínseca sin distraer del contenido.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del plan "Explorando los Sistemas: Conectando Partes para Entender el Todo", diseñamos mecánicas de juego alineadas con los objetivos de aprendizaje y adaptadas al nivel de estudiantes de secundaria (12-15 años). Estas actividades gamificadas fomentan la participación activa, la colaboración y el refuerzo del contenido sobre sistemas en Ciencias Naturales Biología, respetando los principios del Diseño Universal para el Aprendizaje (DUA).</w:t>
      </w:r>
    </w:p>
    <w:p>
      <w:pPr/>
      <w:r>
        <w:rPr>
          <w:b w:val="1"/>
          <w:bCs w:val="1"/>
        </w:rPr>
        <w:t xml:space="preserve">Mecánicas de Juego Propuestas</w:t>
      </w:r>
    </w:p>
    <w:p>
      <w:pPr>
        <w:numPr>
          <w:ilvl w:val="0"/>
          <w:numId w:val="15"/>
        </w:numPr>
      </w:pPr>
      <w:r>
        <w:rPr>
          <w:b w:val="1"/>
          <w:bCs w:val="1"/>
        </w:rPr>
        <w:t xml:space="preserve">Desafío de Conexiones:</w:t>
      </w:r>
      <w:r>
        <w:rPr/>
        <w:t xml:space="preserve">Los estudiantes trabajan en pequeños grupos para armar un "mapa de sistema" utilizando tarjetas que representan partes de un sistema biológico (por ejemplo, órganos, células, funciones). Cada tarjeta tiene pistas o preguntas que deben responder para conectar correctamente las partes. El grupo que complete el mapa con conexiones correctas en el menor tiempo gana puntos.</w:t>
      </w:r>
    </w:p>
    <w:p>
      <w:pPr>
        <w:numPr>
          <w:ilvl w:val="0"/>
          <w:numId w:val="15"/>
        </w:numPr>
      </w:pPr>
      <w:r>
        <w:rPr>
          <w:b w:val="1"/>
          <w:bCs w:val="1"/>
        </w:rPr>
        <w:t xml:space="preserve">Trivia Interactiva con Retroalimentación Instantánea:</w:t>
      </w:r>
      <w:r>
        <w:rPr/>
        <w:t xml:space="preserve">Se realiza una trivia con preguntas sobre conceptos clave de sistemas, donde cada estudiante responde a través de una app o con tarjetas de colores. Las respuestas correctas suman puntos individuales y de equipo. Se da retroalimentación inmediata para apoyar el aprendizaje y aclarar dudas.</w:t>
      </w:r>
    </w:p>
    <w:p>
      <w:pPr>
        <w:numPr>
          <w:ilvl w:val="0"/>
          <w:numId w:val="15"/>
        </w:numPr>
      </w:pPr>
      <w:r>
        <w:rPr>
          <w:b w:val="1"/>
          <w:bCs w:val="1"/>
        </w:rPr>
        <w:t xml:space="preserve">Rol de Sistema Vivo:</w:t>
      </w:r>
      <w:r>
        <w:rPr/>
        <w:t xml:space="preserve">Se asignan roles a los estudiantes como “parte del sistema” (ejemplo: corazón, pulmones, sangre) y deben interactuar simulando el funcionamiento conjunto del sistema. Se propone un reto, como “transportar oxígeno”, que deben resolver colaborativamente para ganar “puntos de salud” del sistema.</w:t>
      </w:r>
    </w:p>
    <w:p>
      <w:pPr>
        <w:numPr>
          <w:ilvl w:val="0"/>
          <w:numId w:val="15"/>
        </w:numPr>
      </w:pPr>
      <w:r>
        <w:rPr>
          <w:b w:val="1"/>
          <w:bCs w:val="1"/>
        </w:rPr>
        <w:t xml:space="preserve">Reto de Construcción Rápida:</w:t>
      </w:r>
      <w:r>
        <w:rPr/>
        <w:t xml:space="preserve">Utilizando materiales simples (papel, plastilina, fichas), los estudiantes construyen un modelo físico o dibujo rápido de un sistema, identificando sus partes y funciones. El grupo presenta su modelo y recibe una puntuación basada en creatividad, precisión y trabajo en equipo.</w:t>
      </w:r>
    </w:p>
    <w:p>
      <w:pPr/>
      <w:r>
        <w:rPr>
          <w:b w:val="1"/>
          <w:bCs w:val="1"/>
        </w:rPr>
        <w:t xml:space="preserve">Elementos Motivacionales</w:t>
      </w:r>
    </w:p>
    <w:p>
      <w:pPr>
        <w:numPr>
          <w:ilvl w:val="0"/>
          <w:numId w:val="16"/>
        </w:numPr>
      </w:pPr>
      <w:r>
        <w:rPr>
          <w:b w:val="1"/>
          <w:bCs w:val="1"/>
        </w:rPr>
        <w:t xml:space="preserve">Puntos y Recompensas:</w:t>
      </w:r>
      <w:r>
        <w:rPr/>
        <w:t xml:space="preserve"> Se otorgan puntos por respuestas correctas, participación activa y trabajo colaborativo.</w:t>
      </w:r>
    </w:p>
    <w:p>
      <w:pPr>
        <w:numPr>
          <w:ilvl w:val="0"/>
          <w:numId w:val="16"/>
        </w:numPr>
      </w:pPr>
      <w:r>
        <w:rPr>
          <w:b w:val="1"/>
          <w:bCs w:val="1"/>
        </w:rPr>
        <w:t xml:space="preserve">Tablero de Clasificación:</w:t>
      </w:r>
      <w:r>
        <w:rPr/>
        <w:t xml:space="preserve"> Visible para toda la clase, muestra la puntuación de cada grupo o estudiante para incentivar la competencia sana.</w:t>
      </w:r>
    </w:p>
    <w:p>
      <w:pPr>
        <w:numPr>
          <w:ilvl w:val="0"/>
          <w:numId w:val="16"/>
        </w:numPr>
      </w:pPr>
      <w:r>
        <w:rPr>
          <w:b w:val="1"/>
          <w:bCs w:val="1"/>
        </w:rPr>
        <w:t xml:space="preserve">Reconocimiento Verbal:</w:t>
      </w:r>
      <w:r>
        <w:rPr/>
        <w:t xml:space="preserve"> Elogios específicos y motivadores durante y al final de la sesión para reforzar el compromiso.</w:t>
      </w:r>
    </w:p>
    <w:p>
      <w:pPr>
        <w:numPr>
          <w:ilvl w:val="0"/>
          <w:numId w:val="16"/>
        </w:numPr>
      </w:pPr>
      <w:r>
        <w:rPr>
          <w:b w:val="1"/>
          <w:bCs w:val="1"/>
        </w:rPr>
        <w:t xml:space="preserve">Variedad de Roles y Modos de Participación:</w:t>
      </w:r>
      <w:r>
        <w:rPr/>
        <w:t xml:space="preserve"> Para asegurar que todos los estudiantes puedan aportar según sus fortalezas y estilos de aprendizaje, siguiendo los principios del DUA.</w:t>
      </w:r>
    </w:p>
    <w:p>
      <w:pPr/>
      <w:r>
        <w:rPr>
          <w:b w:val="1"/>
          <w:bCs w:val="1"/>
        </w:rPr>
        <w:t xml:space="preserve">Adaptación a la Duración de la Sesión</w:t>
      </w:r>
    </w:p>
    <w:p>
      <w:pPr/>
      <w:r>
        <w:rPr/>
        <w:t xml:space="preserve">Las actividades están diseñadas para que puedan implementarse dentro del tiempo disponible (1 hora), combinando dinámicas rápidas (trivia, reto de construcción) con actividades colaborativas significativas (mapa de sistema, rol del sistema). Se recomienda dividir la sesión en bloques de 10-15 minutos para cada actividad de juego, con pausas breves para reflexión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A6B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D0E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442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CBA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A8D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35E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EE8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5B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66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583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69C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855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5EE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183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23D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616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2026-09-25T23:59:50-05:00</dcterms:created>
  <dcterms:modified xsi:type="dcterms:W3CDTF">2026-09-25T23:59:50-05:00</dcterms:modified>
</cp:coreProperties>
</file>

<file path=docProps/custom.xml><?xml version="1.0" encoding="utf-8"?>
<Properties xmlns="http://schemas.openxmlformats.org/officeDocument/2006/custom-properties" xmlns:vt="http://schemas.openxmlformats.org/officeDocument/2006/docPropsVTypes"/>
</file>