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cálculo de área y volumen de prismas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los conceptos de cálculo de área y volumen de prismas. A través de la metodología de Aprendizaje Basado en Problemas (ABP), los alumnos enfrentarán situaciones reales y simuladas que les permitirán desarrollar pensamiento crítico y habilidades matemáticas prácticas. Aprenderán a identificar las características de diferentes prismas, calcular sus áreas superficiales y sus volúmenes, y entenderán la importancia de estas operaciones en contextos cotidianos como la arquitectura, el diseño y el uso eficiente del espacio.</w:t>
      </w:r>
    </w:p>
    <w:p>
      <w:pPr/>
      <w:r>
        <w:rPr/>
        <w:t xml:space="preserve">El propósito es que los estudiantes reconozcan cómo las matemáticas se conectan con su entorno y vida diaria, desarrollando competencias que les serán útiles en su formación académica y en la solución de problemas reales. Al final del plan, los estudiantes habrán construido de manera activa sus conocimientos y aplicado fórmulas matemáticas fundamentales, fortaleciendo además su trabajo colaborativo y su capacidad de argumentar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distintos prismas para identificar sus bases y altura.</w:t>
      </w:r>
    </w:p>
    <w:p>
      <w:pPr>
        <w:numPr>
          <w:ilvl w:val="0"/>
          <w:numId w:val="1"/>
        </w:numPr>
      </w:pPr>
      <w:r>
        <w:rPr/>
        <w:t xml:space="preserve">Calcular el área superficial de prismas utilizando fórmulas adecuadas y aplicarlas a situaciones reales.</w:t>
      </w:r>
    </w:p>
    <w:p>
      <w:pPr>
        <w:numPr>
          <w:ilvl w:val="0"/>
          <w:numId w:val="1"/>
        </w:numPr>
      </w:pPr>
      <w:r>
        <w:rPr/>
        <w:t xml:space="preserve">Determinar el volumen de prismas y relacionar este cálculo con problemas prácticos del entorno.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cálculos de área y volumen de prismas en equipo.</w:t>
      </w:r>
    </w:p>
    <w:p>
      <w:pPr>
        <w:numPr>
          <w:ilvl w:val="0"/>
          <w:numId w:val="1"/>
        </w:numPr>
      </w:pPr>
      <w:r>
        <w:rPr/>
        <w:t xml:space="preserve">Reflexionar sobre la utilidad del cálculo de área y volumen en la vida cotidiana y en diferentes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(al menos 2 por estudiante)</w:t>
      </w:r>
    </w:p>
    <w:p>
      <w:pPr>
        <w:numPr>
          <w:ilvl w:val="0"/>
          <w:numId w:val="2"/>
        </w:numPr>
      </w:pPr>
      <w:r>
        <w:rPr/>
        <w:t xml:space="preserve">Reglas y transportadores (1 por estudiante o grupo)</w:t>
      </w:r>
    </w:p>
    <w:p>
      <w:pPr>
        <w:numPr>
          <w:ilvl w:val="0"/>
          <w:numId w:val="2"/>
        </w:numPr>
      </w:pPr>
      <w:r>
        <w:rPr/>
        <w:t xml:space="preserve">Cartulinas o papel bond para dibujo (1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o imágenes</w:t>
      </w:r>
    </w:p>
    <w:p>
      <w:pPr>
        <w:numPr>
          <w:ilvl w:val="0"/>
          <w:numId w:val="2"/>
        </w:numPr>
      </w:pPr>
      <w:r>
        <w:rPr/>
        <w:t xml:space="preserve">Videos cortos explicativos sobre prismas (3-5 minutos)</w:t>
      </w:r>
    </w:p>
    <w:p>
      <w:pPr>
        <w:numPr>
          <w:ilvl w:val="0"/>
          <w:numId w:val="2"/>
        </w:numPr>
      </w:pPr>
      <w:r>
        <w:rPr/>
        <w:t xml:space="preserve">Fichas con problemas reales impresos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Tablero o pizarra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(triángulo, rectángulo, cuadrado, paralelogramo).</w:t>
      </w:r>
    </w:p>
    <w:p>
      <w:pPr>
        <w:numPr>
          <w:ilvl w:val="0"/>
          <w:numId w:val="3"/>
        </w:numPr>
      </w:pPr>
      <w:r>
        <w:rPr/>
        <w:t xml:space="preserve">Familiaridad con conceptos de perímetro y área de figuras planas.</w:t>
      </w:r>
    </w:p>
    <w:p>
      <w:pPr>
        <w:numPr>
          <w:ilvl w:val="0"/>
          <w:numId w:val="3"/>
        </w:numPr>
      </w:pPr>
      <w:r>
        <w:rPr/>
        <w:t xml:space="preserve">Habilidades para realizar operaciones básicas de multiplicación y suma.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bases para calcular área y volumenFase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cálculo de área y volumen de prismas, motivando a los estudiantes con situaciones reales donde se aplican estos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prisma? ¿Pueden nombrar algunos ejemplos que hayan visto en su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y describen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prismas comunes (como un dado, una caja de zapatos, un prisma triangular) y pregunta: "¿Qué tienen en común estas figuras?"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para construir una piscina en forma de prisma rectangular, es necesario calcular el volumen para saber cuánta agua se necesita? Hoy aprenderemos a hacer esos cálculos."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la vida cotidiana, como en embalaje, construcción o almacenamiento, donde calcular áreas y volúmenes es esencial.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 problema real: "Un fabricante de cajas quiere saber cuánta cartulina necesita para hacer cajas prismáticas y cuánto espacio ocupa cada caja. Vamos a descubrir cómo calcularlo." Se plantea que mediante la exploración y trabajo en equipo, los estudiantes construyan el conocimiento.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prismas y sus bases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diferentes prismas.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y modelos de prismas.</w:t>
      </w:r>
    </w:p>
    <w:p>
      <w:pPr>
        <w:numPr>
          <w:ilvl w:val="1"/>
          <w:numId w:val="6"/>
        </w:numPr>
      </w:pPr>
      <w:r>
        <w:rPr/>
        <w:t xml:space="preserve">Solicita que identifiquen y dibujen la base del prisma y midan sus dimensiones en papel cuadriculado.</w:t>
      </w:r>
    </w:p>
    <w:p>
      <w:pPr>
        <w:numPr>
          <w:ilvl w:val="1"/>
          <w:numId w:val="6"/>
        </w:numPr>
      </w:pPr>
      <w:r>
        <w:rPr/>
        <w:t xml:space="preserve">Preguntas guía: "¿Qué forma tiene la base? ¿Cómo se relaciona la base con el resto del prisma?"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la base con medidas y descripción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preguntar para profundizar, apoyar con aclaraciones.</w:t>
      </w:r>
    </w:p>
    <w:p>
      <w:pPr/>
      <w:r>
        <w:rPr/>
        <w:t xml:space="preserve">Actividad 2: Calculando áreas superficiales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superficial de prismas aplicando fórmulas.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fórmulas para área superficial de prismas rectangulares y triangulares usando ejemplos sencillos.</w:t>
      </w:r>
    </w:p>
    <w:p>
      <w:pPr>
        <w:numPr>
          <w:ilvl w:val="1"/>
          <w:numId w:val="7"/>
        </w:numPr>
      </w:pPr>
      <w:r>
        <w:rPr/>
        <w:t xml:space="preserve">Los estudiantes aplican la fórmula para calcular el área superficial del prisma que dibujaron.</w:t>
      </w:r>
    </w:p>
    <w:p>
      <w:pPr>
        <w:numPr>
          <w:ilvl w:val="1"/>
          <w:numId w:val="7"/>
        </w:numPr>
      </w:pPr>
      <w:r>
        <w:rPr/>
        <w:t xml:space="preserve">Solicita que expliquen cómo sumaron las áreas de las caras y qué importancia tiene conocer esta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comprensión, resolver dudas y verificar procedimientos.</w:t>
      </w:r>
    </w:p>
    <w:p>
      <w:pPr/>
      <w:r>
        <w:rPr/>
        <w:t xml:space="preserve">Actividad 3: Introducción al cálculo de volumen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volumen de un prisma y relacionarlo con el espacio que ocupa.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fórmula del volumen para prismas (área de la base por altura).</w:t>
      </w:r>
    </w:p>
    <w:p>
      <w:pPr>
        <w:numPr>
          <w:ilvl w:val="1"/>
          <w:numId w:val="8"/>
        </w:numPr>
      </w:pPr>
      <w:r>
        <w:rPr/>
        <w:t xml:space="preserve">Ejemplo guiado con números sencillos. Luego, los estudiantes calculan el volumen del prisma que dibujaron.</w:t>
      </w:r>
    </w:p>
    <w:p>
      <w:pPr>
        <w:numPr>
          <w:ilvl w:val="1"/>
          <w:numId w:val="8"/>
        </w:numPr>
      </w:pPr>
      <w:r>
        <w:rPr/>
        <w:t xml:space="preserve">Pregunta guía: "¿Qué significa el volumen en el contexto de una caja?"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del volumen con explicación contextual.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cálculos y fomentar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diseñar un prisma con una base diferente y calcular su área y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personalizada con ejemplos más sencillos y uso de materiales manipulativos (cubos o bloques) para visualizar volumen.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sobre volumen con la siguiente sesión, donde aplicarán lo aprendido para resolver problemas más complejos y reflexionar sobre la importancia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área y volumen de prismas.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verbalmente o escriben en una tarjeta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conocer las bases de un prisma para calcular su área y volumen?</w:t>
      </w:r>
    </w:p>
    <w:p>
      <w:pPr>
        <w:numPr>
          <w:ilvl w:val="0"/>
          <w:numId w:val="11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11"/>
        </w:numPr>
      </w:pPr>
      <w:r>
        <w:rPr/>
        <w:t xml:space="preserve">¿En qué situaciones reales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los cálculos y el trabajo en equipo, resaltando avances y aclarando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un problema práctico más complejo, integrando conocimientos y trabajando colaborativamente.</w:t>
      </w:r>
    </w:p>
    <w:p>
      <w:pPr/>
      <w:r>
        <w:rPr/>
        <w:t xml:space="preserve">Sesión 2: Aplicando el cálculo de área y volumen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aplicación práctica mediante un problema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calculamos el área y volumen de un prisma? ¿Para qué nos puede servir esta información en la vida real?"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diseño y construcción de una caja para transportar objetos delicados, donde el cálculo de área y volumen es esencial.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la relación del contenido con profesiones y actividades cotidianas, destacando la utilidad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"Un diseñador debe crear una caja prismática para guardar y transportar productos. Deben calcular cuánto material necesita para fabricarla y cuánto espacio ocupará." Los estudiantes trabajarán para resolverlo aplicando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Resolviendo un problema de diseño de caja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área y volumen de prismas a un problema contextualizado.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las dimensiones y características del producto y la caja a diseñar.</w:t>
      </w:r>
    </w:p>
    <w:p>
      <w:pPr>
        <w:numPr>
          <w:ilvl w:val="1"/>
          <w:numId w:val="14"/>
        </w:numPr>
      </w:pPr>
      <w:r>
        <w:rPr/>
        <w:t xml:space="preserve">Los estudiantes calculan el área superficial necesaria para la caja y el volumen interior que tendrá.</w:t>
      </w:r>
    </w:p>
    <w:p>
      <w:pPr>
        <w:numPr>
          <w:ilvl w:val="1"/>
          <w:numId w:val="14"/>
        </w:numPr>
      </w:pPr>
      <w:r>
        <w:rPr/>
        <w:t xml:space="preserve">Debaten en grupo sobre cómo optimizar el diseño para ahorrar material y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cálculos, justificación del diseño y dibujo de la caja.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preguntas, promover reflexión y verificar cálculos.</w:t>
      </w:r>
    </w:p>
    <w:p>
      <w:pPr/>
      <w:r>
        <w:rPr/>
        <w:t xml:space="preserve">Actividad 2: Presentación y argumentación de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 aplicadas a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solución frente al grupo clase, explicando sus cálculos y decisiones de diseño.</w:t>
      </w:r>
    </w:p>
    <w:p>
      <w:pPr>
        <w:numPr>
          <w:ilvl w:val="1"/>
          <w:numId w:val="15"/>
        </w:numPr>
      </w:pPr>
      <w:r>
        <w:rPr/>
        <w:t xml:space="preserve">Se fomenta la retroalimentación entre compañeros con preguntas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conceptos, motivar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el área y volumen para una caja con una base diferente (triangular o trapezoidal).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con ejemplos guiados y materiales visuales para realizar los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presentación con la fase de cierre, invitando a reflexionar sobre lo aprendido y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la respuesta a: "¿Cuál fue la parte más importante que aprendí sobre el cálculo de área y volumen de prismas?"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ayudaron las actividades en grupo a entender mejor el cálculo de área y volumen?</w:t>
      </w:r>
    </w:p>
    <w:p>
      <w:pPr>
        <w:numPr>
          <w:ilvl w:val="0"/>
          <w:numId w:val="18"/>
        </w:numPr>
      </w:pPr>
      <w:r>
        <w:rPr/>
        <w:t xml:space="preserve">¿Qué estrategia usé para resolver el problema y cómo puedo aplicarla en otras situaciones?</w:t>
      </w:r>
    </w:p>
    <w:p>
      <w:pPr>
        <w:numPr>
          <w:ilvl w:val="0"/>
          <w:numId w:val="18"/>
        </w:numPr>
      </w:pPr>
      <w:r>
        <w:rPr/>
        <w:t xml:space="preserve">¿En qué otras áreas o profesiones puedo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observados, destaca ideas innovadoras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objetos prismáticos en su entorno y pensar en cómo calcularían sus áreas y volúmenes.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siguiente clase un objeto prismático de casa o su entorno, con medidas aproximadas, para calcular su área y volumen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para conocer conocimientos previos sobre prismas y áreas.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ambas sesiones, observando procesos de análisis, cálculo y trabajo en equipo.</w:t>
      </w:r>
    </w:p>
    <w:p>
      <w:pPr>
        <w:numPr>
          <w:ilvl w:val="0"/>
          <w:numId w:val="19"/>
        </w:numPr>
      </w:pPr>
      <w:r>
        <w:rPr/>
        <w:t xml:space="preserve">Sumativa: al cierre de la segunda sesión, mediante la presentación de soluciones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bases y características de diferentes prismas.</w:t>
      </w:r>
    </w:p>
    <w:p>
      <w:pPr>
        <w:numPr>
          <w:ilvl w:val="0"/>
          <w:numId w:val="20"/>
        </w:numPr>
      </w:pPr>
      <w:r>
        <w:rPr/>
        <w:t xml:space="preserve">Calcula de manera adecuada el área superficial y el volumen usando fórmulas correctas.</w:t>
      </w:r>
    </w:p>
    <w:p>
      <w:pPr>
        <w:numPr>
          <w:ilvl w:val="0"/>
          <w:numId w:val="20"/>
        </w:numPr>
      </w:pPr>
      <w:r>
        <w:rPr/>
        <w:t xml:space="preserve">Aplica los cálculos para resolver problemas contextualizados de forma coherente.</w:t>
      </w:r>
    </w:p>
    <w:p>
      <w:pPr>
        <w:numPr>
          <w:ilvl w:val="0"/>
          <w:numId w:val="20"/>
        </w:numPr>
      </w:pPr>
      <w:r>
        <w:rPr/>
        <w:t xml:space="preserve">Comunica claramente sus soluciones y participa activamente en equipo.</w:t>
      </w:r>
    </w:p>
    <w:p>
      <w:pPr>
        <w:numPr>
          <w:ilvl w:val="0"/>
          <w:numId w:val="20"/>
        </w:numPr>
      </w:pPr>
      <w:r>
        <w:rPr/>
        <w:t xml:space="preserve">Reflexiona sobre la utilidad y aplicación práctica de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habilidades y participación grupal.</w:t>
      </w:r>
    </w:p>
    <w:p>
      <w:pPr>
        <w:numPr>
          <w:ilvl w:val="0"/>
          <w:numId w:val="21"/>
        </w:numPr>
      </w:pPr>
      <w:r>
        <w:rPr/>
        <w:t xml:space="preserve">Rúbrica para evaluar cálculos, claridad en presentación y argumentación.</w:t>
      </w:r>
    </w:p>
    <w:p>
      <w:pPr>
        <w:numPr>
          <w:ilvl w:val="0"/>
          <w:numId w:val="21"/>
        </w:numPr>
      </w:pPr>
      <w:r>
        <w:rPr/>
        <w:t xml:space="preserve">Portafolio con productos escritos (dibujos, cálculos, explicaciones).</w:t>
      </w:r>
    </w:p>
    <w:p>
      <w:pPr>
        <w:numPr>
          <w:ilvl w:val="0"/>
          <w:numId w:val="21"/>
        </w:numPr>
      </w:pPr>
      <w:r>
        <w:rPr/>
        <w:t xml:space="preserve">Autoevaluación y coevaluación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descripciones de bases de prismas.</w:t>
      </w:r>
    </w:p>
    <w:p>
      <w:pPr>
        <w:numPr>
          <w:ilvl w:val="0"/>
          <w:numId w:val="22"/>
        </w:numPr>
      </w:pPr>
      <w:r>
        <w:rPr/>
        <w:t xml:space="preserve">Cálculos escritos de área superficial y volumen.</w:t>
      </w:r>
    </w:p>
    <w:p>
      <w:pPr>
        <w:numPr>
          <w:ilvl w:val="0"/>
          <w:numId w:val="22"/>
        </w:numPr>
      </w:pPr>
      <w:r>
        <w:rPr/>
        <w:t xml:space="preserve">Solución completa al problema real con justificación.</w:t>
      </w:r>
    </w:p>
    <w:p>
      <w:pPr>
        <w:numPr>
          <w:ilvl w:val="0"/>
          <w:numId w:val="22"/>
        </w:numPr>
      </w:pPr>
      <w:r>
        <w:rPr/>
        <w:t xml:space="preserve">Presentación oral en grupo con argumentos claros.</w:t>
      </w:r>
    </w:p>
    <w:p>
      <w:pPr>
        <w:numPr>
          <w:ilvl w:val="0"/>
          <w:numId w:val="22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0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BAD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D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77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76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FA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33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E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871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7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28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0C3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5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28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B4D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65D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6C0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76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2AB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7B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2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02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2026-09-25T23:59:29-05:00</dcterms:created>
  <dcterms:modified xsi:type="dcterms:W3CDTF">2026-09-25T23:59:29-05:00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