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juntos nuestro cuerpo! El viaje del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exploren y comprendan de manera divertida y colaborativa las partes principales del sistema digestivo y sus funciones. A través de juegos, canciones, y actividades grupales, los estudiantes aprenderán a apreciar las características de su cuerpo, fomentando el cuidado personal y la importancia de una alimentación saludable.</w:t>
      </w:r>
    </w:p>
    <w:p>
      <w:pPr/>
      <w:r>
        <w:rPr/>
        <w:t xml:space="preserve">El conocimiento del sistema digestivo es relevante para que los pequeños entiendan cómo su cuerpo transforma la comida en energía para jugar y crecer. Además, descubrirán la importancia de cuidar su bienestar y apariencia personal, conectando con hábitos saludables en su vida diaria. Este aprendizaje temprano sienta las bases para el desarrollo de competencias y actitudes positivas hacia su salud y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sistema digestivo (boca, estómago, intestinos) y sus funciones básicas.</w:t>
      </w:r>
    </w:p>
    <w:p>
      <w:pPr>
        <w:numPr>
          <w:ilvl w:val="0"/>
          <w:numId w:val="1"/>
        </w:numPr>
      </w:pPr>
      <w:r>
        <w:rPr/>
        <w:t xml:space="preserve">Apreciar las características corporales propias, manifestando interés y cuidado por su bienestar y apariencia personal.</w:t>
      </w:r>
    </w:p>
    <w:p>
      <w:pPr>
        <w:numPr>
          <w:ilvl w:val="0"/>
          <w:numId w:val="1"/>
        </w:numPr>
      </w:pPr>
      <w:r>
        <w:rPr/>
        <w:t xml:space="preserve">Colaborar en actividades grupales para construir conocimiento sobre el cuerpo y el sistema digestivo.</w:t>
      </w:r>
    </w:p>
    <w:p>
      <w:pPr>
        <w:numPr>
          <w:ilvl w:val="0"/>
          <w:numId w:val="1"/>
        </w:numPr>
      </w:pPr>
      <w:r>
        <w:rPr/>
        <w:t xml:space="preserve">Expresar con lenguaje sencillo cómo el cuerpo utiliza los alimentos para tener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dibujos coloridos del sistema digestivo adaptados para niños.</w:t>
      </w:r>
    </w:p>
    <w:p>
      <w:pPr>
        <w:numPr>
          <w:ilvl w:val="0"/>
          <w:numId w:val="2"/>
        </w:numPr>
      </w:pPr>
      <w:r>
        <w:rPr/>
        <w:t xml:space="preserve">Muñecos o peluches para dramatización (1 por grupo).</w:t>
      </w:r>
    </w:p>
    <w:p>
      <w:pPr>
        <w:numPr>
          <w:ilvl w:val="0"/>
          <w:numId w:val="2"/>
        </w:numPr>
      </w:pPr>
      <w:r>
        <w:rPr/>
        <w:t xml:space="preserve">Hojas con dibujos para colorear de los órganos del sistema digestivo (1 por niño).</w:t>
      </w:r>
    </w:p>
    <w:p>
      <w:pPr>
        <w:numPr>
          <w:ilvl w:val="0"/>
          <w:numId w:val="2"/>
        </w:numPr>
      </w:pPr>
      <w:r>
        <w:rPr/>
        <w:t xml:space="preserve">Material para manualidades: crayones, pegamento, tijeras con punta redonda, papel de colores.</w:t>
      </w:r>
    </w:p>
    <w:p>
      <w:pPr>
        <w:numPr>
          <w:ilvl w:val="0"/>
          <w:numId w:val="2"/>
        </w:numPr>
      </w:pPr>
      <w:r>
        <w:rPr/>
        <w:t xml:space="preserve">Video corto animado de 3 minutos sobre el recorrido de la comida en el cuerpo.</w:t>
      </w:r>
    </w:p>
    <w:p>
      <w:pPr>
        <w:numPr>
          <w:ilvl w:val="0"/>
          <w:numId w:val="2"/>
        </w:numPr>
      </w:pPr>
      <w:r>
        <w:rPr/>
        <w:t xml:space="preserve">Reproductor multimedia para video y audio.</w:t>
      </w:r>
    </w:p>
    <w:p>
      <w:pPr>
        <w:numPr>
          <w:ilvl w:val="0"/>
          <w:numId w:val="2"/>
        </w:numPr>
      </w:pPr>
      <w:r>
        <w:rPr/>
        <w:t xml:space="preserve">Tarjetas con imágenes de alimentos saludables y no saludables.</w:t>
      </w:r>
    </w:p>
    <w:p>
      <w:pPr>
        <w:numPr>
          <w:ilvl w:val="0"/>
          <w:numId w:val="2"/>
        </w:numPr>
      </w:pPr>
      <w:r>
        <w:rPr/>
        <w:t xml:space="preserve">Espacio amplio para formar grupos y moverse libremente.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simples.</w:t>
      </w:r>
    </w:p>
    <w:p>
      <w:pPr>
        <w:numPr>
          <w:ilvl w:val="0"/>
          <w:numId w:val="3"/>
        </w:numPr>
      </w:pPr>
      <w:r>
        <w:rPr/>
        <w:t xml:space="preserve">Capacidad para trabajar en pequeños grupos con compañeros.</w:t>
      </w:r>
    </w:p>
    <w:p>
      <w:pPr>
        <w:numPr>
          <w:ilvl w:val="0"/>
          <w:numId w:val="3"/>
        </w:numPr>
      </w:pPr>
      <w:r>
        <w:rPr/>
        <w:t xml:space="preserve">Experiencias previas con juegos de roles y actividades de dibujo o colorear.</w:t>
      </w:r>
    </w:p>
    <w:p>
      <w:pPr>
        <w:numPr>
          <w:ilvl w:val="0"/>
          <w:numId w:val="3"/>
        </w:numPr>
      </w:pPr>
      <w:r>
        <w:rPr/>
        <w:t xml:space="preserve">Conocimientos básicos sobre alimentos comunes y hábitos de higiene personal (lavarse manos, cepillarse dientes).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cuerpo y el inicio del viaje de la comidaFase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algo muy especial que sucede dentro de nuestro cuerpo cuando comemos. Vamos a conocer el camino que hace la comida y cómo nuestro cuerpo nos ayuda a crecer y estar fuertes."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alimentos y pregunta: "¿Qué cosas comemos para tener energía? ¿Qué es lo que más te gusta comer?"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alimentos favoritos, comentan lo que saben sobre comer sano.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comen una manzana, esa manzana hace un viaje mágico dentro de su cuerpo? Vamos a descubrir cómo es ese viaje."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tenemos un cuerpo que nos ayuda a jugar, aprender y crecer. Si cuidamos nuestro cuerpo comiendo bien y con cariño, podemos hacer muchas cosas divertidas y sentirnos muy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emoción por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cartel grande con el dibujo del sistema digestivo y explica con palabras sencillas y gestos cada parte: boca, estómago, intestinos.</w:t>
      </w:r>
    </w:p>
    <w:p>
      <w:pPr/>
      <w:r>
        <w:rPr>
          <w:b w:val="1"/>
          <w:bCs w:val="1"/>
        </w:rPr>
        <w:t xml:space="preserve">Actividad 1: "El recorrido de la comida" (Juego de dramatización en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sistema digestivo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niños en grupos de 4.</w:t>
      </w:r>
    </w:p>
    <w:p>
      <w:pPr>
        <w:numPr>
          <w:ilvl w:val="1"/>
          <w:numId w:val="5"/>
        </w:numPr>
      </w:pPr>
      <w:r>
        <w:rPr/>
        <w:t xml:space="preserve">Explicar que cada niño representará una parte del sistema digestivo: boca, esófago (puede un niño que "transporta" la comida), estómago e intestinos.</w:t>
      </w:r>
    </w:p>
    <w:p>
      <w:pPr>
        <w:numPr>
          <w:ilvl w:val="1"/>
          <w:numId w:val="5"/>
        </w:numPr>
      </w:pPr>
      <w:r>
        <w:rPr/>
        <w:t xml:space="preserve">Dar a cada grupo un muñeco o peluche que será la "comida".</w:t>
      </w:r>
    </w:p>
    <w:p>
      <w:pPr>
        <w:numPr>
          <w:ilvl w:val="1"/>
          <w:numId w:val="5"/>
        </w:numPr>
      </w:pPr>
      <w:r>
        <w:rPr/>
        <w:t xml:space="preserve">Los niños simularán el paso de la comida desde la boca hasta los intestinos, diciendo en voz alta qué hace cada parte (ejemplo: "Yo mastico en la boca", "Yo llevo la comida al estómago",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del recorrido de la comida dentro del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 y comprensión, hacer preguntas guía como: "¿Qué le pasa a la comida en el estómago?", "¿Por qué es importante la boca para la comida?"</w:t>
      </w:r>
    </w:p>
    <w:p>
      <w:pPr/>
      <w:r>
        <w:rPr>
          <w:b w:val="1"/>
          <w:bCs w:val="1"/>
        </w:rPr>
        <w:t xml:space="preserve">Actividad 2: "Coloreando mi cuerpo y sus partes especiales"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Apreciar las características corporales y aprender las partes del sistema digestivo.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a cada niño una hoja con dibujo del cuerpo humano y los órganos del sistema digestivo para colorear.</w:t>
      </w:r>
    </w:p>
    <w:p>
      <w:pPr>
        <w:numPr>
          <w:ilvl w:val="1"/>
          <w:numId w:val="6"/>
        </w:numPr>
      </w:pPr>
      <w:r>
        <w:rPr/>
        <w:t xml:space="preserve">El docente explica mientras colorean el nombre y función de cada órgano con lenguaje sencillo.</w:t>
      </w:r>
    </w:p>
    <w:p>
      <w:pPr>
        <w:numPr>
          <w:ilvl w:val="1"/>
          <w:numId w:val="6"/>
        </w:numPr>
      </w:pPr>
      <w:r>
        <w:rPr/>
        <w:t xml:space="preserve">En grupos, los niños comparan sus dibujos y comentan qué partes colorearon.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del sistema digestivo.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Ofrecer apoyo, reforzar vocabulario y hacer preguntas simples: "¿Dónde está la boca?", "¿Qué hace el estómago?"</w:t>
      </w:r>
    </w:p>
    <w:p>
      <w:pPr/>
      <w:r>
        <w:rPr>
          <w:b w:val="1"/>
          <w:bCs w:val="1"/>
        </w:rPr>
        <w:t xml:space="preserve">Actividad 3: "Canción del sistema digestivo"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las partes y funciones del sistema digestivo de forma lúdica y colaborativa.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enseña una canción sencilla con movimientos para recordar las partes del sistema digestivo.</w:t>
      </w:r>
    </w:p>
    <w:p>
      <w:pPr>
        <w:numPr>
          <w:ilvl w:val="1"/>
          <w:numId w:val="7"/>
        </w:numPr>
      </w:pPr>
      <w:r>
        <w:rPr/>
        <w:t xml:space="preserve">Los niños cantan y hacen los movimientos en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Dirigir la canción, motivar participación y corregir suavemente pronunciación y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 la actividad de colorear, se ofrece hacer un dibujo adicional de un alimento saludable y contar para qué sirve.</w:t>
      </w:r>
    </w:p>
    <w:p>
      <w:pPr>
        <w:numPr>
          <w:ilvl w:val="0"/>
          <w:numId w:val="8"/>
        </w:numPr>
      </w:pPr>
      <w:r>
        <w:rPr/>
        <w:t xml:space="preserve">Para quienes necesitan más apoyo, el docente ofrece ayuda individual para identificar las partes y nombrarlas, usando el muñeco y carteles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dramatización, el docente invita a sentarse para colorear, explicando que ahora dibujarán lo que han representado con el cuerpo. Luego, para liberar energía y reforzar el aprendizaje, se pasa a la canción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digan en voz alta una parte del sistema digestivo y qué hace esa parte, mientras señala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parte de tu cuerpo te gusta más y por qué?"</w:t>
      </w:r>
    </w:p>
    <w:p>
      <w:pPr>
        <w:numPr>
          <w:ilvl w:val="0"/>
          <w:numId w:val="9"/>
        </w:numPr>
      </w:pPr>
      <w:r>
        <w:rPr/>
        <w:t xml:space="preserve">"¿Qué aprendiste sobre la comida y tu cuerpo hoy?"</w:t>
      </w:r>
    </w:p>
    <w:p>
      <w:pPr>
        <w:numPr>
          <w:ilvl w:val="0"/>
          <w:numId w:val="9"/>
        </w:numPr>
      </w:pPr>
      <w:r>
        <w:rPr/>
        <w:t xml:space="preserve">"¿Cómo puedes cuidar tu cuerpo y tu salud todos los días?"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y niño por su participación y respuestas, reforzando ideas positivas y corrigiendo suavemente conceptos incorrectos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comamos, recordaremos el viaje que hace la comida y cómo nuestro cuerpo nos ayuda a estar fuertes y felices."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sus familias lo que aprendieron sobre el sistema digestivo y qué alimentos prefieren para cuidar su cuerpo.</w:t>
      </w:r>
    </w:p>
    <w:p>
      <w:pPr/>
      <w:r>
        <w:rPr/>
        <w:t xml:space="preserve">Sesión 2: Cuidando nuestro cuerpo y alimentándonos bienFase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cuidar nuestro cuerpo y qué alimentos nos ayudan a que el sistema digestivo funcione bien."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alimentos y pregunta: "¿Recuerdan qué pasa con la comida cuando la comemos? ¿Qué alimentos creen que ayudan a nuestro cuerpo a estar fuerte?"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 minutos) sobre el viaje de la comida y la importancia de comer sano.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comemos cosas que cuidan nuestro cuerpo, nuestro sistema digestivo trabaja mejor y nos sentimos con energía para jugar y aprender."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apoyos visuales la diferencia entre alimentos saludables y no saludables, y cómo estos afectan nuestro cuerpo y sistema digestivo.</w:t>
      </w:r>
    </w:p>
    <w:p>
      <w:pPr/>
      <w:r>
        <w:rPr>
          <w:b w:val="1"/>
          <w:bCs w:val="1"/>
        </w:rPr>
        <w:t xml:space="preserve">Actividad 1: "Clasificando los alimentos"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alimentos saludables y relacionarlos con el cuidado del sistema digestivo y el bienestar corporal.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Dividir a los niños en grupos pequeños (3-4).</w:t>
      </w:r>
    </w:p>
    <w:p>
      <w:pPr>
        <w:numPr>
          <w:ilvl w:val="1"/>
          <w:numId w:val="11"/>
        </w:numPr>
      </w:pPr>
      <w:r>
        <w:rPr/>
        <w:t xml:space="preserve">Entregar a cada grupo un conjunto de tarjetas con imágenes de alimentos variados.</w:t>
      </w:r>
    </w:p>
    <w:p>
      <w:pPr>
        <w:numPr>
          <w:ilvl w:val="1"/>
          <w:numId w:val="11"/>
        </w:numPr>
      </w:pPr>
      <w:r>
        <w:rPr/>
        <w:t xml:space="preserve">Los niños clasificarán las tarjetas en dos grupos: alimentos que cuidan el cuerpo y alimentos que debemos comer poco.</w:t>
      </w:r>
    </w:p>
    <w:p>
      <w:pPr>
        <w:numPr>
          <w:ilvl w:val="1"/>
          <w:numId w:val="11"/>
        </w:numPr>
      </w:pPr>
      <w:r>
        <w:rPr/>
        <w:t xml:space="preserve">Después, cada grupo comparte sus clasificaciones con el resto y explica por qué eligieron cada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de alimentos en categorías.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y promueve la expresión de ideas.</w:t>
      </w:r>
    </w:p>
    <w:p>
      <w:pPr/>
      <w:r>
        <w:rPr>
          <w:b w:val="1"/>
          <w:bCs w:val="1"/>
        </w:rPr>
        <w:t xml:space="preserve">Actividad 2: "Cuidando mi cuerpo: hábitos saludables"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Manifestar interés y compromiso por el cuidado personal y bienestar.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los niños conversan sobre hábitos para cuidar su cuerpo (lavarse manos, cepillarse dientes, comer frutas, hacer ejercicio).</w:t>
      </w:r>
    </w:p>
    <w:p>
      <w:pPr>
        <w:numPr>
          <w:ilvl w:val="1"/>
          <w:numId w:val="12"/>
        </w:numPr>
      </w:pPr>
      <w:r>
        <w:rPr/>
        <w:t xml:space="preserve">Cada grupo crea un cartel con dibujos y palabras sencillas que muestren estos hábitos.</w:t>
      </w:r>
    </w:p>
    <w:p>
      <w:pPr>
        <w:numPr>
          <w:ilvl w:val="1"/>
          <w:numId w:val="12"/>
        </w:numPr>
      </w:pPr>
      <w:r>
        <w:rPr/>
        <w:t xml:space="preserve">Presentan sus carteles a la clase explicando un hábito importante.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Carteles grupales con hábitos saludables.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ideas, promueve participación y refuerza mensajes positivos.</w:t>
      </w:r>
    </w:p>
    <w:p>
      <w:pPr/>
      <w:r>
        <w:rPr>
          <w:b w:val="1"/>
          <w:bCs w:val="1"/>
        </w:rPr>
        <w:t xml:space="preserve">Actividad 3: "El juego de la cadena alimenticia feliz"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cómo la comida y el cuidado del cuerpo están conectados para tener energía y salud.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niños forman una cadena tomados de las manos y representan cómo los alimentos saludables dan energía al cuerpo.</w:t>
      </w:r>
    </w:p>
    <w:p>
      <w:pPr>
        <w:numPr>
          <w:ilvl w:val="1"/>
          <w:numId w:val="13"/>
        </w:numPr>
      </w:pPr>
      <w:r>
        <w:rPr/>
        <w:t xml:space="preserve">El docente guía diciendo: "La manzana da energía a...", "El cuerpo usa esa energía para...".</w:t>
      </w:r>
    </w:p>
    <w:p>
      <w:pPr>
        <w:numPr>
          <w:ilvl w:val="1"/>
          <w:numId w:val="13"/>
        </w:numPr>
      </w:pPr>
      <w:r>
        <w:rPr/>
        <w:t xml:space="preserve">Se repite varias veces con diferentes alimentos y 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ideas sobre alimentación y energía.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Motivar, modelar frases y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niños que terminan antes, se ofrece ayudar a decorar los carteles con materiales adicionales o hacer dibujos extras de alimentos saludables.</w:t>
      </w:r>
    </w:p>
    <w:p>
      <w:pPr>
        <w:numPr>
          <w:ilvl w:val="0"/>
          <w:numId w:val="14"/>
        </w:numPr>
      </w:pPr>
      <w:r>
        <w:rPr/>
        <w:t xml:space="preserve">Para quienes necesitan más apoyo, el docente brinda ejemplos concretos y apoyo visual adicional, asignando un compañero guía si es posible.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clasificar alimentos, el docente conecta diciendo: "Ahora que sabemos qué alimentos son buenos, vamos a aprender cómo cuidar nuestro cuerpo con ellos en los hábitos diarios," para pasar a la creación de carteles. Después, el juego finaliza la sesión con movimiento y alegría.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con los niños para que cada uno diga una cosa que aprendió y cómo va a cuidar su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parte de tu cuerpo quieres cuidar más y por qué?"</w:t>
      </w:r>
    </w:p>
    <w:p>
      <w:pPr>
        <w:numPr>
          <w:ilvl w:val="0"/>
          <w:numId w:val="15"/>
        </w:numPr>
      </w:pPr>
      <w:r>
        <w:rPr/>
        <w:t xml:space="preserve">"¿Qué alimento te gusta que es bueno para tu cuerpo?"</w:t>
      </w:r>
    </w:p>
    <w:p>
      <w:pPr>
        <w:numPr>
          <w:ilvl w:val="0"/>
          <w:numId w:val="15"/>
        </w:numPr>
      </w:pPr>
      <w:r>
        <w:rPr/>
        <w:t xml:space="preserve">"¿Qué hábito puedes hacer todos los días para estar sano?"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valora las respuestas y refuerza la importancia de lo aprendido con palabras alentadoras y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contar en casa todo lo que aprendieron y mostrar a su familia el cartel que hicieron. Así todos cuidamos nuestro cuerpo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ayudar en casa a elegir alimentos saludables para la familia y practicar un hábito saludable cada día, compartiendo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y nombra al menos dos partes del sistema digestivo y describe su función básica.</w:t>
      </w:r>
    </w:p>
    <w:p>
      <w:pPr>
        <w:numPr>
          <w:ilvl w:val="0"/>
          <w:numId w:val="16"/>
        </w:numPr>
      </w:pPr>
      <w:r>
        <w:rPr/>
        <w:t xml:space="preserve">Demuestra interés y cuidado hacia su cuerpo expresando hábitos saludables.</w:t>
      </w:r>
    </w:p>
    <w:p>
      <w:pPr>
        <w:numPr>
          <w:ilvl w:val="0"/>
          <w:numId w:val="16"/>
        </w:numPr>
      </w:pPr>
      <w:r>
        <w:rPr/>
        <w:t xml:space="preserve">Participa activamente en actividades grupales, colaborando con sus compañeros.</w:t>
      </w:r>
    </w:p>
    <w:p>
      <w:pPr>
        <w:numPr>
          <w:ilvl w:val="0"/>
          <w:numId w:val="16"/>
        </w:numPr>
      </w:pPr>
      <w:r>
        <w:rPr/>
        <w:t xml:space="preserve">Expresa con palabras sencillas la conexión entre alimentación y energía corporal.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Observación directa durante dramatizaciones y juegos.</w:t>
      </w:r>
    </w:p>
    <w:p>
      <w:pPr>
        <w:numPr>
          <w:ilvl w:val="0"/>
          <w:numId w:val="17"/>
        </w:numPr>
      </w:pPr>
      <w:r>
        <w:rPr/>
        <w:t xml:space="preserve">Lista de cotejo para participación y expresión oral.</w:t>
      </w:r>
    </w:p>
    <w:p>
      <w:pPr>
        <w:numPr>
          <w:ilvl w:val="0"/>
          <w:numId w:val="17"/>
        </w:numPr>
      </w:pPr>
      <w:r>
        <w:rPr/>
        <w:t xml:space="preserve">Revisión de dibujos y carteles grupales como evidencia del aprendizaje.</w:t>
      </w:r>
    </w:p>
    <w:p>
      <w:pPr>
        <w:numPr>
          <w:ilvl w:val="0"/>
          <w:numId w:val="17"/>
        </w:numPr>
      </w:pPr>
      <w:r>
        <w:rPr/>
        <w:t xml:space="preserve">Autoevaluación verbal simple con preguntas guiadas al cierre de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Demostraciones grupales del recorrido de la comida.</w:t>
      </w:r>
    </w:p>
    <w:p>
      <w:pPr>
        <w:numPr>
          <w:ilvl w:val="0"/>
          <w:numId w:val="18"/>
        </w:numPr>
      </w:pPr>
      <w:r>
        <w:rPr/>
        <w:t xml:space="preserve">Dibujos coloreados del sistema digestivo.</w:t>
      </w:r>
    </w:p>
    <w:p>
      <w:pPr>
        <w:numPr>
          <w:ilvl w:val="0"/>
          <w:numId w:val="18"/>
        </w:numPr>
      </w:pPr>
      <w:r>
        <w:rPr/>
        <w:t xml:space="preserve">Carteles con hábitos saludables creados en grupo.</w:t>
      </w:r>
    </w:p>
    <w:p>
      <w:pPr>
        <w:numPr>
          <w:ilvl w:val="0"/>
          <w:numId w:val="18"/>
        </w:numPr>
      </w:pPr>
      <w:r>
        <w:rPr/>
        <w:t xml:space="preserve">Participación en canciones y juegos que evidencian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Sistema Digestivo (Preescolar 3-5 años)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Progreso (2 puntos)</w:t>
            </w:r>
          </w:p>
        </w:tc>
        <w:tc>
          <w:tcPr>
            <w:noWrap/>
          </w:tcPr>
          <w:p>
            <w:pPr/>
            <w:r>
              <w:rPr/>
              <w:t xml:space="preserve">Inicio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Apreciación de sus características corporales y cuidado personal</w:t>
            </w:r>
          </w:p>
        </w:tc>
        <w:tc>
          <w:tcPr>
            <w:noWrap/>
          </w:tcPr>
          <w:p>
            <w:pPr/>
            <w:r>
              <w:rPr/>
              <w:t xml:space="preserve">        Muestra interés activo en su cuerpo y habla con entusiasmo sobre cómo cuidarlo.</w:t>
            </w:r>
            <w:br/>
            <w:r>
              <w:rPr/>
              <w:t xml:space="preserve">        Participa con iniciativa en actividades de higiene y cuidado personal.      </w:t>
            </w:r>
          </w:p>
        </w:tc>
        <w:tc>
          <w:tcPr>
            <w:noWrap/>
          </w:tcPr>
          <w:p>
            <w:pPr/>
            <w:r>
              <w:rPr/>
              <w:t xml:space="preserve">        Reconoce algunas características de su cuerpo y muestra interés ocasional en el cuidado personal.</w:t>
            </w:r>
            <w:br/>
            <w:r>
              <w:rPr/>
              <w:t xml:space="preserve">        Participa con ayuda en actividades de higiene y cuidado.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 para identificar partes de su cuerpo.</w:t>
            </w:r>
            <w:br/>
            <w:r>
              <w:rPr/>
              <w:t xml:space="preserve">        Muestra poco o ningún interés en actividades de cuidado personal.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partes del sistema digestivo</w:t>
            </w:r>
          </w:p>
        </w:tc>
        <w:tc>
          <w:tcPr>
            <w:noWrap/>
          </w:tcPr>
          <w:p>
            <w:pPr/>
            <w:r>
              <w:rPr/>
              <w:t xml:space="preserve">        Nombra correctamente las principales partes (boca, esófago, estómago, intestinos) con apoyo visual.</w:t>
            </w:r>
            <w:br/>
            <w:r>
              <w:rPr/>
              <w:t xml:space="preserve">        Señala las partes en modelos o dibujos durante las actividades.      </w:t>
            </w:r>
          </w:p>
        </w:tc>
        <w:tc>
          <w:tcPr>
            <w:noWrap/>
          </w:tcPr>
          <w:p>
            <w:pPr/>
            <w:r>
              <w:rPr/>
              <w:t xml:space="preserve">        Reconoce algunas partes del sistema digestivo con ayuda del docente o compañeros.</w:t>
            </w:r>
            <w:br/>
            <w:r>
              <w:rPr/>
              <w:t xml:space="preserve">        Señala partes en imágenes con orientación.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 para identificar o nombrar partes del sistema digestivo.</w:t>
            </w:r>
            <w:br/>
            <w:r>
              <w:rPr/>
              <w:t xml:space="preserve">        Requiere mucha ayuda para participar en actividades relacionadas.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funciones básicas del sistema digestivo</w:t>
            </w:r>
          </w:p>
        </w:tc>
        <w:tc>
          <w:tcPr>
            <w:noWrap/>
          </w:tcPr>
          <w:p>
            <w:pPr/>
            <w:r>
              <w:rPr/>
              <w:t xml:space="preserve">        Explica, con palabras simples, para qué sirve cada parte del sistema digestivo.</w:t>
            </w:r>
            <w:br/>
            <w:r>
              <w:rPr/>
              <w:t xml:space="preserve">        Relaciona las funciones con actividades cotidianas (ej. comer, digerir alimentos).      </w:t>
            </w:r>
          </w:p>
        </w:tc>
        <w:tc>
          <w:tcPr>
            <w:noWrap/>
          </w:tcPr>
          <w:p>
            <w:pPr/>
            <w:r>
              <w:rPr/>
              <w:t xml:space="preserve">        Entiende algunas funciones básicas con apoyo y ejemplos concretos.</w:t>
            </w:r>
            <w:br/>
            <w:r>
              <w:rPr/>
              <w:t xml:space="preserve">        Responde preguntas sobre la digestión con ayuda.      </w:t>
            </w:r>
          </w:p>
        </w:tc>
        <w:tc>
          <w:tcPr>
            <w:noWrap/>
          </w:tcPr>
          <w:p>
            <w:pPr/>
            <w:r>
              <w:rPr/>
              <w:t xml:space="preserve">        No logra explicar funciones del sistema digestivo o muestra poco interés en el tema.</w:t>
            </w:r>
            <w:br/>
            <w:r>
              <w:rPr/>
              <w:t xml:space="preserve">        Necesita apoyo constante para entender las actividades.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        Trabaja activamente con sus compañeros, comparte ideas y escucha a los demás.</w:t>
            </w:r>
            <w:br/>
            <w:r>
              <w:rPr/>
              <w:t xml:space="preserve">        Muestra entusiasmo y respeto durante las actividades grupales.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en actividades grupales, aunque a veces necesita apoyo para colaborar.</w:t>
            </w:r>
            <w:br/>
            <w:r>
              <w:rPr/>
              <w:t xml:space="preserve">        Escucha a los compañeros pero no siempre expresa sus ideas.      </w:t>
            </w:r>
          </w:p>
        </w:tc>
        <w:tc>
          <w:tcPr>
            <w:noWrap/>
          </w:tcPr>
          <w:p>
            <w:pPr/>
            <w:r>
              <w:rPr/>
              <w:t xml:space="preserve">        Prefiere trabajar solo o se distrae durante actividades colaborativas.</w:t>
            </w:r>
            <w:br/>
            <w:r>
              <w:rPr/>
              <w:t xml:space="preserve">        Tiene dificultad para seguir instrucciones o respetar turnos.      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valorar y reconocer las diferencias individuales y culturales en estudiantes de preescolar, se pueden implementar las siguientes adaptaciones: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Adaptación de imágenes y alimentos:</w:t>
      </w:r>
      <w:r>
        <w:rPr/>
        <w:t xml:space="preserve"> Incluir imágenes y ejemplos de alimentos representativos de diversas culturas presentes en el aula (frutas, verduras, platos típicos) durante la activación de conocimientos previos. Esto permite que los niños se sientan reflejados y valorados culturalmente, fomentando respeto por la diversidad alimentaria.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Lenguaje inclusivo y multilingüe:</w:t>
      </w:r>
      <w:r>
        <w:rPr/>
        <w:t xml:space="preserve"> Usar palabras simples en el idioma principal pero también incluir saludos o términos clave relacionados con el cuerpo y la comida en otras lenguas que hablen los estudiantes, para promover la inclusión lingüística y el reconocimiento de la diversidad idiomática.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Reconocimiento de capacidades diversas:</w:t>
      </w:r>
      <w:r>
        <w:rPr/>
        <w:t xml:space="preserve"> Durante la dramatización, permitir que cada niño elija la parte del sistema digestivo que prefiera representar, respetando sus intereses y ritmos, y ofrecer apoyos visuales o gestuales para quienes tengan dificultades de comunicación o motrices.</w:t>
      </w:r>
    </w:p>
    <w:p>
      <w:pPr/>
      <w:r>
        <w:rPr>
          <w:b w:val="1"/>
          <w:bCs w:val="1"/>
        </w:rPr>
        <w:t xml:space="preserve">Modificaciones específicas:</w:t>
      </w:r>
      <w:r>
        <w:rPr/>
        <w:t xml:space="preserve"> En la actividad “El recorrido de la comida”, proveer tarjetas con imágenes y palabras simples para apoyar la expresión verbal de niños con dificultades del habla o que están aprendiendo el idioma, facilitando su participación activa.</w:t>
      </w:r>
    </w:p>
    <w:p>
      <w:pPr/>
      <w:r>
        <w:rPr>
          <w:b w:val="1"/>
          <w:bCs w:val="1"/>
        </w:rPr>
        <w:t xml:space="preserve">Recursos adicionales y evaluación inclusiva:</w:t>
      </w:r>
      <w:r>
        <w:rPr/>
        <w:t xml:space="preserve"> Usar pictogramas o secuencias visuales para que los niños puedan señalar o identificar las partes del sistema digestivo, permitiendo evidenciar su comprensión sin depender exclusivamente del lenguaje oral. Esta estrategia favorece a estudiantes con necesidades comunicativas especiales.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promueven un ambiente de respeto y valoración hacia las diferencias culturales, lingüísticas y de capacidades, fortaleciendo la autoestima de todos los niños y facilitando su participación plena en el aprendizaje.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evitar estereotipos y promover la equidad de género en preescolar se pueden aplicar estas recomendaciones: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Roles libres de estereotipos:</w:t>
      </w:r>
      <w:r>
        <w:rPr/>
        <w:t xml:space="preserve"> Al asignar los roles en la dramatización, enfatizar que cualquier niño o niña puede representar cualquier parte del sistema digestivo, evitando asignaciones basadas en estereotipos de género (por ejemplo, no asignar solo a niñas el rol de “nutritivas” ni a niños el de “transportadores”).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 inclusivos:</w:t>
      </w:r>
      <w:r>
        <w:rPr/>
        <w:t xml:space="preserve"> Usar muñecos y peluches que reflejen diversidad de géneros y etnias para la simulación, y explicar que cuidar el cuerpo es importante para todos, sin importar cómo se identifiquen.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Lenguaje inclusivo y ejemplos:</w:t>
      </w:r>
      <w:r>
        <w:rPr/>
        <w:t xml:space="preserve"> Durante la contextualización y explicación, utilizar frases que incluyan a todos los niños (“niños y niñas”, “todos”, “todas las personas”) y evitar reforzar roles o intereses basados en género en relación con la comida o el cuerpo.</w:t>
      </w:r>
    </w:p>
    <w:p>
      <w:pPr/>
      <w:r>
        <w:rPr>
          <w:b w:val="1"/>
          <w:bCs w:val="1"/>
        </w:rPr>
        <w:t xml:space="preserve">Modificaciones específicas:</w:t>
      </w:r>
      <w:r>
        <w:rPr/>
        <w:t xml:space="preserve"> En la narración del “viaje mágico de la comida”, usar ejemplos de niños y niñas que cuidan su cuerpo por igual para modelar comportamientos equitativos.</w:t>
      </w:r>
    </w:p>
    <w:p>
      <w:pPr/>
      <w:r>
        <w:rPr>
          <w:b w:val="1"/>
          <w:bCs w:val="1"/>
        </w:rPr>
        <w:t xml:space="preserve">Recursos y evaluación:</w:t>
      </w:r>
      <w:r>
        <w:rPr/>
        <w:t xml:space="preserve"> Observar y registrar que todos los niños participen en la dramatización sin ser limitados por expectativas de género, promoviendo la igualdad de oportunidades para expresarse y aprender.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contribuyen a desnaturalizar estereotipos desde temprana edad, promoviendo relaciones respetuosas e igualitarias y fortaleciendo la confianza de todos los niños en sus capacidades.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de todos los estudiantes, incluyendo aquellos con necesidades educativas especiales o barreras de aprendizaje, se sugieren las siguientes adaptaciones: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Apoyos visuales y táctiles:</w:t>
      </w:r>
      <w:r>
        <w:rPr/>
        <w:t xml:space="preserve"> Proveer modelos tridimensionales simples y materiales táctiles (como texturas que representen partes del sistema digestivo) para apoyar la comprensión de niños con dificultades sensoriales o cognitivas.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Flexibilidad en la participación:</w:t>
      </w:r>
      <w:r>
        <w:rPr/>
        <w:t xml:space="preserve"> Permitir que niños con limitaciones motrices o de comunicación puedan participar en la dramatización desde roles adaptados, como narrar el recorrido o mover los muñecos con ayuda, asegurando su inclusión activa.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Espacios y tiempos adaptados:</w:t>
      </w:r>
      <w:r>
        <w:rPr/>
        <w:t xml:space="preserve"> Organizar el aula de forma que facilite el desplazamiento y comodidad de todos, y permitir pausas o actividades alternativas para quienes se fatiguen fácilmente, respetando sus ritmos.</w:t>
      </w:r>
    </w:p>
    <w:p>
      <w:pPr/>
      <w:r>
        <w:rPr>
          <w:b w:val="1"/>
          <w:bCs w:val="1"/>
        </w:rPr>
        <w:t xml:space="preserve">Modificaciones específicas:</w:t>
      </w:r>
      <w:r>
        <w:rPr/>
        <w:t xml:space="preserve"> En el juego dramatizado, incorporar apoyos visuales con pictogramas que expliquen cada función del sistema digestivo para facilitar la comprensión de estudiantes con discapacidad intelectual o trastornos del desarrollo.</w:t>
      </w:r>
    </w:p>
    <w:p>
      <w:pPr/>
      <w:r>
        <w:rPr>
          <w:b w:val="1"/>
          <w:bCs w:val="1"/>
        </w:rPr>
        <w:t xml:space="preserve">Recursos y evaluación inclusiva:</w:t>
      </w:r>
      <w:r>
        <w:rPr/>
        <w:t xml:space="preserve"> Utilizar observaciones cualitativas y registros de participación para valorar el aprendizaje, considerando diferentes formas de expresión y comunicación, y asegurar que las evidencias reflejen la diversidad de maneras de aprender.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medidas favorecen que todos los niños experimenten el aprendizaje de forma significativa y sin barreras, fortaleciendo su autoestima y sentido de pertenencia al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6B4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618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2F7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BB4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709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D84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950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C32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997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A68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109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CD6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333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778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8BE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1C8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1A7C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044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4F4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9BF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005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2026-09-26T06:42:14-05:00</dcterms:created>
  <dcterms:modified xsi:type="dcterms:W3CDTF">2026-09-26T06:42:14-05:00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