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 lo Concreto a lo Simbólico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profundamente las fracciones propias e impropias, sus equivalencias, y operaciones básicas como la suma y resta. A través de actividades concretas, pictóricas y simbólicas, los niños aprenderán a representar fracciones, identificar grupos de fracciones equivalentes y comparar fracciones con igual y distinto denominador. Además, explorarán fracciones impropias y números mixtos, y desarrollarán habilidades para resolver sumas y restas con fracciones. Este aprendizaje es esencial porque las fracciones están presentes en la vida diaria, desde repartir alimentos hasta medir ingredientes en la cocina o entender tiempos y distancias. Al conectar el aprendizaje con experiencias reales y utilizar herramientas digitales y materiales manipulativos, los estudiantes desarrollarán pensamiento crítico y capacidades matemáticas que servirán como base para conceptos más avanzados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fracciones propias e impropias de manera concreta, pictórica y simbólica.</w:t>
      </w:r>
    </w:p>
    <w:p>
      <w:pPr>
        <w:numPr>
          <w:ilvl w:val="0"/>
          <w:numId w:val="1"/>
        </w:numPr>
      </w:pPr>
      <w:r>
        <w:rPr/>
        <w:t xml:space="preserve">Crear y reconocer grupos de fracciones equivalentes simplificando y amplificando fracciones usando métodos manuales y software educativo.</w:t>
      </w:r>
    </w:p>
    <w:p>
      <w:pPr>
        <w:numPr>
          <w:ilvl w:val="0"/>
          <w:numId w:val="1"/>
        </w:numPr>
      </w:pPr>
      <w:r>
        <w:rPr/>
        <w:t xml:space="preserve">Comparar fracciones propias con igual y distinto denominador mediante representaciones concretas, pictóricas y simbólicas.</w:t>
      </w:r>
    </w:p>
    <w:p>
      <w:pPr>
        <w:numPr>
          <w:ilvl w:val="0"/>
          <w:numId w:val="1"/>
        </w:numPr>
      </w:pPr>
      <w:r>
        <w:rPr/>
        <w:t xml:space="preserve">Identificar y expresar equivalencias entre fracciones impropias y números mixtos, representándolos en la recta numérica.</w:t>
      </w:r>
    </w:p>
    <w:p>
      <w:pPr>
        <w:numPr>
          <w:ilvl w:val="0"/>
          <w:numId w:val="1"/>
        </w:numPr>
      </w:pPr>
      <w:r>
        <w:rPr/>
        <w:t xml:space="preserve">Resolver sumas y restas de fracciones propias con denominadores menores o iguales a 12, utilizando representaciones pictóricas y simbólicas.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círculos y rectángulos fraccionados de cartón o plástico (al menos 3 juegos por grupo).</w:t>
      </w:r>
    </w:p>
    <w:p>
      <w:pPr>
        <w:numPr>
          <w:ilvl w:val="0"/>
          <w:numId w:val="2"/>
        </w:numPr>
      </w:pPr>
      <w:r>
        <w:rPr/>
        <w:t xml:space="preserve">Hojas de trabajo con dibujos de fracciones, rectas numéricas y ejercicios para simplificar y amplificar.</w:t>
      </w:r>
    </w:p>
    <w:p>
      <w:pPr>
        <w:numPr>
          <w:ilvl w:val="0"/>
          <w:numId w:val="2"/>
        </w:numPr>
      </w:pPr>
      <w:r>
        <w:rPr/>
        <w:t xml:space="preserve">Software educativo de fracciones (ej. GeoGebra, Fraction Tiles digital, o similar) en tablets o computadoras (mínimo 1 equipo por 2 alumnos).</w:t>
      </w:r>
    </w:p>
    <w:p>
      <w:pPr>
        <w:numPr>
          <w:ilvl w:val="0"/>
          <w:numId w:val="2"/>
        </w:numPr>
      </w:pPr>
      <w:r>
        <w:rPr/>
        <w:t xml:space="preserve">Pizarras individuales o cuadernos para anotaciones simbólicas.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Proyector para mostrar ejemplos y guía digital.</w:t>
      </w:r>
    </w:p>
    <w:p>
      <w:pPr>
        <w:numPr>
          <w:ilvl w:val="0"/>
          <w:numId w:val="2"/>
        </w:numPr>
      </w:pPr>
      <w:r>
        <w:rPr/>
        <w:t xml:space="preserve">Tarjetas con fracciones para actividades de comparación y equivalencia.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ordinales.</w:t>
      </w:r>
    </w:p>
    <w:p>
      <w:pPr>
        <w:numPr>
          <w:ilvl w:val="0"/>
          <w:numId w:val="3"/>
        </w:numPr>
      </w:pPr>
      <w:r>
        <w:rPr/>
        <w:t xml:space="preserve">Familiaridad con la división en partes iguales.</w:t>
      </w:r>
    </w:p>
    <w:p>
      <w:pPr>
        <w:numPr>
          <w:ilvl w:val="0"/>
          <w:numId w:val="3"/>
        </w:numPr>
      </w:pPr>
      <w:r>
        <w:rPr/>
        <w:t xml:space="preserve">Habilidad para contar y reconocer patrones visuales.</w:t>
      </w:r>
    </w:p>
    <w:p>
      <w:pPr>
        <w:numPr>
          <w:ilvl w:val="0"/>
          <w:numId w:val="3"/>
        </w:numPr>
      </w:pPr>
      <w:r>
        <w:rPr/>
        <w:t xml:space="preserve">Experiencia previa con representaciones pictóricas sencillas (ej. compartir objetos en partes iguales).</w:t>
      </w:r>
    </w:p>
    <w:p>
      <w:pPr>
        <w:numPr>
          <w:ilvl w:val="0"/>
          <w:numId w:val="3"/>
        </w:numPr>
      </w:pPr>
      <w:r>
        <w:rPr/>
        <w:t xml:space="preserve">Reconocimiento de la recta numérica hasta el número 12.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Representando Fracciones 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fracciones propias y comenzar a representar fracciones de manera concreta, pictórica y simbólica para entender qué significa una fracción.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compartido una pizza o una torta con sus amigos? ¿Cómo decidieron cuántas partes tenía la pizza y cuántas les tocó a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describen cómo dividieron el alimento.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fraccionada en 8 partes y pregunta: “Si me como 3 partes, ¿qué fracción de la pizza he comido? ¿Y qué fracción queda?”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expresan la fracción de manera verbal y con dibujos rápidos en su cuaderno.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nos ayudan a describir partes de algo que está dividido. Lo usamos cuando compartimos comida, medimos ingredientes o incluso en el tiempo. Hoy aprenderemos a representar esas partes de diferentes maneras.”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fracciones propias usando material concreto: “Una fracción propia es una parte de un todo y siempre es menor que 1. Vamos a ver cómo representar estas fracciones con círculos y rectángulos divididos.”</w:t>
      </w:r>
    </w:p>
    <w:p>
      <w:pPr/>
      <w:r>
        <w:rPr>
          <w:b w:val="1"/>
          <w:bCs w:val="1"/>
        </w:rPr>
        <w:t xml:space="preserve">Actividad 1: “Construyendo fracciones con material concreto”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de manera concreta y pictórica.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un set de círculos y rectángulos fraccionados.</w:t>
      </w:r>
    </w:p>
    <w:p>
      <w:pPr>
        <w:numPr>
          <w:ilvl w:val="1"/>
          <w:numId w:val="6"/>
        </w:numPr>
      </w:pPr>
      <w:r>
        <w:rPr/>
        <w:t xml:space="preserve">El docente dice: “Formen 1/2, 1/3, 1/4 y 3/4 usando los materiales. Luego dibujen lo que han formado.”</w:t>
      </w:r>
    </w:p>
    <w:p>
      <w:pPr>
        <w:numPr>
          <w:ilvl w:val="1"/>
          <w:numId w:val="6"/>
        </w:numPr>
      </w:pPr>
      <w:r>
        <w:rPr/>
        <w:t xml:space="preserve">Los estudiantes manipulan las piezas para formar las fracciones y las dibujan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y representaciones concretas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Caminar, observar, hacer preguntas guía como “¿Cuántas partes tiene el todo?”, “¿Qué fracción representa esta parte?”</w:t>
      </w:r>
    </w:p>
    <w:p>
      <w:pPr/>
      <w:r>
        <w:rPr>
          <w:b w:val="1"/>
          <w:bCs w:val="1"/>
        </w:rPr>
        <w:t xml:space="preserve">Actividad 2: “Creando fracciones equivalentes”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fracciones equivalentes mediante simplificación y amplificación, usando material concreto y pictórico.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dos fracciones como 1/2 y 2/4 con piezas y dibujos.</w:t>
      </w:r>
    </w:p>
    <w:p>
      <w:pPr>
        <w:numPr>
          <w:ilvl w:val="1"/>
          <w:numId w:val="7"/>
        </w:numPr>
      </w:pPr>
      <w:r>
        <w:rPr/>
        <w:t xml:space="preserve">Pregunta: “¿Son iguales? ¿Por qué? ¿Cómo podemos demostrarlo?”</w:t>
      </w:r>
    </w:p>
    <w:p>
      <w:pPr>
        <w:numPr>
          <w:ilvl w:val="1"/>
          <w:numId w:val="7"/>
        </w:numPr>
      </w:pPr>
      <w:r>
        <w:rPr/>
        <w:t xml:space="preserve">Los estudiantes usan las piezas para formar ambas fracciones y las comparan.</w:t>
      </w:r>
    </w:p>
    <w:p>
      <w:pPr>
        <w:numPr>
          <w:ilvl w:val="1"/>
          <w:numId w:val="7"/>
        </w:numPr>
      </w:pPr>
      <w:r>
        <w:rPr/>
        <w:t xml:space="preserve">Luego, en parejas, eligen otras fracciones para encontrar equivalentes y las dibujan.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equivalentes con dibujos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“¿Cómo podemos simplificar esta fracción?”, “¿Qué pasa si multiplicamos el numerador y denominador por el mismo número?”</w:t>
      </w:r>
    </w:p>
    <w:p>
      <w:pPr/>
      <w:r>
        <w:rPr>
          <w:b w:val="1"/>
          <w:bCs w:val="1"/>
        </w:rPr>
        <w:t xml:space="preserve">Actividad 3: “Primeros pasos con software educativo”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tecnología para representar y explorar fracciones propias y equivalentes.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 de dos, los estudiantes usan el software elegido para crear fracciones y observar equivalencias.</w:t>
      </w:r>
    </w:p>
    <w:p>
      <w:pPr>
        <w:numPr>
          <w:ilvl w:val="1"/>
          <w:numId w:val="8"/>
        </w:numPr>
      </w:pPr>
      <w:r>
        <w:rPr/>
        <w:t xml:space="preserve">El docente propone retos como “Crea la fracción 3/6 y encuentra otra fracción equivalente.”</w:t>
      </w:r>
    </w:p>
    <w:p>
      <w:pPr>
        <w:numPr>
          <w:ilvl w:val="1"/>
          <w:numId w:val="8"/>
        </w:numPr>
      </w:pPr>
      <w:r>
        <w:rPr/>
        <w:t xml:space="preserve">Discuten sus hallazgos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o anotaciones de las fracciones creadas y equivalentes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uso de software, guiar preguntas y resolver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Retos para encontrar más fracciones equivalentes y explicar el proceso con sus propias palabras.</w:t>
      </w:r>
    </w:p>
    <w:p>
      <w:pPr>
        <w:numPr>
          <w:ilvl w:val="0"/>
          <w:numId w:val="9"/>
        </w:numPr>
      </w:pPr>
      <w:r>
        <w:rPr/>
        <w:t xml:space="preserve">Para quienes requieren apoyo: Uso de material concreto adicional y apoyo visual para comprender la relación numerador-denominador.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sesión: “Mañana aprenderemos a trabajar con fracciones que son mayores que 1 y cómo compararlas, además de sumar y restar fracciones.”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fracción representada y una equivalencia encontrada.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que dos fracciones sean equivalentes?</w:t>
      </w:r>
    </w:p>
    <w:p>
      <w:pPr>
        <w:numPr>
          <w:ilvl w:val="0"/>
          <w:numId w:val="11"/>
        </w:numPr>
      </w:pPr>
      <w:r>
        <w:rPr/>
        <w:t xml:space="preserve">¿Cómo me ayudó usar las piezas y el software para entender las fracciones?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aclara dudas y destaca la importancia de la representación múltiple de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aprendido para comparar fracciones y trabajar con fracciones impropias y números mixtos.”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fraccionado (puede ser una fruta) o un dibujo de una fracción en la vida cotidiana para compartir en la próxima clase.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Fracciones Impropias, Números Mixtos y ComparaciónFase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fracciones impropias y números mixtos, avanzando en comparación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dividida en 4 partes y pregunta “¿Qué pasa si tomamos 5 partes? ¿Cómo podemos mostrar eso?”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veremos fracciones que son más grandes que un entero y cómo escribirlas de distintas formas, incluso en la recta numérica.”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“Esto es útil para cuando tenemos más de algo entero, como dos pizzas y media 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material concreto sobre fracciones impropias y números mixtos, su equivalencia y representación en la recta numérica.</w:t>
      </w:r>
    </w:p>
    <w:p>
      <w:pPr/>
      <w:r>
        <w:rPr>
          <w:b w:val="1"/>
          <w:bCs w:val="1"/>
        </w:rPr>
        <w:t xml:space="preserve">Actividad 1: “Representando fracciones impropias y números mixtos”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representar fracciones impropias y números mixtos con material concreto y pictórico.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usar piezas para construir 7/4 y luego mostrarlo como 1 entero y 3/4.</w:t>
      </w:r>
    </w:p>
    <w:p>
      <w:pPr>
        <w:numPr>
          <w:ilvl w:val="1"/>
          <w:numId w:val="13"/>
        </w:numPr>
      </w:pPr>
      <w:r>
        <w:rPr/>
        <w:t xml:space="preserve">Dibujar ambas representaciones en hojas y explicar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“¿Cómo sabemos que 7/4 es más que 1?”, “¿Cómo escribimos eso con un número mixto?”</w:t>
      </w:r>
    </w:p>
    <w:p>
      <w:pPr/>
      <w:r>
        <w:rPr>
          <w:b w:val="1"/>
          <w:bCs w:val="1"/>
        </w:rPr>
        <w:t xml:space="preserve">Actividad 2: “Fracciones en la recta numérica”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y números mixtos en la recta numérica.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Distribuir rectas numéricas en papel o digital.</w:t>
      </w:r>
    </w:p>
    <w:p>
      <w:pPr>
        <w:numPr>
          <w:ilvl w:val="1"/>
          <w:numId w:val="14"/>
        </w:numPr>
      </w:pPr>
      <w:r>
        <w:rPr/>
        <w:t xml:space="preserve">Los estudiantes colocan fracciones dadas (2/3, 5/4, 1 1/2, etc.) en la recta.</w:t>
      </w:r>
    </w:p>
    <w:p>
      <w:pPr>
        <w:numPr>
          <w:ilvl w:val="1"/>
          <w:numId w:val="14"/>
        </w:numPr>
      </w:pPr>
      <w:r>
        <w:rPr/>
        <w:t xml:space="preserve">Discuten en parejas cuál es mayor o menor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Rectas numéricas completadas con marcas y comparaciones anotadas.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“¿Qué fracción está más lejos de cero?”, “¿Cómo podemos comparar estas fracciones?”</w:t>
      </w:r>
    </w:p>
    <w:p>
      <w:pPr/>
      <w:r>
        <w:rPr>
          <w:b w:val="1"/>
          <w:bCs w:val="1"/>
        </w:rPr>
        <w:t xml:space="preserve">Actividad 3: “Comparando fracciones con igual y distinto denominador”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con igual y distinto denominador usando representaciones concretas y simbólicas.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pares de fracciones (3/5 y 2/5; 2/3 y 3/4).</w:t>
      </w:r>
    </w:p>
    <w:p>
      <w:pPr>
        <w:numPr>
          <w:ilvl w:val="1"/>
          <w:numId w:val="15"/>
        </w:numPr>
      </w:pPr>
      <w:r>
        <w:rPr/>
        <w:t xml:space="preserve">En parejas, los estudiantes usan piezas y dibujos para comparar y justificar cuál es mayor.</w:t>
      </w:r>
    </w:p>
    <w:p>
      <w:pPr>
        <w:numPr>
          <w:ilvl w:val="1"/>
          <w:numId w:val="15"/>
        </w:numPr>
      </w:pPr>
      <w:r>
        <w:rPr/>
        <w:t xml:space="preserve">Presentan resultados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dibujos comparativos.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“¿Cómo podemos hacer que los denominadores sean iguales?”, “¿Qué estrategia usaron para comparar?”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facilidad: Crear y explicar problemas que involucren comparación usando números mixtos y fracciones impropias.</w:t>
      </w:r>
    </w:p>
    <w:p>
      <w:pPr>
        <w:numPr>
          <w:ilvl w:val="0"/>
          <w:numId w:val="16"/>
        </w:numPr>
      </w:pPr>
      <w:r>
        <w:rPr/>
        <w:t xml:space="preserve">Apoyo adicional: Uso intensivo de material concreto y ejemplos visuales, además de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aprendido para sumar y restar fracciones propias y aplicar todo en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lluvia de ideas sobre lo aprendido y escribe en el pizarrón los puntos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en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podemos representar una fracción que es mayor que uno?</w:t>
      </w:r>
    </w:p>
    <w:p>
      <w:pPr>
        <w:numPr>
          <w:ilvl w:val="0"/>
          <w:numId w:val="18"/>
        </w:numPr>
      </w:pPr>
      <w:r>
        <w:rPr/>
        <w:t xml:space="preserve">¿Qué ventajas tiene usar la recta numérica para comparar fracciones?</w:t>
      </w:r>
    </w:p>
    <w:p>
      <w:pPr>
        <w:numPr>
          <w:ilvl w:val="0"/>
          <w:numId w:val="18"/>
        </w:numPr>
      </w:pPr>
      <w:r>
        <w:rPr/>
        <w:t xml:space="preserve">¿Qué aprendí hoy sobre fracciones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malentendidos y plantea ejemplos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usaremos estas ideas para sumar y restar fracciones en problemas que pueden pasar en la vida cotidiana.”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ejemplos de fracciones impropias o números mixtos y traerlos para compartir.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Sumando y Restando Fracciones Propias con SignificadoFase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 los estudiantes para resolver sumas y restas de fracciones propias con diferentes denominadores.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“¿Cómo podemos juntar dos partes de una pizza y luego quitar una parte? ¿Qué fracciones usaríamos para mostrar eso?”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dibujan y verbalizan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cotidiano: “Si tienes 1/3 de pastel y te dan 1/6 más, ¿cuánto pastel tienes en total?”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“Sumar y restar fracciones nos ayuda en la cocina, en compras y en muchos momentos donde dividimos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necesidad de tener denominadores iguales para sumar y restar fracciones, mostrando cómo amplificar y simplificar fracciones para conseguirlo.</w:t>
      </w:r>
    </w:p>
    <w:p>
      <w:pPr/>
      <w:r>
        <w:rPr>
          <w:b w:val="1"/>
          <w:bCs w:val="1"/>
        </w:rPr>
        <w:t xml:space="preserve">Actividad 1: “Sumas y restas con fracciones iguales”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Resolver adiciones y sustracciones de fracciones propias con igual denominador de manera pictórica y simbólica.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Individualmente, los estudiantes resuelven ejercicios con fracciones como 3/8 + 2/8 y 5/12 - 3/12 usando dibujos y símbolos.</w:t>
      </w:r>
    </w:p>
    <w:p>
      <w:pPr>
        <w:numPr>
          <w:ilvl w:val="1"/>
          <w:numId w:val="20"/>
        </w:numPr>
      </w:pPr>
      <w:r>
        <w:rPr/>
        <w:t xml:space="preserve">El docente muestra cómo sumar partes y escribir la respuesta.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 con dibujos y operaciones simbólicas.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“¿Cuántas partes tienes en total?”, “¿Qué pasa con el denominador?”</w:t>
      </w:r>
    </w:p>
    <w:p>
      <w:pPr/>
      <w:r>
        <w:rPr>
          <w:b w:val="1"/>
          <w:bCs w:val="1"/>
        </w:rPr>
        <w:t xml:space="preserve">Actividad 2: “Sumas y restas con fracciones diferentes”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con fracciones propias de distinto denominador mediante amplificación y simplificación.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los estudiantes reciben pares de fracciones (ej. 1/3 + 1/4) y deben encontrar un denominador común.</w:t>
      </w:r>
    </w:p>
    <w:p>
      <w:pPr>
        <w:numPr>
          <w:ilvl w:val="1"/>
          <w:numId w:val="21"/>
        </w:numPr>
      </w:pPr>
      <w:r>
        <w:rPr/>
        <w:t xml:space="preserve">Usan material concreto para visualizar la suma y registran el resultado simbólicamente.</w:t>
      </w:r>
    </w:p>
    <w:p>
      <w:pPr>
        <w:numPr>
          <w:ilvl w:val="1"/>
          <w:numId w:val="21"/>
        </w:numPr>
      </w:pPr>
      <w:r>
        <w:rPr/>
        <w:t xml:space="preserve">Discuten y comparan respuestas con otros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sumas y restas con explicación oral y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“¿Cómo encuentran el denominador común?”, “¿Pueden simplificar el resultado?”</w:t>
      </w:r>
    </w:p>
    <w:p>
      <w:pPr/>
      <w:r>
        <w:rPr>
          <w:b w:val="1"/>
          <w:bCs w:val="1"/>
        </w:rPr>
        <w:t xml:space="preserve">Actividad 3: “Problemas reales con fracciones”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propias en contextos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situaciones problema (compartir comida, medir ingredientes).</w:t>
      </w:r>
    </w:p>
    <w:p>
      <w:pPr>
        <w:numPr>
          <w:ilvl w:val="1"/>
          <w:numId w:val="22"/>
        </w:numPr>
      </w:pPr>
      <w:r>
        <w:rPr/>
        <w:t xml:space="preserve">Los estudiantes, en grupos, resuelven y representan las soluciones con dibujos y símbolos.</w:t>
      </w:r>
    </w:p>
    <w:p>
      <w:pPr>
        <w:numPr>
          <w:ilvl w:val="1"/>
          <w:numId w:val="22"/>
        </w:numPr>
      </w:pPr>
      <w:r>
        <w:rPr/>
        <w:t xml:space="preserve">Presentan sus respuestas y explican 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Resolución gráfica y simbólica de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Guiar, motivar reflexión y corregir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Crear sus propios problemas y resolverlos.</w:t>
      </w:r>
    </w:p>
    <w:p>
      <w:pPr>
        <w:numPr>
          <w:ilvl w:val="0"/>
          <w:numId w:val="23"/>
        </w:numPr>
      </w:pPr>
      <w:r>
        <w:rPr/>
        <w:t xml:space="preserve">Apoyo adicional: Uso reforzado de material concreto y ejemplos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aprendido a sumar y restar fracciones, lo que nos ayuda a resolver muchos problemas. Mañana reflexionaremos sobre todo lo aprendido y aplicaremos en juegos matemáticos.”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cosa que aprendió y una pregunta que aún tenga.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agrupa dudas comunes para futuras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sé cuándo puedo sumar directamente las fracciones?</w:t>
      </w:r>
    </w:p>
    <w:p>
      <w:pPr>
        <w:numPr>
          <w:ilvl w:val="0"/>
          <w:numId w:val="25"/>
        </w:numPr>
      </w:pPr>
      <w:r>
        <w:rPr/>
        <w:t xml:space="preserve">¿Qué hago cuando las fracciones tienen diferentes denominadores?</w:t>
      </w:r>
    </w:p>
    <w:p>
      <w:pPr>
        <w:numPr>
          <w:ilvl w:val="0"/>
          <w:numId w:val="25"/>
        </w:numPr>
      </w:pPr>
      <w:r>
        <w:rPr/>
        <w:t xml:space="preserve">¿Cómo puedo usar fracciones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aclara dudas y enfatiza la importancia del aprendizaje para resolver problemas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situaciones en casa donde puedan usar fracciones y a compartirlas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sumas y dos restas de fracciones propias con diferentes denominadores usando dibujos y símbolos, y llevar los resultados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uso correcto de material y representaciones.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tercera sesión, mediante la revisión de tareas, explicaciones orales y tarjetas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Representa fracciones propias e impropias correctamente usando material concreto y simbólico.</w:t>
      </w:r>
    </w:p>
    <w:p>
      <w:pPr>
        <w:numPr>
          <w:ilvl w:val="0"/>
          <w:numId w:val="27"/>
        </w:numPr>
      </w:pPr>
      <w:r>
        <w:rPr/>
        <w:t xml:space="preserve">Identifica y crea grupos de fracciones equivalentes simplificando y amplificando adecuadamente.</w:t>
      </w:r>
    </w:p>
    <w:p>
      <w:pPr>
        <w:numPr>
          <w:ilvl w:val="0"/>
          <w:numId w:val="27"/>
        </w:numPr>
      </w:pPr>
      <w:r>
        <w:rPr/>
        <w:t xml:space="preserve">Compara fracciones con igual y distinto denominador con justificación clara.</w:t>
      </w:r>
    </w:p>
    <w:p>
      <w:pPr>
        <w:numPr>
          <w:ilvl w:val="0"/>
          <w:numId w:val="27"/>
        </w:numPr>
      </w:pPr>
      <w:r>
        <w:rPr/>
        <w:t xml:space="preserve">Representa fracciones impropias y números mixtos en la recta numérica con precisión.</w:t>
      </w:r>
    </w:p>
    <w:p>
      <w:pPr>
        <w:numPr>
          <w:ilvl w:val="0"/>
          <w:numId w:val="27"/>
        </w:numPr>
      </w:pPr>
      <w:r>
        <w:rPr/>
        <w:t xml:space="preserve">Resuelve sumas y restas de fracciones propias con denominadores hasta 12 usando estrategias adecuadas.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8"/>
        </w:numPr>
      </w:pPr>
      <w:r>
        <w:rPr/>
        <w:t xml:space="preserve">Rúbrica para evaluar representaciones simbólicas y resolución de problemas.</w:t>
      </w:r>
    </w:p>
    <w:p>
      <w:pPr>
        <w:numPr>
          <w:ilvl w:val="0"/>
          <w:numId w:val="28"/>
        </w:numPr>
      </w:pPr>
      <w:r>
        <w:rPr/>
        <w:t xml:space="preserve">Portafolio con dibujos, ejercicios resueltos y tareas entregadas.</w:t>
      </w:r>
    </w:p>
    <w:p>
      <w:pPr>
        <w:numPr>
          <w:ilvl w:val="0"/>
          <w:numId w:val="28"/>
        </w:numPr>
      </w:pPr>
      <w:r>
        <w:rPr/>
        <w:t xml:space="preserve">Autoevaluación y coevaluación por medio de preguntas de reflexión y tarjetas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Dibujos y representaciones concretas y pictóricas de fracciones y equivalencias.</w:t>
      </w:r>
    </w:p>
    <w:p>
      <w:pPr>
        <w:numPr>
          <w:ilvl w:val="0"/>
          <w:numId w:val="29"/>
        </w:numPr>
      </w:pPr>
      <w:r>
        <w:rPr/>
        <w:t xml:space="preserve">Trabajos resueltos en papel y software educativo.</w:t>
      </w:r>
    </w:p>
    <w:p>
      <w:pPr>
        <w:numPr>
          <w:ilvl w:val="0"/>
          <w:numId w:val="29"/>
        </w:numPr>
      </w:pPr>
      <w:r>
        <w:rPr/>
        <w:t xml:space="preserve">Explicaciones orales y escritas sobre comparación y operaciones con fracciones.</w:t>
      </w:r>
    </w:p>
    <w:p>
      <w:pPr>
        <w:numPr>
          <w:ilvl w:val="0"/>
          <w:numId w:val="29"/>
        </w:numPr>
      </w:pPr>
      <w:r>
        <w:rPr/>
        <w:t xml:space="preserve">Resolución correcta de sumas y restas de fracciones propias.</w:t>
      </w:r>
    </w:p>
    <w:p>
      <w:pPr>
        <w:numPr>
          <w:ilvl w:val="0"/>
          <w:numId w:val="29"/>
        </w:numPr>
      </w:pPr>
      <w:r>
        <w:rPr/>
        <w:t xml:space="preserve">Participación activa y reflexiones en sesiones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compartido una pizza con tus amigos o has dividido una barra de chocolate para que todos tengan la misma cantidad? Estas situaciones cotidianas nos ayudan a entender las fracciones, que son partes de un todo. En la vida diaria, las fracciones están en todas partes: cuando medimos ingredientes para una receta, cuando compartimos juguetes o cuando leemos la hora en un reloj dividido en partes iguales.</w:t>
      </w:r>
    </w:p>
    <w:p>
      <w:pPr/>
      <w:r>
        <w:rPr/>
        <w:t xml:space="preserve">Hoy comenzaremos un viaje muy divertido para descubrir cómo representar las fracciones de diferentes maneras: con objetos que podemos tocar, con dibujos y con números. Aprenderemos a encontrar fracciones que son iguales aunque se vean diferentes, y compararemos fracciones para saber cuál es más grande o más pequeña.</w:t>
      </w:r>
    </w:p>
    <w:p>
      <w:pPr/>
      <w:r>
        <w:rPr/>
        <w:t xml:space="preserve">Para hacerlo más emocionante, utilizaremos materiales concretos como figuras geométricas y también exploraremos programas educativos en la computadora que nos ayudarán a visualizar mejor las fracciones. Así, combinaremos lo que podemos ver y tocar con el uso de tecnología, algo que cada vez es más común en nuestra vida diaria.</w:t>
      </w:r>
    </w:p>
    <w:p>
      <w:pPr/>
      <w:r>
        <w:rPr/>
        <w:t xml:space="preserve">Este aprendizaje nos ayudará no solo a resolver problemas en clase, sino también a entender mejor situaciones reales, como repartir cosas en partes iguales o medir cantidades con precisión. ¡Vamos a prepararnos para descubrir y divertirnos con las fracciones!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La gamificación se integra como herramienta motivadora y didáctica para que los estudiantes de primaria (6-11 años) exploren y comprendan las fracciones propias, impropias y operaciones con fracciones, siguiendo la metodología de Aprendizaje Basado en Problemas. Las mecánicas seleccionadas se ajustan a la duración total del plan (3 sesiones de 2 horas) y están diseñadas para reforzar los objetivos de aprendizaje sin distraer del contenido.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Sistema de Puntos y Niveles de Logro</w:t>
      </w:r>
    </w:p>
    <w:p>
      <w:pPr>
        <w:numPr>
          <w:ilvl w:val="1"/>
          <w:numId w:val="30"/>
        </w:numPr>
      </w:pPr>
      <w:r>
        <w:rPr/>
        <w:t xml:space="preserve">Por cada actividad concreta, pictórica o simbólica completada correctamente (representación, equivalencia, comparación, suma o resta), los estudiantes ganan puntos.</w:t>
      </w:r>
    </w:p>
    <w:p>
      <w:pPr>
        <w:numPr>
          <w:ilvl w:val="1"/>
          <w:numId w:val="30"/>
        </w:numPr>
      </w:pPr>
      <w:r>
        <w:rPr/>
        <w:t xml:space="preserve">Los puntos acumulados permiten avanzar en niveles temáticos: </w:t>
      </w:r>
      <w:r>
        <w:rPr>
          <w:i w:val="1"/>
          <w:iCs w:val="1"/>
        </w:rPr>
        <w:t xml:space="preserve">Explorador de Fracciones</w:t>
      </w:r>
      <w:r>
        <w:rPr/>
        <w:t xml:space="preserve">, </w:t>
      </w:r>
      <w:r>
        <w:rPr>
          <w:i w:val="1"/>
          <w:iCs w:val="1"/>
        </w:rPr>
        <w:t xml:space="preserve">Maestro de Equivalencias</w:t>
      </w:r>
      <w:r>
        <w:rPr/>
        <w:t xml:space="preserve">, </w:t>
      </w:r>
      <w:r>
        <w:rPr>
          <w:i w:val="1"/>
          <w:iCs w:val="1"/>
        </w:rPr>
        <w:t xml:space="preserve">Campeón de Comparaciones</w:t>
      </w:r>
      <w:r>
        <w:rPr/>
        <w:t xml:space="preserve"> y </w:t>
      </w:r>
      <w:r>
        <w:rPr>
          <w:i w:val="1"/>
          <w:iCs w:val="1"/>
        </w:rPr>
        <w:t xml:space="preserve">Experto en Operaciones</w:t>
      </w:r>
      <w:r>
        <w:rPr/>
        <w:t xml:space="preserve">.</w:t>
      </w:r>
    </w:p>
    <w:p>
      <w:pPr>
        <w:numPr>
          <w:ilvl w:val="1"/>
          <w:numId w:val="30"/>
        </w:numPr>
      </w:pPr>
      <w:r>
        <w:rPr/>
        <w:t xml:space="preserve">Los niveles reflejan el progreso y dominio, incentivando a los estudiantes a seguir avanzando.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Desafíos en Equipo: "Construyendo Fracciones Equivalentes"</w:t>
      </w:r>
    </w:p>
    <w:p>
      <w:pPr>
        <w:numPr>
          <w:ilvl w:val="1"/>
          <w:numId w:val="30"/>
        </w:numPr>
      </w:pPr>
      <w:r>
        <w:rPr/>
        <w:t xml:space="preserve">Se forman pequeños grupos que reciben un conjunto de fracciones concretas y pictóricas para simplificar y amplificar, creando grupos de fracciones equivalentes.</w:t>
      </w:r>
    </w:p>
    <w:p>
      <w:pPr>
        <w:numPr>
          <w:ilvl w:val="1"/>
          <w:numId w:val="30"/>
        </w:numPr>
      </w:pPr>
      <w:r>
        <w:rPr/>
        <w:t xml:space="preserve">Los equipos compiten para formar la mayor cantidad de grupos equivalentes correctamente en un tiempo limitado.</w:t>
      </w:r>
    </w:p>
    <w:p>
      <w:pPr>
        <w:numPr>
          <w:ilvl w:val="1"/>
          <w:numId w:val="30"/>
        </w:numPr>
      </w:pPr>
      <w:r>
        <w:rPr/>
        <w:t xml:space="preserve">Se otorgan insignias virtuales o stickers físicos por rapidez y precisión.</w:t>
      </w:r>
    </w:p>
    <w:p>
      <w:pPr>
        <w:numPr>
          <w:ilvl w:val="1"/>
          <w:numId w:val="30"/>
        </w:numPr>
      </w:pPr>
      <w:r>
        <w:rPr/>
        <w:t xml:space="preserve">Esta mecánica promueve la colaboración y refuerza el aprendizaje manual y visual de equivalencias.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Juego "Carrera en la Recta Numérica"</w:t>
      </w:r>
    </w:p>
    <w:p>
      <w:pPr>
        <w:numPr>
          <w:ilvl w:val="1"/>
          <w:numId w:val="30"/>
        </w:numPr>
      </w:pPr>
      <w:r>
        <w:rPr/>
        <w:t xml:space="preserve">Los estudiantes representan fracciones impropias y números mixtos en una recta numérica gigante (puede ser física o digital).</w:t>
      </w:r>
    </w:p>
    <w:p>
      <w:pPr>
        <w:numPr>
          <w:ilvl w:val="1"/>
          <w:numId w:val="30"/>
        </w:numPr>
      </w:pPr>
      <w:r>
        <w:rPr/>
        <w:t xml:space="preserve">Cada correcta ubicación avanza a su ficha en la recta, compitiendo por llegar primero a un punto meta.</w:t>
      </w:r>
    </w:p>
    <w:p>
      <w:pPr>
        <w:numPr>
          <w:ilvl w:val="1"/>
          <w:numId w:val="30"/>
        </w:numPr>
      </w:pPr>
      <w:r>
        <w:rPr/>
        <w:t xml:space="preserve">Permite reforzar la equivalencia entre fracciones impropias y números mixtos y la comprensión espacial de las fracciones.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 "El Reto del Maestro de Fracciones": Juego de Preguntas y Respuestas</w:t>
      </w:r>
    </w:p>
    <w:p>
      <w:pPr>
        <w:numPr>
          <w:ilvl w:val="1"/>
          <w:numId w:val="30"/>
        </w:numPr>
      </w:pPr>
      <w:r>
        <w:rPr/>
        <w:t xml:space="preserve">Se plantea un tablero de preguntas con distintos niveles de dificultad sobre representación, equivalencias y comparación de fracciones propias e impropias.</w:t>
      </w:r>
    </w:p>
    <w:p>
      <w:pPr>
        <w:numPr>
          <w:ilvl w:val="1"/>
          <w:numId w:val="30"/>
        </w:numPr>
      </w:pPr>
      <w:r>
        <w:rPr/>
        <w:t xml:space="preserve">Los estudiantes avanzan casillas respondiendo preguntas, donde cada respuesta correcta otorga puntos y permite avanzar.</w:t>
      </w:r>
    </w:p>
    <w:p>
      <w:pPr>
        <w:numPr>
          <w:ilvl w:val="1"/>
          <w:numId w:val="30"/>
        </w:numPr>
      </w:pPr>
      <w:r>
        <w:rPr/>
        <w:t xml:space="preserve">Las preguntas incluyen actividades concretas (uso de material), pictóricas (dibujos) y simbólicas (fracciones escritas).</w:t>
      </w:r>
    </w:p>
    <w:p>
      <w:pPr>
        <w:numPr>
          <w:ilvl w:val="1"/>
          <w:numId w:val="30"/>
        </w:numPr>
      </w:pPr>
      <w:r>
        <w:rPr/>
        <w:t xml:space="preserve">Fomenta la reflexión rápida y la aplicación práctica de conocimientos.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5. Uso de Software Educativo con Logros y Feedback Visual</w:t>
      </w:r>
    </w:p>
    <w:p>
      <w:pPr>
        <w:numPr>
          <w:ilvl w:val="1"/>
          <w:numId w:val="30"/>
        </w:numPr>
      </w:pPr>
      <w:r>
        <w:rPr/>
        <w:t xml:space="preserve">Incorporar software educativo donde los estudiantes manipulen fracciones (dividir figuras, simplificar, amplificar, comparar).</w:t>
      </w:r>
    </w:p>
    <w:p>
      <w:pPr>
        <w:numPr>
          <w:ilvl w:val="1"/>
          <w:numId w:val="30"/>
        </w:numPr>
      </w:pPr>
      <w:r>
        <w:rPr/>
        <w:t xml:space="preserve">El sistema otorga medallas digitales por tareas completas y ofrece retroalimentación inmediata con animaciones que refuerzan conceptos.</w:t>
      </w:r>
    </w:p>
    <w:p>
      <w:pPr>
        <w:numPr>
          <w:ilvl w:val="1"/>
          <w:numId w:val="30"/>
        </w:numPr>
      </w:pPr>
      <w:r>
        <w:rPr/>
        <w:t xml:space="preserve">Se permite que los estudiantes intenten varias veces para mejorar su puntuación, promoviendo la autoevaluación y el aprendizaje autónomo.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6. "Misiones Matemáticas": Resolución de Problemas con Recompensas</w:t>
      </w:r>
    </w:p>
    <w:p>
      <w:pPr>
        <w:numPr>
          <w:ilvl w:val="1"/>
          <w:numId w:val="30"/>
        </w:numPr>
      </w:pPr>
      <w:r>
        <w:rPr/>
        <w:t xml:space="preserve">Cada sesión presenta un problema contextualizado (por ejemplo, repartir pizzas o pastel entre amigos) que los estudiantes deben resolver usando fracciones.</w:t>
      </w:r>
    </w:p>
    <w:p>
      <w:pPr>
        <w:numPr>
          <w:ilvl w:val="1"/>
          <w:numId w:val="30"/>
        </w:numPr>
      </w:pPr>
      <w:r>
        <w:rPr/>
        <w:t xml:space="preserve">Al resolver, reciben "monedas de fracción" que pueden usar para desbloquear pistas o herramientas dentro del aula (material concreto o virtual).</w:t>
      </w:r>
    </w:p>
    <w:p>
      <w:pPr>
        <w:numPr>
          <w:ilvl w:val="1"/>
          <w:numId w:val="30"/>
        </w:numPr>
      </w:pPr>
      <w:r>
        <w:rPr/>
        <w:t xml:space="preserve">Estimula la aplicación práctica y motiva el trabajo continuo.</w:t>
      </w:r>
    </w:p>
    <w:p>
      <w:pPr/>
      <w:r>
        <w:rPr/>
        <w:t xml:space="preserve">Estos elementos de gamificación están diseñados para integrarse armónicamente en la fase de desarrollo, promoviendo la motivación, la colaboración y el aprendizaje significativo, siempre alineados con los objetivos de aprendizaje y la metodología basada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358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9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DC1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9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5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5A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0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A6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E2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17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0F8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466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8E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D5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C5C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0F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DC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B97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8A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57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51D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31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29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F9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AD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37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B1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31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953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F9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2026-09-25T22:08:01-05:00</dcterms:created>
  <dcterms:modified xsi:type="dcterms:W3CDTF">2026-09-25T22:08:01-05:00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