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imágenes: Descubriendo historias con nuestros ojos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4 años desarrollen la habilidad de observar e interpretar imágenes, expresando con sus propias palabras lo que ven. A través de la identificación de personajes, acciones y situaciones en imágenes, los estudiantes podrán conectar estas observaciones con sus propias experiencias cotidianas, fortaleciendo su lenguaje oral, creatividad y comprensión visual. Esta actividad es fundamental en la etapa preescolar porque les permite construir significado a partir de estímulos visuales, un primer paso para la lectura y comprensión de textos. Además, al trabajar en grupo y compartir sus ideas, fomentan la colaboración y el respeto por las opiniones de otros. Al finalizar la sesión, los niños habrán creado un pequeño “libro de imágenes” que refleja sus interpretaciones y vivencias, haciendo tangible su aprendizaje mediante un proyecto significativo y motivador que conecta el aula con su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detalladamente imágenes para identificar personajes, acciones y situaciones.</w:t>
      </w:r>
    </w:p>
    <w:p>
      <w:pPr>
        <w:numPr>
          <w:ilvl w:val="0"/>
          <w:numId w:val="1"/>
        </w:numPr>
      </w:pPr>
      <w:r>
        <w:rPr/>
        <w:t xml:space="preserve">Expresar con sus propias palabras lo que ven en imágenes, utilizando vocabulario adecuado para su edad.</w:t>
      </w:r>
    </w:p>
    <w:p>
      <w:pPr>
        <w:numPr>
          <w:ilvl w:val="0"/>
          <w:numId w:val="1"/>
        </w:numPr>
      </w:pPr>
      <w:r>
        <w:rPr/>
        <w:t xml:space="preserve">Relacionar las escenas de las imágenes con experiencias personales y cotidianas.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construir un producto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 de imágenes grandes y coloridas (10 imágenes) con escenas cotidianas (niños jugando, familia, animales, parque, etc.) impresas en cartulina.</w:t>
      </w:r>
    </w:p>
    <w:p>
      <w:pPr>
        <w:numPr>
          <w:ilvl w:val="0"/>
          <w:numId w:val="2"/>
        </w:numPr>
      </w:pPr>
      <w:r>
        <w:rPr/>
        <w:t xml:space="preserve">Cartulina tamaño carta para cada niño (1 por niño) para crear su página de “libro de imágenes”.</w:t>
      </w:r>
    </w:p>
    <w:p>
      <w:pPr>
        <w:numPr>
          <w:ilvl w:val="0"/>
          <w:numId w:val="2"/>
        </w:numPr>
      </w:pPr>
      <w:r>
        <w:rPr/>
        <w:t xml:space="preserve">Crayones y lápices de colores (al menos 5 por niño).</w:t>
      </w:r>
    </w:p>
    <w:p>
      <w:pPr>
        <w:numPr>
          <w:ilvl w:val="0"/>
          <w:numId w:val="2"/>
        </w:numPr>
      </w:pPr>
      <w:r>
        <w:rPr/>
        <w:t xml:space="preserve">Hojas blancas para dibujo (varias por niño, mínimo 2).</w:t>
      </w:r>
    </w:p>
    <w:p>
      <w:pPr>
        <w:numPr>
          <w:ilvl w:val="0"/>
          <w:numId w:val="2"/>
        </w:numPr>
      </w:pPr>
      <w:r>
        <w:rPr/>
        <w:t xml:space="preserve">Cinta adhesiva o pegamento en barra para montar las páginas.</w:t>
      </w:r>
    </w:p>
    <w:p>
      <w:pPr>
        <w:numPr>
          <w:ilvl w:val="0"/>
          <w:numId w:val="2"/>
        </w:numPr>
      </w:pPr>
      <w:r>
        <w:rPr/>
        <w:t xml:space="preserve">Un espacio amplio para formar un círculo con los niños.</w:t>
      </w:r>
    </w:p>
    <w:p>
      <w:pPr>
        <w:numPr>
          <w:ilvl w:val="0"/>
          <w:numId w:val="2"/>
        </w:numPr>
      </w:pPr>
      <w:r>
        <w:rPr/>
        <w:t xml:space="preserve">Grabadora o dispositivo para grabar audios (opcional, para registrar sus expresiones).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hablar en grupo.</w:t>
      </w:r>
    </w:p>
    <w:p>
      <w:pPr>
        <w:numPr>
          <w:ilvl w:val="0"/>
          <w:numId w:val="3"/>
        </w:numPr>
      </w:pPr>
      <w:r>
        <w:rPr/>
        <w:t xml:space="preserve">Experiencia previa en actividades de dibujo libre.</w:t>
      </w:r>
    </w:p>
    <w:p>
      <w:pPr>
        <w:numPr>
          <w:ilvl w:val="0"/>
          <w:numId w:val="3"/>
        </w:numPr>
      </w:pPr>
      <w:r>
        <w:rPr/>
        <w:t xml:space="preserve">Capacidad para atender instrucciones sencillas y participar en dinámicas grupales.</w:t>
      </w:r>
    </w:p>
    <w:p>
      <w:pPr>
        <w:numPr>
          <w:ilvl w:val="0"/>
          <w:numId w:val="3"/>
        </w:numPr>
      </w:pPr>
      <w:r>
        <w:rPr/>
        <w:t xml:space="preserve">Conocimiento básico de vocabulario cotidiano (familia, animales, juego,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pequeños detectives que miran imágenes para contar historias con sus propias palabras. Esto nos ayudará a entender mejor lo que vemos y a compartir nuestras ideas con amigos."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niños jugando en un parque y pregunta: "¿Qué están haciendo los niños en esta imagen? ¿Alguno de ustedes ha jugado así alguna vez?"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cuentan brevemente alguna experiencia relacionada.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"¿Sabían que las imágenes también nos cuentan historias, igual que los cuentos? Hoy vamos a descubrir qué nos cuentan estas imágenes y a crear nuestro propio libro de historias con dibujos y palabras."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descubrir las historias.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diciendo: "Las imágenes que veremos hoy hablan de cosas que ocurren en nuestra vida: en casa, en el parque y con nuestros amigos. Así que será muy divertido porque podremos contar lo que vivimos cada uno."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observar y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mirar varias imágenes y a descubrir qué personajes, acciones y lugares aparecen. Después, cada uno dibujará su imagen favorita y contará con sus palabras la historia que ve."</w:t>
      </w:r>
    </w:p>
    <w:p>
      <w:pPr/>
      <w:r>
        <w:rPr>
          <w:b w:val="1"/>
          <w:bCs w:val="1"/>
        </w:rPr>
        <w:t xml:space="preserve">Actividad 1: Observamos y describimos imágenes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imágenes para identificar personajes, acciones y situaciones.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una imagen grande a todo el grupo.</w:t>
      </w:r>
    </w:p>
    <w:p>
      <w:pPr>
        <w:numPr>
          <w:ilvl w:val="1"/>
          <w:numId w:val="7"/>
        </w:numPr>
      </w:pPr>
      <w:r>
        <w:rPr/>
        <w:t xml:space="preserve">Pregunta: "¿Quiénes ven en esta imagen? ¿Qué están haciendo? ¿Dónde están?"</w:t>
      </w:r>
    </w:p>
    <w:p>
      <w:pPr>
        <w:numPr>
          <w:ilvl w:val="1"/>
          <w:numId w:val="7"/>
        </w:numPr>
      </w:pPr>
      <w:r>
        <w:rPr/>
        <w:t xml:space="preserve">Los niños responden y el docente escribe en un cartel las palabras clave que ellos mencionan.</w:t>
      </w:r>
    </w:p>
    <w:p>
      <w:pPr>
        <w:numPr>
          <w:ilvl w:val="1"/>
          <w:numId w:val="7"/>
        </w:numPr>
      </w:pPr>
      <w:r>
        <w:rPr/>
        <w:t xml:space="preserve">Repetir con 3 imágenes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palabras clave de las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escucha activamente, hace preguntas guía como "¿Qué hace el niño?", "¿Cómo crees que se siente?", "¿Qué más ves?"</w:t>
      </w:r>
    </w:p>
    <w:p>
      <w:pPr/>
      <w:r>
        <w:rPr>
          <w:b w:val="1"/>
          <w:bCs w:val="1"/>
        </w:rPr>
        <w:t xml:space="preserve">Actividad 2: Mi página del libro de imágenes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con palabras propias y dibujos lo que ven en una imagen y relacionarlo con sus experiencias.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niño elige una imagen que le gustó.</w:t>
      </w:r>
    </w:p>
    <w:p>
      <w:pPr>
        <w:numPr>
          <w:ilvl w:val="1"/>
          <w:numId w:val="8"/>
        </w:numPr>
      </w:pPr>
      <w:r>
        <w:rPr/>
        <w:t xml:space="preserve">En una cartulina tamaño carta dibuja a los personajes y la escena que vio o imaginó.</w:t>
      </w:r>
    </w:p>
    <w:p>
      <w:pPr>
        <w:numPr>
          <w:ilvl w:val="1"/>
          <w:numId w:val="8"/>
        </w:numPr>
      </w:pPr>
      <w:r>
        <w:rPr/>
        <w:t xml:space="preserve">Luego, el docente invita a cada niño a contar la historia que dibujó usando sus palabras, mientras los compañeros escuchan atentos.</w:t>
      </w:r>
    </w:p>
    <w:p>
      <w:pPr>
        <w:numPr>
          <w:ilvl w:val="1"/>
          <w:numId w:val="8"/>
        </w:numPr>
      </w:pPr>
      <w:r>
        <w:rPr/>
        <w:t xml:space="preserve">El docente anota breves frases en la parte inferior de la cartulina con las palabras del niño para acompañar el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grupal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Página ilustrada con texto dictado por el niño.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niños, ayuda con vocabulario, escucha y transcribe sus palabras con respeto, fomenta la escucha activa del grupo.</w:t>
      </w:r>
    </w:p>
    <w:p>
      <w:pPr/>
      <w:r>
        <w:rPr>
          <w:b w:val="1"/>
          <w:bCs w:val="1"/>
        </w:rPr>
        <w:t xml:space="preserve">Actividad 3: Montamos nuestro libro de imágenes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Trabajar en colaboración para crear un producto tangible que refleje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ayuda a organizar las páginas dibujadas y escritas en orden para formar un libro.</w:t>
      </w:r>
    </w:p>
    <w:p>
      <w:pPr>
        <w:numPr>
          <w:ilvl w:val="1"/>
          <w:numId w:val="9"/>
        </w:numPr>
      </w:pPr>
      <w:r>
        <w:rPr/>
        <w:t xml:space="preserve">Los niños ayudan a pegar o sujetar las páginas para formar el libro colectivo.</w:t>
      </w:r>
    </w:p>
    <w:p>
      <w:pPr>
        <w:numPr>
          <w:ilvl w:val="1"/>
          <w:numId w:val="9"/>
        </w:numPr>
      </w:pPr>
      <w:r>
        <w:rPr/>
        <w:t xml:space="preserve">Finalmente, se hace una pequeña lectura colectiva de las páginas con el docente mostrando y leyendo las frases.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de imágenes y relatos.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 el montaje, lee en voz alta y felicita a los niños por su trabajo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Invitarlos a dibujar una segunda imagen o a inventar una pequeña historia oral adicional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Ofrecer ayuda individual para contar la historia, usar preguntas guiadas más sencillas y apoyarlos en el dibujo con plantillas o dibujos base.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cada actividad, el docente conecta diciendo: "Ahora que vimos qué hay en las imágenes, vamos a crear nuestro propio dibujo para contar una historia como la que vimos."</w:t>
      </w:r>
    </w:p>
    <w:p>
      <w:pPr>
        <w:numPr>
          <w:ilvl w:val="0"/>
          <w:numId w:val="11"/>
        </w:numPr>
      </w:pPr>
      <w:r>
        <w:rPr/>
        <w:t xml:space="preserve">Antes de montar el libro, el docente comenta: "Ya que todos tienen su dibujo y cuento, unamos todo para hacer un libro que podamos leer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"El semáforo de las imágenes": Cada niño dice una cosa que aprendió o le gustó mucho sobre las imágenes y el libro que hicieron. El docente escribe 3 ideas clave en un cartel grande (por ejemplo: personajes, acciones, contar historias).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Preguntas para los niños:</w:t>
      </w:r>
    </w:p>
    <w:p>
      <w:pPr>
        <w:numPr>
          <w:ilvl w:val="1"/>
          <w:numId w:val="13"/>
        </w:numPr>
      </w:pPr>
      <w:r>
        <w:rPr/>
        <w:t xml:space="preserve">"¿Qué personajes viste en las imágenes?"</w:t>
      </w:r>
    </w:p>
    <w:p>
      <w:pPr>
        <w:numPr>
          <w:ilvl w:val="1"/>
          <w:numId w:val="13"/>
        </w:numPr>
      </w:pPr>
      <w:r>
        <w:rPr/>
        <w:t xml:space="preserve">"¿Qué hicieron los personajes en las imágenes?"</w:t>
      </w:r>
    </w:p>
    <w:p>
      <w:pPr>
        <w:numPr>
          <w:ilvl w:val="1"/>
          <w:numId w:val="13"/>
        </w:numPr>
      </w:pPr>
      <w:r>
        <w:rPr/>
        <w:t xml:space="preserve">"¿Te gustó contar tu historia con el dibujo?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resalta el uso de palabras nuevas, y la conexión con sus experiencias. También ofrece comentarios positivos sobre el respeto y la colaboración en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imágenes en revistas o libros y contar historias con su familia, usando lo que aprendimos hoy."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Invitar a los niños a traer una imagen o dibujo de algo que les guste para compartir la próxima clase y contar qué ven en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personajes, acciones y situaciones en imágenes (Actividad 1).</w:t>
      </w:r>
    </w:p>
    <w:p>
      <w:pPr>
        <w:numPr>
          <w:ilvl w:val="0"/>
          <w:numId w:val="15"/>
        </w:numPr>
      </w:pPr>
      <w:r>
        <w:rPr/>
        <w:t xml:space="preserve">Expresa con sus propias palabras lo que observa en imágenes (Actividad 2).</w:t>
      </w:r>
    </w:p>
    <w:p>
      <w:pPr>
        <w:numPr>
          <w:ilvl w:val="0"/>
          <w:numId w:val="15"/>
        </w:numPr>
      </w:pPr>
      <w:r>
        <w:rPr/>
        <w:t xml:space="preserve">Relaciona las escenas con experiencias personales (Actividad 2 y reflexión).</w:t>
      </w:r>
    </w:p>
    <w:p>
      <w:pPr>
        <w:numPr>
          <w:ilvl w:val="0"/>
          <w:numId w:val="15"/>
        </w:numPr>
      </w:pPr>
      <w:r>
        <w:rPr/>
        <w:t xml:space="preserve">Participa activamente en actividades colaborativas (Actividad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Observación directa durante la participación oral y actividades de dibujo.</w:t>
      </w:r>
    </w:p>
    <w:p>
      <w:pPr>
        <w:numPr>
          <w:ilvl w:val="0"/>
          <w:numId w:val="16"/>
        </w:numPr>
      </w:pPr>
      <w:r>
        <w:rPr/>
        <w:t xml:space="preserve">Lista de cotejo para verificar identificación y expresión.</w:t>
      </w:r>
    </w:p>
    <w:p>
      <w:pPr>
        <w:numPr>
          <w:ilvl w:val="0"/>
          <w:numId w:val="16"/>
        </w:numPr>
      </w:pPr>
      <w:r>
        <w:rPr/>
        <w:t xml:space="preserve">Registro anecdótico del docente sobre participación y uso de lenguaje.</w:t>
      </w:r>
    </w:p>
    <w:p>
      <w:pPr>
        <w:numPr>
          <w:ilvl w:val="0"/>
          <w:numId w:val="16"/>
        </w:numPr>
      </w:pPr>
      <w:r>
        <w:rPr/>
        <w:t xml:space="preserve">Producto final: libro colectivo con dibujos y frases dictadas.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orales durante la explicación y preguntas del docente.</w:t>
      </w:r>
    </w:p>
    <w:p>
      <w:pPr>
        <w:numPr>
          <w:ilvl w:val="0"/>
          <w:numId w:val="17"/>
        </w:numPr>
      </w:pPr>
      <w:r>
        <w:rPr/>
        <w:t xml:space="preserve">Dibujo y narración individual de la página del libro.</w:t>
      </w:r>
    </w:p>
    <w:p>
      <w:pPr>
        <w:numPr>
          <w:ilvl w:val="0"/>
          <w:numId w:val="17"/>
        </w:numPr>
      </w:pPr>
      <w:r>
        <w:rPr/>
        <w:t xml:space="preserve">Participación en la creación y lectura del libro colectivo.</w:t>
      </w:r>
    </w:p>
    <w:p>
      <w:pPr>
        <w:numPr>
          <w:ilvl w:val="0"/>
          <w:numId w:val="17"/>
        </w:numPr>
      </w:pPr>
      <w:r>
        <w:rPr/>
        <w:t xml:space="preserve">Reflexión verbal en la actividad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D33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6A1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436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932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C57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D96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945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B8A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957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5F0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EE4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1A9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F5C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373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C48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AC3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68FA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2026-09-26T03:14:42-05:00</dcterms:created>
  <dcterms:modified xsi:type="dcterms:W3CDTF">2026-09-26T03:14:42-05:00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