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Clases de Reacciones Químicas: ¡La química en acción!</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décimo grado comprendan y diferencien las principales clases de reacciones químicas, tales como síntesis, descomposición, desplazamiento simple y doble desplazamiento. A través de actividades dinámicas y participativas, los estudiantes no solo aprenderán la teoría, sino que también observarán ejemplos cotidianos y experimentos sencillos para conectar el aprendizaje con su entorno diario.</w:t>
      </w:r>
    </w:p>
    <w:p>
      <w:pPr/>
      <w:r>
        <w:rPr/>
        <w:t xml:space="preserve">Entender las clases de reacciones químicas es fundamental para comprender cómo interactúan las sustancias y cómo se transforman en nuevas sustancias, lo cual tiene aplicaciones directas en la vida diaria, desde la cocción de alimentos hasta los procesos industriales y ambientales. Este conocimiento fomenta el pensamiento crítico y científico, además de despertar la curiosidad y el interés por la química.</w:t>
      </w:r>
    </w:p>
    <w:p>
      <w:pPr/>
      <w:r>
        <w:rPr/>
        <w:t xml:space="preserve">Mediante el enfoque del Diseño Universal para el Aprendizaje, se ofrecerán distintas formas de representación, expresión y motivación para atender la diversidad del aula y asegurar que todos los estudiantes puedan acceder, participar y demostrar su aprendizaje.</w:t>
      </w:r>
    </w:p>
    <w:p/>
    <w:p>
      <w:pPr/>
      <w:r>
        <w:rPr>
          <w:color w:val="2b6cb0"/>
          <w:sz w:val="28"/>
          <w:szCs w:val="28"/>
          <w:b w:val="1"/>
          <w:bCs w:val="1"/>
        </w:rPr>
        <w:t xml:space="preserve">Objetivos de Aprendizaje</w:t>
      </w:r>
    </w:p>
    <w:p>
      <w:pPr>
        <w:numPr>
          <w:ilvl w:val="0"/>
          <w:numId w:val="1"/>
        </w:numPr>
      </w:pPr>
      <w:r>
        <w:rPr/>
        <w:t xml:space="preserve">Identificar y diferenciar las principales clases de reacciones químicas mediante ejemplos y experimentos.</w:t>
      </w:r>
    </w:p>
    <w:p>
      <w:pPr>
        <w:numPr>
          <w:ilvl w:val="0"/>
          <w:numId w:val="1"/>
        </w:numPr>
      </w:pPr>
      <w:r>
        <w:rPr/>
        <w:t xml:space="preserve">Explicar las características y procesos que ocurren en cada tipo de reacción química estudiada.</w:t>
      </w:r>
    </w:p>
    <w:p>
      <w:pPr>
        <w:numPr>
          <w:ilvl w:val="0"/>
          <w:numId w:val="1"/>
        </w:numPr>
      </w:pPr>
      <w:r>
        <w:rPr/>
        <w:t xml:space="preserve">Aplicar el conocimiento sobre las clases de reacciones químicas para analizar situaciones cotidianas.</w:t>
      </w:r>
    </w:p>
    <w:p>
      <w:pPr>
        <w:numPr>
          <w:ilvl w:val="0"/>
          <w:numId w:val="1"/>
        </w:numPr>
      </w:pPr>
      <w:r>
        <w:rPr/>
        <w:t xml:space="preserve">Comunicar el aprendizaje mediante actividades escritas y orales de forma clara y precisa.</w:t>
      </w:r>
    </w:p>
    <w:p/>
    <w:p>
      <w:pPr/>
      <w:r>
        <w:rPr>
          <w:color w:val="2b6cb0"/>
          <w:sz w:val="28"/>
          <w:szCs w:val="28"/>
          <w:b w:val="1"/>
          <w:bCs w:val="1"/>
        </w:rPr>
        <w:t xml:space="preserve">Recursos Necesarios</w:t>
      </w:r>
    </w:p>
    <w:p>
      <w:pPr>
        <w:numPr>
          <w:ilvl w:val="0"/>
          <w:numId w:val="2"/>
        </w:numPr>
      </w:pPr>
      <w:r>
        <w:rPr/>
        <w:t xml:space="preserve">Presentación digital con imágenes y videos cortos explicativos (PowerPoint o Google Slides).</w:t>
      </w:r>
    </w:p>
    <w:p>
      <w:pPr>
        <w:numPr>
          <w:ilvl w:val="0"/>
          <w:numId w:val="2"/>
        </w:numPr>
      </w:pPr>
      <w:r>
        <w:rPr/>
        <w:t xml:space="preserve">Carteles o infografías impresas sobre las clases de reacciones químicas.</w:t>
      </w:r>
    </w:p>
    <w:p>
      <w:pPr>
        <w:numPr>
          <w:ilvl w:val="0"/>
          <w:numId w:val="2"/>
        </w:numPr>
      </w:pPr>
      <w:r>
        <w:rPr/>
        <w:t xml:space="preserve">Material para experimentos sencillos: vinagre, bicarbonato de sodio, hierro en polvo, agua oxigenada, tubos de ensayo (4 unidades), vasos plásticos, cucharas medidoras.</w:t>
      </w:r>
    </w:p>
    <w:p>
      <w:pPr>
        <w:numPr>
          <w:ilvl w:val="0"/>
          <w:numId w:val="2"/>
        </w:numPr>
      </w:pPr>
      <w:r>
        <w:rPr/>
        <w:t xml:space="preserve">Hojas de trabajo impresas con tablas para clasificar reacciones.</w:t>
      </w:r>
    </w:p>
    <w:p>
      <w:pPr>
        <w:numPr>
          <w:ilvl w:val="0"/>
          <w:numId w:val="2"/>
        </w:numPr>
      </w:pPr>
      <w:r>
        <w:rPr/>
        <w:t xml:space="preserve">Video corto (3-4 minutos) mostrando reacciones químicas en la vida cotidiana.</w:t>
      </w:r>
    </w:p>
    <w:p>
      <w:pPr>
        <w:numPr>
          <w:ilvl w:val="0"/>
          <w:numId w:val="2"/>
        </w:numPr>
      </w:pPr>
      <w:r>
        <w:rPr/>
        <w:t xml:space="preserve">Pizarrón y marcadores o pizarra digital interactiva.</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sobre átomos y moléculas.</w:t>
      </w:r>
    </w:p>
    <w:p>
      <w:pPr>
        <w:numPr>
          <w:ilvl w:val="0"/>
          <w:numId w:val="3"/>
        </w:numPr>
      </w:pPr>
      <w:r>
        <w:rPr/>
        <w:t xml:space="preserve">Concepto previo de reacción química como proceso de transformación de sustancias.</w:t>
      </w:r>
    </w:p>
    <w:p>
      <w:pPr>
        <w:numPr>
          <w:ilvl w:val="0"/>
          <w:numId w:val="3"/>
        </w:numPr>
      </w:pPr>
      <w:r>
        <w:rPr/>
        <w:t xml:space="preserve">Habilidad para observar y describir fenómenos naturales.</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exploraremos las diferentes clases de reacciones químicas que ocurren a nuestro alrededor. Entender esto nos ayudará a comprender mejor cómo funcionan muchos procesos en la vida diaria y en la industria."</w:t>
      </w:r>
    </w:p>
    <w:p>
      <w:pPr/>
      <w:r>
        <w:rPr>
          <w:b w:val="1"/>
          <w:bCs w:val="1"/>
        </w:rPr>
        <w:t xml:space="preserve">Activación de conocimientos previos</w:t>
      </w:r>
    </w:p>
    <w:p>
      <w:pPr/>
      <w:r>
        <w:rPr>
          <w:b w:val="1"/>
          <w:bCs w:val="1"/>
        </w:rPr>
        <w:t xml:space="preserve">Docente:</w:t>
      </w:r>
      <w:r>
        <w:rPr/>
        <w:t xml:space="preserve"> "Para comenzar, ¿pueden mencionar situaciones o cambios que hayan observado donde algo desaparezca y aparezca algo nuevo? Por ejemplo, cuando mezclan bicarbonato con vinagre, ¿qué sucede?"</w:t>
      </w:r>
    </w:p>
    <w:p>
      <w:pPr>
        <w:numPr>
          <w:ilvl w:val="0"/>
          <w:numId w:val="4"/>
        </w:numPr>
      </w:pPr>
      <w:r>
        <w:rPr>
          <w:b w:val="1"/>
          <w:bCs w:val="1"/>
        </w:rPr>
        <w:t xml:space="preserve">Estudiantes:</w:t>
      </w:r>
      <w:r>
        <w:rPr/>
        <w:t xml:space="preserve"> Responden con ejemplos de cambios visibles (efervescencia, cambio de color, temperatura).</w:t>
      </w:r>
    </w:p>
    <w:p>
      <w:pPr/>
      <w:r>
        <w:rPr>
          <w:b w:val="1"/>
          <w:bCs w:val="1"/>
        </w:rPr>
        <w:t xml:space="preserve">Motivación y enganche</w:t>
      </w:r>
    </w:p>
    <w:p>
      <w:pPr/>
      <w:r>
        <w:rPr>
          <w:b w:val="1"/>
          <w:bCs w:val="1"/>
        </w:rPr>
        <w:t xml:space="preserve">Docente:</w:t>
      </w:r>
      <w:r>
        <w:rPr/>
        <w:t xml:space="preserve"> Presenta un video corto de 3 minutos mostrando reacciones químicas en la vida cotidiana (cocinar, oxidación, fotosíntesis visualizada, etc.).</w:t>
      </w:r>
    </w:p>
    <w:p>
      <w:pPr>
        <w:numPr>
          <w:ilvl w:val="0"/>
          <w:numId w:val="5"/>
        </w:numPr>
      </w:pPr>
      <w:r>
        <w:rPr>
          <w:b w:val="1"/>
          <w:bCs w:val="1"/>
        </w:rPr>
        <w:t xml:space="preserve">Estudiantes:</w:t>
      </w:r>
      <w:r>
        <w:rPr/>
        <w:t xml:space="preserve"> Observan el video y responden oralmente preguntas rápidas: "¿Cuál reacción les llamó más la atención? ¿Por qué?"</w:t>
      </w:r>
    </w:p>
    <w:p>
      <w:pPr/>
      <w:r>
        <w:rPr>
          <w:b w:val="1"/>
          <w:bCs w:val="1"/>
        </w:rPr>
        <w:t xml:space="preserve">Contextualización</w:t>
      </w:r>
    </w:p>
    <w:p>
      <w:pPr/>
      <w:r>
        <w:rPr>
          <w:b w:val="1"/>
          <w:bCs w:val="1"/>
        </w:rPr>
        <w:t xml:space="preserve">Docente:</w:t>
      </w:r>
      <w:r>
        <w:rPr/>
        <w:t xml:space="preserve"> Explica cómo las reacciones químicas están presentes en su día a día, desde el cuerpo humano hasta la tecnología y el medio ambiente. Destaca que aprenderemos a identificar diferentes tipos para entender mejor esos procesos.</w:t>
      </w:r>
    </w:p>
    <w:p>
      <w:pPr>
        <w:numPr>
          <w:ilvl w:val="0"/>
          <w:numId w:val="6"/>
        </w:numPr>
      </w:pPr>
      <w:r>
        <w:rPr>
          <w:b w:val="1"/>
          <w:bCs w:val="1"/>
        </w:rPr>
        <w:t xml:space="preserve">Estudiantes:</w:t>
      </w:r>
      <w:r>
        <w:rPr/>
        <w:t xml:space="preserve"> Escuchan y plantean dudas o comentarios.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Utiliza la presentación digital para explicar las cuatro principales clases de reacciones químicas: síntesis, descomposición, desplazamiento simple y doble desplazamiento. Explica cada tipo con lenguaje sencillo y ejemplos visuales, apoyándose en infografías y animaciones cortas.</w:t>
      </w:r>
    </w:p>
    <w:p>
      <w:pPr>
        <w:numPr>
          <w:ilvl w:val="0"/>
          <w:numId w:val="7"/>
        </w:numPr>
      </w:pPr>
      <w:r>
        <w:rPr/>
        <w:t xml:space="preserve">Define síntesis: dos o más sustancias se combinan para formar una más compleja.</w:t>
      </w:r>
    </w:p>
    <w:p>
      <w:pPr>
        <w:numPr>
          <w:ilvl w:val="0"/>
          <w:numId w:val="7"/>
        </w:numPr>
      </w:pPr>
      <w:r>
        <w:rPr/>
        <w:t xml:space="preserve">Define descomposición: una sustancia se descompone en sustancias más simples.</w:t>
      </w:r>
    </w:p>
    <w:p>
      <w:pPr>
        <w:numPr>
          <w:ilvl w:val="0"/>
          <w:numId w:val="7"/>
        </w:numPr>
      </w:pPr>
      <w:r>
        <w:rPr/>
        <w:t xml:space="preserve">Explica desplazamiento simple: un elemento reemplaza a otro en un compuesto.</w:t>
      </w:r>
    </w:p>
    <w:p>
      <w:pPr>
        <w:numPr>
          <w:ilvl w:val="0"/>
          <w:numId w:val="7"/>
        </w:numPr>
      </w:pPr>
      <w:r>
        <w:rPr/>
        <w:t xml:space="preserve">Explica desplazamiento doble: intercambio de componentes entre dos compuestos.</w:t>
      </w:r>
    </w:p>
    <w:p>
      <w:pPr/>
      <w:r>
        <w:rPr>
          <w:b w:val="1"/>
          <w:bCs w:val="1"/>
        </w:rPr>
        <w:t xml:space="preserve">Actividad 1: Clasificando reacciones</w:t>
      </w:r>
    </w:p>
    <w:p>
      <w:pPr>
        <w:numPr>
          <w:ilvl w:val="0"/>
          <w:numId w:val="8"/>
        </w:numPr>
      </w:pPr>
      <w:r>
        <w:rPr>
          <w:b w:val="1"/>
          <w:bCs w:val="1"/>
        </w:rPr>
        <w:t xml:space="preserve">Objetivo:</w:t>
      </w:r>
      <w:r>
        <w:rPr/>
        <w:t xml:space="preserve"> Identificar y clasificar reacciones químicas según su tipo.</w:t>
      </w:r>
    </w:p>
    <w:p>
      <w:pPr>
        <w:numPr>
          <w:ilvl w:val="0"/>
          <w:numId w:val="8"/>
        </w:numPr>
      </w:pPr>
      <w:r>
        <w:rPr>
          <w:b w:val="1"/>
          <w:bCs w:val="1"/>
        </w:rPr>
        <w:t xml:space="preserve">Instrucciones:</w:t>
      </w:r>
      <w:r>
        <w:rPr/>
        <w:t xml:space="preserve"> El docente entrega hojas de trabajo con ecuaciones químicas y descripciones breves de reacciones. En parejas, los estudiantes deberán clasificar cada reacción en una de las cuatro clases y justificar su elección.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de clasificación con justificaciones escritas.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Circula entre parejas, formula preguntas guía como "¿Qué sucede con las sustancias? ¿Se unen, se separan, se intercambian?" y apoya con explicaciones adicionales si es necesario.</w:t>
      </w:r>
    </w:p>
    <w:p>
      <w:pPr/>
      <w:r>
        <w:rPr>
          <w:b w:val="1"/>
          <w:bCs w:val="1"/>
        </w:rPr>
        <w:t xml:space="preserve">Actividad 2: Mini-experimentos demostrativos</w:t>
      </w:r>
    </w:p>
    <w:p>
      <w:pPr>
        <w:numPr>
          <w:ilvl w:val="0"/>
          <w:numId w:val="9"/>
        </w:numPr>
      </w:pPr>
      <w:r>
        <w:rPr>
          <w:b w:val="1"/>
          <w:bCs w:val="1"/>
        </w:rPr>
        <w:t xml:space="preserve">Objetivo:</w:t>
      </w:r>
      <w:r>
        <w:rPr/>
        <w:t xml:space="preserve"> Observar y describir características de diferentes reacciones químicas.</w:t>
      </w:r>
    </w:p>
    <w:p>
      <w:pPr>
        <w:numPr>
          <w:ilvl w:val="0"/>
          <w:numId w:val="9"/>
        </w:numPr>
      </w:pPr>
      <w:r>
        <w:rPr>
          <w:b w:val="1"/>
          <w:bCs w:val="1"/>
        </w:rPr>
        <w:t xml:space="preserve">Instrucciones:</w:t>
      </w:r>
      <w:r>
        <w:rPr/>
        <w:t xml:space="preserve"> En grupos de 3-4, los estudiantes realizan cuatro mini-experimentos sencillos que ejemplifican cada tipo de reacción (por ejemplo, mezcla de vinagre y bicarbonato para descomposición, reacción de hierro con agua oxigenada para desplazamiento simple, etc.). Deben registrar observaciones y clasificar la reacción.</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Registro escrito y presentación breve oral del grupo.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Supervisa la seguridad, ayuda en la interpretación de resultados y fomenta el diálogo entre estudiantes.</w:t>
      </w:r>
    </w:p>
    <w:p>
      <w:pPr/>
      <w:r>
        <w:rPr>
          <w:b w:val="1"/>
          <w:bCs w:val="1"/>
        </w:rPr>
        <w:t xml:space="preserve">Actividad 3: Debate relámpago y preguntas</w:t>
      </w:r>
    </w:p>
    <w:p>
      <w:pPr>
        <w:numPr>
          <w:ilvl w:val="0"/>
          <w:numId w:val="10"/>
        </w:numPr>
      </w:pPr>
      <w:r>
        <w:rPr>
          <w:b w:val="1"/>
          <w:bCs w:val="1"/>
        </w:rPr>
        <w:t xml:space="preserve">Objetivo:</w:t>
      </w:r>
      <w:r>
        <w:rPr/>
        <w:t xml:space="preserve"> Comunicar y argumentar sobre las clases de reacciones aprendidas.</w:t>
      </w:r>
    </w:p>
    <w:p>
      <w:pPr>
        <w:numPr>
          <w:ilvl w:val="0"/>
          <w:numId w:val="10"/>
        </w:numPr>
      </w:pPr>
      <w:r>
        <w:rPr>
          <w:b w:val="1"/>
          <w:bCs w:val="1"/>
        </w:rPr>
        <w:t xml:space="preserve">Instrucciones:</w:t>
      </w:r>
      <w:r>
        <w:rPr/>
        <w:t xml:space="preserve"> En una plenaria, el docente plantea situaciones cotidianas y pregunta qué tipo de reacción podría estar ocurriendo y por qué. Por ejemplo, "¿Qué tipo de reacción ocurre cuando el hierro se oxida?"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Participación oral y argumentación.</w:t>
      </w:r>
    </w:p>
    <w:p>
      <w:pPr>
        <w:numPr>
          <w:ilvl w:val="0"/>
          <w:numId w:val="10"/>
        </w:numPr>
      </w:pPr>
      <w:r>
        <w:rPr>
          <w:b w:val="1"/>
          <w:bCs w:val="1"/>
        </w:rPr>
        <w:t xml:space="preserve">Tiempo:</w:t>
      </w:r>
      <w:r>
        <w:rPr/>
        <w:t xml:space="preserve"> 5 minutos.</w:t>
      </w:r>
    </w:p>
    <w:p>
      <w:pPr>
        <w:numPr>
          <w:ilvl w:val="0"/>
          <w:numId w:val="10"/>
        </w:numPr>
      </w:pPr>
      <w:r>
        <w:rPr>
          <w:b w:val="1"/>
          <w:bCs w:val="1"/>
        </w:rPr>
        <w:t xml:space="preserve">Rol del docente:</w:t>
      </w:r>
      <w:r>
        <w:rPr/>
        <w:t xml:space="preserve"> Facilita el diálogo, corrige conceptos erróneos y refuerza ideas clave.</w:t>
      </w:r>
    </w:p>
    <w:p>
      <w:pPr/>
      <w:r>
        <w:rPr>
          <w:b w:val="1"/>
          <w:bCs w:val="1"/>
        </w:rPr>
        <w:t xml:space="preserve">Diferenciación</w:t>
      </w:r>
    </w:p>
    <w:p>
      <w:pPr>
        <w:numPr>
          <w:ilvl w:val="0"/>
          <w:numId w:val="11"/>
        </w:numPr>
      </w:pPr>
      <w:r>
        <w:rPr>
          <w:b w:val="1"/>
          <w:bCs w:val="1"/>
        </w:rPr>
        <w:t xml:space="preserve">Para estudiantes que terminan pronto:</w:t>
      </w:r>
      <w:r>
        <w:rPr/>
        <w:t xml:space="preserve"> Proponer que creen una reacción química ficticia y la clasifiquen, dibujando el proceso.</w:t>
      </w:r>
    </w:p>
    <w:p>
      <w:pPr>
        <w:numPr>
          <w:ilvl w:val="0"/>
          <w:numId w:val="11"/>
        </w:numPr>
      </w:pPr>
      <w:r>
        <w:rPr>
          <w:b w:val="1"/>
          <w:bCs w:val="1"/>
        </w:rPr>
        <w:t xml:space="preserve">Para estudiantes que requieran apoyo adicional:</w:t>
      </w:r>
      <w:r>
        <w:rPr/>
        <w:t xml:space="preserve"> Brindar esquemas visuales con palabras claves y ejemplos adicionales, y ofrecer apoyo individual durante las actividades prácticas.</w:t>
      </w:r>
    </w:p>
    <w:p>
      <w:pPr/>
      <w:r>
        <w:rPr>
          <w:b w:val="1"/>
          <w:bCs w:val="1"/>
        </w:rPr>
        <w:t xml:space="preserve">Transiciones</w:t>
      </w:r>
    </w:p>
    <w:p>
      <w:pPr/>
      <w:r>
        <w:rPr/>
        <w:t xml:space="preserve">Al finalizar la actividad de clasificación, el docente conecta con los experimentos diciendo: "Ahora que sabemos cómo identificar cada tipo, veamos cómo se manifiestan estas reacciones en la práctica con experimentos sencillos." Luego, tras los experimentos, se enlaza con el debate: "Para consolidar, discutamos cómo aplicaríamos estos conocimientos a situaciones reales."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aprendidas sobre las clases de reacciones químicas y una pregunta que aún tenga.</w:t>
      </w:r>
    </w:p>
    <w:p>
      <w:pPr>
        <w:numPr>
          <w:ilvl w:val="0"/>
          <w:numId w:val="12"/>
        </w:numPr>
      </w:pPr>
      <w:r>
        <w:rPr>
          <w:b w:val="1"/>
          <w:bCs w:val="1"/>
        </w:rPr>
        <w:t xml:space="preserve">Estudiantes:</w:t>
      </w:r>
      <w:r>
        <w:rPr/>
        <w:t xml:space="preserve"> Escriben y entregan las tarjetas.</w:t>
      </w:r>
    </w:p>
    <w:p>
      <w:pPr/>
      <w:r>
        <w:rPr>
          <w:b w:val="1"/>
          <w:bCs w:val="1"/>
        </w:rPr>
        <w:t xml:space="preserve">Reflexión metacognitiva</w:t>
      </w:r>
    </w:p>
    <w:p>
      <w:pPr/>
      <w:r>
        <w:rPr>
          <w:b w:val="1"/>
          <w:bCs w:val="1"/>
        </w:rPr>
        <w:t xml:space="preserve">Docente:</w:t>
      </w:r>
      <w:r>
        <w:rPr/>
        <w:t xml:space="preserve"> Formula las siguientes preguntas para que los estudiantes reflexionen oralmente o por escrito:</w:t>
      </w:r>
    </w:p>
    <w:p>
      <w:pPr>
        <w:numPr>
          <w:ilvl w:val="0"/>
          <w:numId w:val="13"/>
        </w:numPr>
      </w:pPr>
      <w:r>
        <w:rPr/>
        <w:t xml:space="preserve">¿Cuál clase de reacción te pareció más fácil de entender y por qué?</w:t>
      </w:r>
    </w:p>
    <w:p>
      <w:pPr>
        <w:numPr>
          <w:ilvl w:val="0"/>
          <w:numId w:val="13"/>
        </w:numPr>
      </w:pPr>
      <w:r>
        <w:rPr/>
        <w:t xml:space="preserve">¿Cómo crees que puedes identificar una reacción química en tu vida diaria?</w:t>
      </w:r>
    </w:p>
    <w:p>
      <w:pPr>
        <w:numPr>
          <w:ilvl w:val="0"/>
          <w:numId w:val="13"/>
        </w:numPr>
      </w:pPr>
      <w:r>
        <w:rPr/>
        <w:t xml:space="preserve">¿Qué dudas te quedaron sobre las clases de reacciones químicas?</w:t>
      </w:r>
    </w:p>
    <w:p>
      <w:pPr/>
      <w:r>
        <w:rPr>
          <w:b w:val="1"/>
          <w:bCs w:val="1"/>
        </w:rPr>
        <w:t xml:space="preserve">Retroalimentación</w:t>
      </w:r>
    </w:p>
    <w:p>
      <w:pPr/>
      <w:r>
        <w:rPr>
          <w:b w:val="1"/>
          <w:bCs w:val="1"/>
        </w:rPr>
        <w:t xml:space="preserve">Docente:</w:t>
      </w:r>
      <w:r>
        <w:rPr/>
        <w:t xml:space="preserve"> Lee algunas tarjetas en voz alta, destaca ideas acertadas, aclara dudas comunes y felicita el esfuerzo y participación de todos.</w:t>
      </w:r>
    </w:p>
    <w:p>
      <w:pPr/>
      <w:r>
        <w:rPr>
          <w:b w:val="1"/>
          <w:bCs w:val="1"/>
        </w:rPr>
        <w:t xml:space="preserve">Transferencia</w:t>
      </w:r>
    </w:p>
    <w:p>
      <w:pPr/>
      <w:r>
        <w:rPr>
          <w:b w:val="1"/>
          <w:bCs w:val="1"/>
        </w:rPr>
        <w:t xml:space="preserve">Docente:</w:t>
      </w:r>
      <w:r>
        <w:rPr/>
        <w:t xml:space="preserve"> Explica que en próximas clases profundizarán en las ecuaciones químicas y cómo representar estas reacciones de manera simbólica, lo que permitirá analizar con mayor detalle los procesos químicos.</w:t>
      </w:r>
    </w:p>
    <w:p>
      <w:pPr/>
      <w:r>
        <w:rPr>
          <w:b w:val="1"/>
          <w:bCs w:val="1"/>
        </w:rPr>
        <w:t xml:space="preserve">Tarea o reto</w:t>
      </w:r>
    </w:p>
    <w:p>
      <w:pPr/>
      <w:r>
        <w:rPr>
          <w:b w:val="1"/>
          <w:bCs w:val="1"/>
        </w:rPr>
        <w:t xml:space="preserve">Docente:</w:t>
      </w:r>
      <w:r>
        <w:rPr/>
        <w:t xml:space="preserve"> Propone observar en casa o en la comunidad un ejemplo de reacción química y describirla brevemente, indicando de qué tipo creen que se trata y por qué.</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sesión y sumativa al cierre mediante productos y participación.</w:t>
      </w:r>
    </w:p>
    <w:p>
      <w:pPr/>
      <w:r>
        <w:rPr>
          <w:b w:val="1"/>
          <w:bCs w:val="1"/>
        </w:rPr>
        <w:t xml:space="preserve">Criterios de evaluación:</w:t>
      </w:r>
    </w:p>
    <w:p>
      <w:pPr>
        <w:numPr>
          <w:ilvl w:val="0"/>
          <w:numId w:val="14"/>
        </w:numPr>
      </w:pPr>
      <w:r>
        <w:rPr/>
        <w:t xml:space="preserve">Identifica correctamente las clases de reacciones químicas en ejemplos y experimentos (Objetivo 1).</w:t>
      </w:r>
    </w:p>
    <w:p>
      <w:pPr>
        <w:numPr>
          <w:ilvl w:val="0"/>
          <w:numId w:val="14"/>
        </w:numPr>
      </w:pPr>
      <w:r>
        <w:rPr/>
        <w:t xml:space="preserve">Explica con claridad las características de cada tipo de reacción (Objetivo 2).</w:t>
      </w:r>
    </w:p>
    <w:p>
      <w:pPr>
        <w:numPr>
          <w:ilvl w:val="0"/>
          <w:numId w:val="14"/>
        </w:numPr>
      </w:pPr>
      <w:r>
        <w:rPr/>
        <w:t xml:space="preserve">Aplica el conocimiento para analizar situaciones cotidianas (Objetivo 3).</w:t>
      </w:r>
    </w:p>
    <w:p>
      <w:pPr>
        <w:numPr>
          <w:ilvl w:val="0"/>
          <w:numId w:val="14"/>
        </w:numPr>
      </w:pPr>
      <w:r>
        <w:rPr/>
        <w:t xml:space="preserve">Comunica sus ideas de forma organizada y precisa (Objetivo 4).</w:t>
      </w:r>
    </w:p>
    <w:p>
      <w:pPr/>
      <w:r>
        <w:rPr>
          <w:b w:val="1"/>
          <w:bCs w:val="1"/>
        </w:rPr>
        <w:t xml:space="preserve">Instrumentos sugeridos:</w:t>
      </w:r>
    </w:p>
    <w:p>
      <w:pPr>
        <w:numPr>
          <w:ilvl w:val="0"/>
          <w:numId w:val="15"/>
        </w:numPr>
      </w:pPr>
      <w:r>
        <w:rPr/>
        <w:t xml:space="preserve">Lista de cotejo para observar participación oral y trabajo en equipo en actividades.</w:t>
      </w:r>
    </w:p>
    <w:p>
      <w:pPr>
        <w:numPr>
          <w:ilvl w:val="0"/>
          <w:numId w:val="15"/>
        </w:numPr>
      </w:pPr>
      <w:r>
        <w:rPr/>
        <w:t xml:space="preserve">Revisión de tablas y registros escritos en actividades prácticas.</w:t>
      </w:r>
    </w:p>
    <w:p>
      <w:pPr>
        <w:numPr>
          <w:ilvl w:val="0"/>
          <w:numId w:val="15"/>
        </w:numPr>
      </w:pPr>
      <w:r>
        <w:rPr/>
        <w:t xml:space="preserve">Autoevaluación mediante la reflexión escrita al cierre.</w:t>
      </w:r>
    </w:p>
    <w:p>
      <w:pPr>
        <w:numPr>
          <w:ilvl w:val="0"/>
          <w:numId w:val="15"/>
        </w:numPr>
      </w:pPr>
      <w:r>
        <w:rPr/>
        <w:t xml:space="preserve">Tarjetas de síntesis para verificar comprensión.</w:t>
      </w:r>
    </w:p>
    <w:p>
      <w:pPr/>
      <w:r>
        <w:rPr>
          <w:b w:val="1"/>
          <w:bCs w:val="1"/>
        </w:rPr>
        <w:t xml:space="preserve">Evidencias de aprendizaje:</w:t>
      </w:r>
    </w:p>
    <w:p>
      <w:pPr>
        <w:numPr>
          <w:ilvl w:val="0"/>
          <w:numId w:val="16"/>
        </w:numPr>
      </w:pPr>
      <w:r>
        <w:rPr/>
        <w:t xml:space="preserve">Tabla de clasificación de reacciones elaborada en parejas.</w:t>
      </w:r>
    </w:p>
    <w:p>
      <w:pPr>
        <w:numPr>
          <w:ilvl w:val="0"/>
          <w:numId w:val="16"/>
        </w:numPr>
      </w:pPr>
      <w:r>
        <w:rPr/>
        <w:t xml:space="preserve">Registros escritos y observaciones de los mini-experimentos.</w:t>
      </w:r>
    </w:p>
    <w:p>
      <w:pPr>
        <w:numPr>
          <w:ilvl w:val="0"/>
          <w:numId w:val="16"/>
        </w:numPr>
      </w:pPr>
      <w:r>
        <w:rPr/>
        <w:t xml:space="preserve">Participación en el debate y respuestas a preguntas reflexivas.</w:t>
      </w:r>
    </w:p>
    <w:p>
      <w:pPr>
        <w:numPr>
          <w:ilvl w:val="0"/>
          <w:numId w:val="16"/>
        </w:numPr>
      </w:pPr>
      <w:r>
        <w:rPr/>
        <w:t xml:space="preserve">Tarjetas de síntesis con ideas clave y preguntas.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sucede cuando enciendes una vela, cocinas tus alimentos o usas un desinfectante para manos? Todas estas acciones involucran cambios químicos que ocurren a nuestro alrededor sin que muchas veces nos demos cuenta. En nuestro día a día, las reacciones químicas están presentes en la preparación de alimentos, la combustión, la respiración e incluso en procesos que ayudan a mantenernos saludables.</w:t>
      </w:r>
    </w:p>
    <w:p>
      <w:pPr/>
      <w:r>
        <w:rPr/>
        <w:t xml:space="preserve">Por ejemplo, cuando horneas un pastel, los ingredientes se transforman en algo nuevo gracias a diferentes tipos de reacciones químicas. Al encender una fogata, la madera no solo se quema, sino que sufre una reacción química llamada combustión, liberando luz y calor. Incluso al usar productos de limpieza para eliminar gérmenes, están ocurriendo reacciones químicas que hacen posible la desinfección.</w:t>
      </w:r>
    </w:p>
    <w:p>
      <w:pPr/>
      <w:r>
        <w:rPr/>
        <w:t xml:space="preserve">Hoy, vamos a descubrir las diferentes clases de reacciones químicas que hacen posible estos cambios tan importantes en nuestra vida cotidiana. Este conocimiento te ayudará a entender mejor el mundo que te rodea y a apreciar cómo la química está en acción constantemente.</w:t>
      </w:r>
    </w:p>
    <w:p>
      <w:pPr/>
      <w:r>
        <w:rPr/>
        <w:t xml:space="preserve">Para comenzar, piensa en alguna situación reciente donde hayas notado un cambio químico, como un alimento que se cocinó o un producto que usaste para limpiar. ¿Qué crees que pasó a nivel químico? A partir de esta reflexión, nos adentraremos en el fascinante mundo de las reacciones químicas.</w:t>
      </w:r>
    </w:p>
    <w:p/>
    <w:p>
      <w:pPr/>
      <w:r>
        <w:rPr>
          <w:sz w:val="22"/>
          <w:szCs w:val="22"/>
          <w:b w:val="1"/>
          <w:bCs w:val="1"/>
        </w:rPr>
        <w:t xml:space="preserve">Desarrollo - Ejemplos</w:t>
      </w:r>
    </w:p>
    <w:p>
      <w:pPr/>
      <w:r>
        <w:rPr>
          <w:b w:val="1"/>
          <w:bCs w:val="1"/>
        </w:rPr>
        <w:t xml:space="preserve">Plan de Clase: Descubriendo las Clases de Reacciones Químicas: ¡La química en acción!</w:t>
      </w:r>
    </w:p>
    <w:p>
      <w:pPr/>
      <w:r>
        <w:rPr>
          <w:b w:val="1"/>
          <w:bCs w:val="1"/>
        </w:rPr>
        <w:t xml:space="preserve">Objetivos de Aprendizaje</w:t>
      </w:r>
    </w:p>
    <w:p>
      <w:pPr>
        <w:numPr>
          <w:ilvl w:val="0"/>
          <w:numId w:val="17"/>
        </w:numPr>
      </w:pPr>
      <w:r>
        <w:rPr/>
        <w:t xml:space="preserve">Identificar y diferenciar las principales clases de reacciones químicas: síntesis, descomposición, desplazamiento simple y doble.</w:t>
      </w:r>
    </w:p>
    <w:p>
      <w:pPr>
        <w:numPr>
          <w:ilvl w:val="0"/>
          <w:numId w:val="17"/>
        </w:numPr>
      </w:pPr>
      <w:r>
        <w:rPr/>
        <w:t xml:space="preserve">Relacionar ejemplos cotidianos con cada tipo de reacción química para comprender su aplicación práctica.</w:t>
      </w:r>
    </w:p>
    <w:p>
      <w:pPr>
        <w:numPr>
          <w:ilvl w:val="0"/>
          <w:numId w:val="17"/>
        </w:numPr>
      </w:pPr>
      <w:r>
        <w:rPr/>
        <w:t xml:space="preserve">Desarrollar habilidades para observar, analizar y clasificar reacciones químicas sencillas.</w:t>
      </w:r>
    </w:p>
    <w:p>
      <w:pPr/>
      <w:r>
        <w:rPr>
          <w:b w:val="1"/>
          <w:bCs w:val="1"/>
        </w:rPr>
        <w:t xml:space="preserve">Competencias</w:t>
      </w:r>
    </w:p>
    <w:p>
      <w:pPr>
        <w:numPr>
          <w:ilvl w:val="0"/>
          <w:numId w:val="18"/>
        </w:numPr>
      </w:pPr>
      <w:r>
        <w:rPr/>
        <w:t xml:space="preserve">Comprensión científica: Interpretar fenómenos químicos cotidianos identificando las clases de reacciones involucradas.</w:t>
      </w:r>
    </w:p>
    <w:p>
      <w:pPr>
        <w:numPr>
          <w:ilvl w:val="0"/>
          <w:numId w:val="18"/>
        </w:numPr>
      </w:pPr>
      <w:r>
        <w:rPr/>
        <w:t xml:space="preserve">Comunicación científica: Expresar de forma clara y precisa los tipos de reacciones y sus características.</w:t>
      </w:r>
    </w:p>
    <w:p>
      <w:pPr>
        <w:numPr>
          <w:ilvl w:val="0"/>
          <w:numId w:val="18"/>
        </w:numPr>
      </w:pPr>
      <w:r>
        <w:rPr/>
        <w:t xml:space="preserve">Resolución de problemas: Aplicar el conocimiento sobre reacciones químicas para explicar situaciones reales.</w:t>
      </w:r>
    </w:p>
    <w:p>
      <w:pPr/>
      <w:r>
        <w:rPr>
          <w:b w:val="1"/>
          <w:bCs w:val="1"/>
        </w:rPr>
        <w:t xml:space="preserve">Inicio (10 minutos)</w:t>
      </w:r>
    </w:p>
    <w:p>
      <w:pPr/>
      <w:r>
        <w:rPr/>
        <w:t xml:space="preserve">Motivar a los estudiantes con preguntas: ¿Han visto alguna vez cómo se oxida una manzana cortada? ¿O cómo se forma una burbuja al mezclar bicarbonato con vinagre? Explicar que en esas situaciones ocurren reacciones químicas distintas. Mostrar imágenes o videos cortos de estos ejemplos para captar su atención.</w:t>
      </w:r>
    </w:p>
    <w:p>
      <w:pPr/>
      <w:r>
        <w:rPr>
          <w:b w:val="1"/>
          <w:bCs w:val="1"/>
        </w:rPr>
        <w:t xml:space="preserve">Desarrollo (40 minutos)</w:t>
      </w:r>
    </w:p>
    <w:p>
      <w:pPr/>
      <w:r>
        <w:rPr/>
        <w:t xml:space="preserve">Contextualización y Explicación del Tema (15 minutos)</w:t>
      </w:r>
    </w:p>
    <w:p>
      <w:pPr/>
      <w:r>
        <w:rPr/>
        <w:t xml:space="preserve">Presentar brevemente las cuatro clases principales de reacciones químicas con definiciones simples y ejemplos cotidianos:</w:t>
      </w:r>
    </w:p>
    <w:p>
      <w:pPr>
        <w:numPr>
          <w:ilvl w:val="0"/>
          <w:numId w:val="19"/>
        </w:numPr>
      </w:pPr>
      <w:r>
        <w:rPr>
          <w:b w:val="1"/>
          <w:bCs w:val="1"/>
        </w:rPr>
        <w:t xml:space="preserve">Reacción de Síntesis:</w:t>
      </w:r>
      <w:r>
        <w:rPr/>
        <w:t xml:space="preserve"> Dos o más sustancias se combinan para formar una más compleja.</w:t>
      </w:r>
      <w:br/>
      <w:r>
        <w:rPr/>
        <w:t xml:space="preserve">  </w:t>
      </w:r>
      <w:r>
        <w:rPr>
          <w:i w:val="1"/>
          <w:iCs w:val="1"/>
        </w:rPr>
        <w:t xml:space="preserve">Ejemplo:</w:t>
      </w:r>
      <w:r>
        <w:rPr/>
        <w:t xml:space="preserve"> Formación de agua a partir de hidrógeno y oxígeno (</w:t>
      </w:r>
      <w:r>
        <w:rPr>
          <w:i w:val="1"/>
          <w:iCs w:val="1"/>
        </w:rPr>
        <w:t xml:space="preserve">2H₂ + O₂ → 2H₂O</w:t>
      </w:r>
      <w:r>
        <w:rPr/>
        <w:t xml:space="preserve">)</w:t>
      </w:r>
    </w:p>
    <w:p>
      <w:pPr>
        <w:numPr>
          <w:ilvl w:val="0"/>
          <w:numId w:val="19"/>
        </w:numPr>
      </w:pPr>
      <w:r>
        <w:rPr>
          <w:b w:val="1"/>
          <w:bCs w:val="1"/>
        </w:rPr>
        <w:t xml:space="preserve">Reacción de Descomposición:</w:t>
      </w:r>
      <w:r>
        <w:rPr/>
        <w:t xml:space="preserve"> Una sustancia se descompone en sustancias más simples.</w:t>
      </w:r>
      <w:br/>
      <w:r>
        <w:rPr/>
        <w:t xml:space="preserve">  </w:t>
      </w:r>
      <w:r>
        <w:rPr>
          <w:i w:val="1"/>
          <w:iCs w:val="1"/>
        </w:rPr>
        <w:t xml:space="preserve">Ejemplo:</w:t>
      </w:r>
      <w:r>
        <w:rPr/>
        <w:t xml:space="preserve"> Descomposición del bicarbonato de sodio al calentarlo (</w:t>
      </w:r>
      <w:r>
        <w:rPr>
          <w:i w:val="1"/>
          <w:iCs w:val="1"/>
        </w:rPr>
        <w:t xml:space="preserve">2NaHCO₃ → Na₂CO₃ + CO₂ + H₂O</w:t>
      </w:r>
      <w:r>
        <w:rPr/>
        <w:t xml:space="preserve">)</w:t>
      </w:r>
    </w:p>
    <w:p>
      <w:pPr>
        <w:numPr>
          <w:ilvl w:val="0"/>
          <w:numId w:val="19"/>
        </w:numPr>
      </w:pPr>
      <w:r>
        <w:rPr>
          <w:b w:val="1"/>
          <w:bCs w:val="1"/>
        </w:rPr>
        <w:t xml:space="preserve">Reacción de Desplazamiento Simple:</w:t>
      </w:r>
      <w:r>
        <w:rPr/>
        <w:t xml:space="preserve"> Un elemento desplaza a otro en un compuesto.</w:t>
      </w:r>
      <w:br/>
      <w:r>
        <w:rPr/>
        <w:t xml:space="preserve">  </w:t>
      </w:r>
      <w:r>
        <w:rPr>
          <w:i w:val="1"/>
          <w:iCs w:val="1"/>
        </w:rPr>
        <w:t xml:space="preserve">Ejemplo:</w:t>
      </w:r>
      <w:r>
        <w:rPr/>
        <w:t xml:space="preserve"> Cuando un clavo de hierro se oxida (el oxígeno desplaza al hierro formando óxido).</w:t>
      </w:r>
    </w:p>
    <w:p>
      <w:pPr>
        <w:numPr>
          <w:ilvl w:val="0"/>
          <w:numId w:val="19"/>
        </w:numPr>
      </w:pPr>
      <w:r>
        <w:rPr>
          <w:b w:val="1"/>
          <w:bCs w:val="1"/>
        </w:rPr>
        <w:t xml:space="preserve">Reacción de Desplazamiento Doble:</w:t>
      </w:r>
      <w:r>
        <w:rPr/>
        <w:t xml:space="preserve"> Intercambio de iones entre dos compuestos.</w:t>
      </w:r>
      <w:br/>
      <w:r>
        <w:rPr/>
        <w:t xml:space="preserve">  </w:t>
      </w:r>
      <w:r>
        <w:rPr>
          <w:i w:val="1"/>
          <w:iCs w:val="1"/>
        </w:rPr>
        <w:t xml:space="preserve">Ejemplo:</w:t>
      </w:r>
      <w:r>
        <w:rPr/>
        <w:t xml:space="preserve"> Mezcla de vinagre (ácido acético) con bicarbonato de sodio que produce burbujas (CO₂) y nuevos compuestos.</w:t>
      </w:r>
    </w:p>
    <w:p>
      <w:pPr/>
      <w:r>
        <w:rPr/>
        <w:t xml:space="preserve">Actividades de Desarrollo (25 minutos)</w:t>
      </w:r>
    </w:p>
    <w:p>
      <w:pPr>
        <w:numPr>
          <w:ilvl w:val="0"/>
          <w:numId w:val="20"/>
        </w:numPr>
      </w:pPr>
      <w:r>
        <w:rPr>
          <w:b w:val="1"/>
          <w:bCs w:val="1"/>
        </w:rPr>
        <w:t xml:space="preserve">Actividad 1: Clasificación con ejemplos prácticos</w:t>
      </w:r>
      <w:r>
        <w:rPr/>
        <w:t xml:space="preserve"> (15 minutos)</w:t>
      </w:r>
      <w:br/>
      <w:r>
        <w:rPr/>
        <w:t xml:space="preserve">  Dividir a los estudiantes en pequeños grupos y entregarles tarjetas con diferentes ejemplos de reacciones químicas que pueden observar en casa o en el entorno escolar (e.g., oxidación de una manzana, mezcla de bicarbonato y vinagre, formación de agua, descomposición de un tabletas efervescentes). Cada grupo debe discutir y clasificar cada ejemplo en una de las cuatro clases de reacciones, justificando su elección.</w:t>
      </w:r>
    </w:p>
    <w:p>
      <w:pPr>
        <w:numPr>
          <w:ilvl w:val="0"/>
          <w:numId w:val="20"/>
        </w:numPr>
      </w:pPr>
      <w:r>
        <w:rPr>
          <w:b w:val="1"/>
          <w:bCs w:val="1"/>
        </w:rPr>
        <w:t xml:space="preserve">Actividad 2: Mini-experimento demostrativo</w:t>
      </w:r>
      <w:r>
        <w:rPr/>
        <w:t xml:space="preserve"> (10 minutos)</w:t>
      </w:r>
      <w:br/>
      <w:r>
        <w:rPr/>
        <w:t xml:space="preserve">  Realizar en clase una demostración sencilla: mezclar vinagre con bicarbonato de sodio para observar la reacción de desplazamiento doble y la liberación de gas. Invitar a los estudiantes a describir qué observan y a identificar la clase de reacción.</w:t>
      </w:r>
    </w:p>
    <w:p>
      <w:pPr/>
      <w:r>
        <w:rPr>
          <w:b w:val="1"/>
          <w:bCs w:val="1"/>
        </w:rPr>
        <w:t xml:space="preserve">Cierre (10 minutos)</w:t>
      </w:r>
    </w:p>
    <w:p>
      <w:pPr/>
      <w:r>
        <w:rPr/>
        <w:t xml:space="preserve">Realizar una puesta en común donde cada grupo comparta sus resultados y reflexiones. Reforzar la conexión entre las reacciones químicas y su presencia en la vida diaria, destacando la importancia de entenderlas para valorar la química como ciencia que explica el mundo.</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clases de reacciones</w:t>
            </w:r>
          </w:p>
        </w:tc>
        <w:tc>
          <w:tcPr>
            <w:noWrap/>
          </w:tcPr>
          <w:p>
            <w:pPr/>
            <w:r>
              <w:rPr/>
              <w:t xml:space="preserve">Clasifica correctamente todos los ejemplos con justificación clara.</w:t>
            </w:r>
          </w:p>
        </w:tc>
        <w:tc>
          <w:tcPr>
            <w:noWrap/>
          </w:tcPr>
          <w:p>
            <w:pPr/>
            <w:r>
              <w:rPr/>
              <w:t xml:space="preserve">Clasifica la mayoría de ejemplos correctamente con alguna justificación.</w:t>
            </w:r>
          </w:p>
        </w:tc>
        <w:tc>
          <w:tcPr>
            <w:noWrap/>
          </w:tcPr>
          <w:p>
            <w:pPr/>
            <w:r>
              <w:rPr/>
              <w:t xml:space="preserve">Clasifica algunos ejemplos correctamente con justificación limitada.</w:t>
            </w:r>
          </w:p>
        </w:tc>
        <w:tc>
          <w:tcPr>
            <w:noWrap/>
          </w:tcPr>
          <w:p>
            <w:pPr/>
            <w:r>
              <w:rPr/>
              <w:t xml:space="preserve">No clasifica correctamente y no justifica sus respuestas.</w:t>
            </w:r>
          </w:p>
        </w:tc>
      </w:tr>
      <w:tr>
        <w:trPr/>
        <w:tc>
          <w:tcPr>
            <w:noWrap/>
          </w:tcPr>
          <w:p>
            <w:pPr/>
            <w:r>
              <w:rPr/>
              <w:t xml:space="preserve">Participación en actividades grupales</w:t>
            </w:r>
          </w:p>
        </w:tc>
        <w:tc>
          <w:tcPr>
            <w:noWrap/>
          </w:tcPr>
          <w:p>
            <w:pPr/>
            <w:r>
              <w:rPr/>
              <w:t xml:space="preserve">Participa activamente y aporta ideas relevantes.</w:t>
            </w:r>
          </w:p>
        </w:tc>
        <w:tc>
          <w:tcPr>
            <w:noWrap/>
          </w:tcPr>
          <w:p>
            <w:pPr/>
            <w:r>
              <w:rPr/>
              <w:t xml:space="preserve">Participa y contribuye parcialmente.</w:t>
            </w:r>
          </w:p>
        </w:tc>
        <w:tc>
          <w:tcPr>
            <w:noWrap/>
          </w:tcPr>
          <w:p>
            <w:pPr/>
            <w:r>
              <w:rPr/>
              <w:t xml:space="preserve">Participa poco y con poca relevancia.</w:t>
            </w:r>
          </w:p>
        </w:tc>
        <w:tc>
          <w:tcPr>
            <w:noWrap/>
          </w:tcPr>
          <w:p>
            <w:pPr/>
            <w:r>
              <w:rPr/>
              <w:t xml:space="preserve">No participa en las actividades.</w:t>
            </w:r>
          </w:p>
        </w:tc>
      </w:tr>
      <w:tr>
        <w:trPr/>
        <w:tc>
          <w:tcPr>
            <w:noWrap/>
          </w:tcPr>
          <w:p>
            <w:pPr/>
            <w:r>
              <w:rPr/>
              <w:t xml:space="preserve">Comprensión del concepto de reacción química</w:t>
            </w:r>
          </w:p>
        </w:tc>
        <w:tc>
          <w:tcPr>
            <w:noWrap/>
          </w:tcPr>
          <w:p>
            <w:pPr/>
            <w:r>
              <w:rPr/>
              <w:t xml:space="preserve">Explica con claridad y precisión los conceptos y ejemplos.</w:t>
            </w:r>
          </w:p>
        </w:tc>
        <w:tc>
          <w:tcPr>
            <w:noWrap/>
          </w:tcPr>
          <w:p>
            <w:pPr/>
            <w:r>
              <w:rPr/>
              <w:t xml:space="preserve">Explica los conceptos con cierta claridad.</w:t>
            </w:r>
          </w:p>
        </w:tc>
        <w:tc>
          <w:tcPr>
            <w:noWrap/>
          </w:tcPr>
          <w:p>
            <w:pPr/>
            <w:r>
              <w:rPr/>
              <w:t xml:space="preserve">Explica de manera limitada y con errores.</w:t>
            </w:r>
          </w:p>
        </w:tc>
        <w:tc>
          <w:tcPr>
            <w:noWrap/>
          </w:tcPr>
          <w:p>
            <w:pPr/>
            <w:r>
              <w:rPr/>
              <w:t xml:space="preserve">No logra explicar los conceptos.</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21"/>
        </w:numPr>
      </w:pPr>
      <w:r>
        <w:rPr>
          <w:b w:val="1"/>
          <w:bCs w:val="1"/>
        </w:rPr>
        <w:t xml:space="preserve">Tarea 1: Observando y Clasificando Reacciones Químicas</w:t>
      </w:r>
      <w:r>
        <w:rPr>
          <w:i w:val="1"/>
          <w:iCs w:val="1"/>
        </w:rPr>
        <w:t xml:space="preserve">Instrucciones:</w:t>
      </w:r>
      <w:r>
        <w:rPr/>
        <w:t xml:space="preserve"> En grupos pequeños, recibirán imágenes y descripciones breves de diferentes reacciones químicas (síntesis, descomposición, sustitución y combustión). Deben observar cada caso y clasificar la reacción en la categoría correspondiente. Luego, expliquen con sus propias palabras por qué la clasificaron así.</w:t>
      </w:r>
      <w:r>
        <w:rPr>
          <w:i w:val="1"/>
          <w:iCs w:val="1"/>
        </w:rPr>
        <w:t xml:space="preserve">Tiempo estimado:</w:t>
      </w:r>
      <w:r>
        <w:rPr/>
        <w:t xml:space="preserve"> 20 minutos</w:t>
      </w:r>
      <w:r>
        <w:rPr>
          <w:i w:val="1"/>
          <w:iCs w:val="1"/>
        </w:rPr>
        <w:t xml:space="preserve">Producto esperado:</w:t>
      </w:r>
      <w:r>
        <w:rPr/>
        <w:t xml:space="preserve"> Tabla con las reacciones clasificadas y una breve explicación para cada una.</w:t>
      </w:r>
      <w:r>
        <w:rPr>
          <w:i w:val="1"/>
          <w:iCs w:val="1"/>
        </w:rPr>
        <w:t xml:space="preserve">Conexión con objetivo:</w:t>
      </w:r>
      <w:r>
        <w:rPr/>
        <w:t xml:space="preserve"> Promover la comprensión básica y reconocimiento de las clases de reacciones químicas (Objetivo: Identificar y clasificar las principales clases de reacciones químicas).</w:t>
      </w:r>
    </w:p>
    <w:p>
      <w:pPr>
        <w:numPr>
          <w:ilvl w:val="0"/>
          <w:numId w:val="21"/>
        </w:numPr>
      </w:pPr>
      <w:r>
        <w:rPr>
          <w:b w:val="1"/>
          <w:bCs w:val="1"/>
        </w:rPr>
        <w:t xml:space="preserve">Tarea 2: Creación de un Mapa Visual de Reacciones Químicas</w:t>
      </w:r>
      <w:r>
        <w:rPr>
          <w:i w:val="1"/>
          <w:iCs w:val="1"/>
        </w:rPr>
        <w:t xml:space="preserve">Instrucciones:</w:t>
      </w:r>
      <w:r>
        <w:rPr/>
        <w:t xml:space="preserve"> Usando papel o una herramienta digital (según preferencia), cada estudiante creará un mapa visual que conecte las diferentes clases de reacciones con ejemplos cotidianos o experimentos simples que ya conozcan. Pueden usar dibujos, palabras clave o símbolos para facilitar la comprensión.</w:t>
      </w:r>
      <w:r>
        <w:rPr>
          <w:i w:val="1"/>
          <w:iCs w:val="1"/>
        </w:rPr>
        <w:t xml:space="preserve">Tiempo estimado:</w:t>
      </w:r>
      <w:r>
        <w:rPr/>
        <w:t xml:space="preserve"> 20 minutos</w:t>
      </w:r>
      <w:r>
        <w:rPr>
          <w:i w:val="1"/>
          <w:iCs w:val="1"/>
        </w:rPr>
        <w:t xml:space="preserve">Producto esperado:</w:t>
      </w:r>
      <w:r>
        <w:rPr/>
        <w:t xml:space="preserve"> Mapa visual individual que muestre la relación entre clases de reacciones y ejemplos.</w:t>
      </w:r>
      <w:r>
        <w:rPr>
          <w:i w:val="1"/>
          <w:iCs w:val="1"/>
        </w:rPr>
        <w:t xml:space="preserve">Conexión con objetivo:</w:t>
      </w:r>
      <w:r>
        <w:rPr/>
        <w:t xml:space="preserve"> Favorecer la representación múltiple del conocimiento y la conexión con la vida diaria para facilitar la comprensión (Objetivo: Relacionar las clases de reacciones químicas con ejemplos prácticos).</w:t>
      </w:r>
    </w:p>
    <w:p>
      <w:pPr>
        <w:numPr>
          <w:ilvl w:val="0"/>
          <w:numId w:val="21"/>
        </w:numPr>
      </w:pPr>
      <w:r>
        <w:rPr>
          <w:b w:val="1"/>
          <w:bCs w:val="1"/>
        </w:rPr>
        <w:t xml:space="preserve">Tarea 3: Mini Debate: ¿Por qué son importantes las reacciones químicas?</w:t>
      </w:r>
      <w:r>
        <w:rPr>
          <w:i w:val="1"/>
          <w:iCs w:val="1"/>
        </w:rPr>
        <w:t xml:space="preserve">Instrucciones:</w:t>
      </w:r>
      <w:r>
        <w:rPr/>
        <w:t xml:space="preserve"> En parejas, discutirán brevemente sobre la importancia de entender las reacciones químicas en la vida diaria y en la ciencia. Luego, compartirán con el grupo una idea clave que consideren importante.</w:t>
      </w:r>
      <w:r>
        <w:rPr>
          <w:i w:val="1"/>
          <w:iCs w:val="1"/>
        </w:rPr>
        <w:t xml:space="preserve">Tiempo estimado:</w:t>
      </w:r>
      <w:r>
        <w:rPr/>
        <w:t xml:space="preserve"> 15 minutos</w:t>
      </w:r>
      <w:r>
        <w:rPr>
          <w:i w:val="1"/>
          <w:iCs w:val="1"/>
        </w:rPr>
        <w:t xml:space="preserve">Producto esperado:</w:t>
      </w:r>
      <w:r>
        <w:rPr/>
        <w:t xml:space="preserve"> Participación oral en la puesta en común con al menos una idea clara sobre la importancia de las reacciones químicas.</w:t>
      </w:r>
      <w:r>
        <w:rPr>
          <w:i w:val="1"/>
          <w:iCs w:val="1"/>
        </w:rPr>
        <w:t xml:space="preserve">Conexión con objetivo:</w:t>
      </w:r>
      <w:r>
        <w:rPr/>
        <w:t xml:space="preserve"> Estimular la expresión verbal y el compromiso afectivo con el aprendizaje (Objetivo: Valorar la relevancia de las reacciones químicas en diferentes contextos).</w:t>
      </w:r>
    </w:p>
    <w:p/>
    <w:p>
      <w:pPr/>
      <w:r>
        <w:rPr>
          <w:sz w:val="22"/>
          <w:szCs w:val="22"/>
          <w:b w:val="1"/>
          <w:bCs w:val="1"/>
        </w:rPr>
        <w:t xml:space="preserve">Desarrollo - Rubrica</w:t>
      </w:r>
    </w:p>
    <w:p>
      <w:pPr/>
      <w:r>
        <w:rPr>
          <w:b w:val="1"/>
          <w:bCs w:val="1"/>
        </w:rPr>
        <w:t xml:space="preserve">Rúbrica para Evaluar el Proceso de Aprendizaje: Clases de Reacciones Químicas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Bien (3)</w:t>
            </w:r>
          </w:p>
        </w:tc>
        <w:tc>
          <w:tcPr>
            <w:noWrap/>
          </w:tcPr>
          <w:p>
            <w:pPr/>
            <w:r>
              <w:rPr/>
              <w:t xml:space="preserve">En Proceso (2)</w:t>
            </w:r>
          </w:p>
        </w:tc>
        <w:tc>
          <w:tcPr>
            <w:noWrap/>
          </w:tcPr>
          <w:p>
            <w:pPr/>
            <w:r>
              <w:rPr/>
              <w:t xml:space="preserve">Necesita Apoyo (1)</w:t>
            </w:r>
          </w:p>
        </w:tc>
      </w:tr>
      <w:tr>
        <w:trPr/>
        <w:tc>
          <w:tcPr>
            <w:noWrap/>
          </w:tcPr>
          <w:p>
            <w:pPr/>
            <w:r>
              <w:rPr/>
              <w:t xml:space="preserve">Comprensión de las clases de reacciones químicas</w:t>
            </w:r>
          </w:p>
        </w:tc>
        <w:tc>
          <w:tcPr>
            <w:noWrap/>
          </w:tcPr>
          <w:p>
            <w:pPr/>
            <w:r>
              <w:rPr/>
              <w:t xml:space="preserve">Identifica y explica claramente las diferentes clases de reacciones químicas con ejemplos precisos.</w:t>
            </w:r>
          </w:p>
        </w:tc>
        <w:tc>
          <w:tcPr>
            <w:noWrap/>
          </w:tcPr>
          <w:p>
            <w:pPr/>
            <w:r>
              <w:rPr/>
              <w:t xml:space="preserve">Reconoce la mayoría de las clases de reacciones y da ejemplos adecuados con alguna explicación.</w:t>
            </w:r>
          </w:p>
        </w:tc>
        <w:tc>
          <w:tcPr>
            <w:noWrap/>
          </w:tcPr>
          <w:p>
            <w:pPr/>
            <w:r>
              <w:rPr/>
              <w:t xml:space="preserve">Identifica algunas clases de reacciones pero con dificultades para explicar o dar ejemplos claros.</w:t>
            </w:r>
          </w:p>
        </w:tc>
        <w:tc>
          <w:tcPr>
            <w:noWrap/>
          </w:tcPr>
          <w:p>
            <w:pPr/>
            <w:r>
              <w:rPr/>
              <w:t xml:space="preserve">No logra identificar ni explicar las clases de reacciones químicas.</w:t>
            </w:r>
          </w:p>
        </w:tc>
      </w:tr>
      <w:tr>
        <w:trPr/>
        <w:tc>
          <w:tcPr>
            <w:noWrap/>
          </w:tcPr>
          <w:p>
            <w:pPr/>
            <w:r>
              <w:rPr/>
              <w:t xml:space="preserve">Participación activa en actividades</w:t>
            </w:r>
          </w:p>
        </w:tc>
        <w:tc>
          <w:tcPr>
            <w:noWrap/>
          </w:tcPr>
          <w:p>
            <w:pPr/>
            <w:r>
              <w:rPr/>
              <w:t xml:space="preserve">Participa de forma constante, aporta ideas y responde preguntas con confianza y claridad.</w:t>
            </w:r>
          </w:p>
        </w:tc>
        <w:tc>
          <w:tcPr>
            <w:noWrap/>
          </w:tcPr>
          <w:p>
            <w:pPr/>
            <w:r>
              <w:rPr/>
              <w:t xml:space="preserve">Participa de manera regular y responde preguntas con ayuda o indicios.</w:t>
            </w:r>
          </w:p>
        </w:tc>
        <w:tc>
          <w:tcPr>
            <w:noWrap/>
          </w:tcPr>
          <w:p>
            <w:pPr/>
            <w:r>
              <w:rPr/>
              <w:t xml:space="preserve">Participa de forma limitada, requiere motivación constante para intervenir.</w:t>
            </w:r>
          </w:p>
        </w:tc>
        <w:tc>
          <w:tcPr>
            <w:noWrap/>
          </w:tcPr>
          <w:p>
            <w:pPr/>
            <w:r>
              <w:rPr/>
              <w:t xml:space="preserve">No participa ni responde a las actividades o preguntas planteadas.</w:t>
            </w:r>
          </w:p>
        </w:tc>
      </w:tr>
      <w:tr>
        <w:trPr/>
        <w:tc>
          <w:tcPr>
            <w:noWrap/>
          </w:tcPr>
          <w:p>
            <w:pPr/>
            <w:r>
              <w:rPr/>
              <w:t xml:space="preserve">Uso de lenguaje científico apropiado</w:t>
            </w:r>
          </w:p>
        </w:tc>
        <w:tc>
          <w:tcPr>
            <w:noWrap/>
          </w:tcPr>
          <w:p>
            <w:pPr/>
            <w:r>
              <w:rPr/>
              <w:t xml:space="preserve">Utiliza correctamente términos científicos relacionados con las reacciones químicas durante las actividades.</w:t>
            </w:r>
          </w:p>
        </w:tc>
        <w:tc>
          <w:tcPr>
            <w:noWrap/>
          </w:tcPr>
          <w:p>
            <w:pPr/>
            <w:r>
              <w:rPr/>
              <w:t xml:space="preserve">Usa algunos términos científicos correctamente, aunque con pequeñas confusiones.</w:t>
            </w:r>
          </w:p>
        </w:tc>
        <w:tc>
          <w:tcPr>
            <w:noWrap/>
          </w:tcPr>
          <w:p>
            <w:pPr/>
            <w:r>
              <w:rPr/>
              <w:t xml:space="preserve">Utiliza poco o incorrectamente el lenguaje científico, mostrando dificultades en la terminología.</w:t>
            </w:r>
          </w:p>
        </w:tc>
        <w:tc>
          <w:tcPr>
            <w:noWrap/>
          </w:tcPr>
          <w:p>
            <w:pPr/>
            <w:r>
              <w:rPr/>
              <w:t xml:space="preserve">No emplea lenguaje científico ni intenta usar términos adecuados.</w:t>
            </w:r>
          </w:p>
        </w:tc>
      </w:tr>
      <w:tr>
        <w:trPr/>
        <w:tc>
          <w:tcPr>
            <w:noWrap/>
          </w:tcPr>
          <w:p>
            <w:pPr/>
            <w:r>
              <w:rPr/>
              <w:t xml:space="preserve">Trabajo colaborativo y respeto por las ideas de otros</w:t>
            </w:r>
          </w:p>
        </w:tc>
        <w:tc>
          <w:tcPr>
            <w:noWrap/>
          </w:tcPr>
          <w:p>
            <w:pPr/>
            <w:r>
              <w:rPr/>
              <w:t xml:space="preserve">Colabora eficazmente con sus compañeros, escucha y valora las ideas diferentes.</w:t>
            </w:r>
          </w:p>
        </w:tc>
        <w:tc>
          <w:tcPr>
            <w:noWrap/>
          </w:tcPr>
          <w:p>
            <w:pPr/>
            <w:r>
              <w:rPr/>
              <w:t xml:space="preserve">Colabora con compañeros, aunque a veces requiere orientación para respetar otras ideas.</w:t>
            </w:r>
          </w:p>
        </w:tc>
        <w:tc>
          <w:tcPr>
            <w:noWrap/>
          </w:tcPr>
          <w:p>
            <w:pPr/>
            <w:r>
              <w:rPr/>
              <w:t xml:space="preserve">Participa poco en el trabajo en equipo o presenta dificultades para aceptar opiniones diferentes.</w:t>
            </w:r>
          </w:p>
        </w:tc>
        <w:tc>
          <w:tcPr>
            <w:noWrap/>
          </w:tcPr>
          <w:p>
            <w:pPr/>
            <w:r>
              <w:rPr/>
              <w:t xml:space="preserve">No coopera ni respeta las opiniones de sus compañeros durante las actividades.</w:t>
            </w:r>
          </w:p>
        </w:tc>
      </w:tr>
      <w:tr>
        <w:trPr/>
        <w:tc>
          <w:tcPr>
            <w:noWrap/>
          </w:tcPr>
          <w:p>
            <w:pPr/>
            <w:r>
              <w:rPr/>
              <w:t xml:space="preserve">Aplicación práctica de conceptos en actividades</w:t>
            </w:r>
          </w:p>
        </w:tc>
        <w:tc>
          <w:tcPr>
            <w:noWrap/>
          </w:tcPr>
          <w:p>
            <w:pPr/>
            <w:r>
              <w:rPr/>
              <w:t xml:space="preserve">Aplica correctamente los conceptos aprendidos para resolver problemas o ejercicios en clase.</w:t>
            </w:r>
          </w:p>
        </w:tc>
        <w:tc>
          <w:tcPr>
            <w:noWrap/>
          </w:tcPr>
          <w:p>
            <w:pPr/>
            <w:r>
              <w:rPr/>
              <w:t xml:space="preserve">Aplica los conceptos con algunos errores o con ayuda del docente.</w:t>
            </w:r>
          </w:p>
        </w:tc>
        <w:tc>
          <w:tcPr>
            <w:noWrap/>
          </w:tcPr>
          <w:p>
            <w:pPr/>
            <w:r>
              <w:rPr/>
              <w:t xml:space="preserve">Presenta dificultades para aplicar los conceptos, con respuestas incompletas o incorrectas.</w:t>
            </w:r>
          </w:p>
        </w:tc>
        <w:tc>
          <w:tcPr>
            <w:noWrap/>
          </w:tcPr>
          <w:p>
            <w:pPr/>
            <w:r>
              <w:rPr/>
              <w:t xml:space="preserve">No logra aplicar los conceptos, mostrando confusión o respuestas ausentes.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E5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ECC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4EB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DF7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0C4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35D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496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2CF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EF3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A1A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91F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A55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F3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FFF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39D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85F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9F3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EB7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DE3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115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917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2026-09-25T18:08:47-05:00</dcterms:created>
  <dcterms:modified xsi:type="dcterms:W3CDTF">2026-09-25T18:08:47-05:00</dcterms:modified>
</cp:coreProperties>
</file>

<file path=docProps/custom.xml><?xml version="1.0" encoding="utf-8"?>
<Properties xmlns="http://schemas.openxmlformats.org/officeDocument/2006/custom-properties" xmlns:vt="http://schemas.openxmlformats.org/officeDocument/2006/docPropsVTypes"/>
</file>