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identidad: Pensamiento complejo y entorno</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En este plan de clase, los estudiantes explorarán cómo el pensamiento complejo puede ser una herramienta poderosa para analizar la construcción de la identidad personal y colectiva. A través de la reflexión y el diálogo, comprenderán cómo la familia, la escuela y la comunidad influyen en la manera en que las personas se reconocen a sí mismas y a los demás. Este enfoque es relevante porque permite apreciar la diversidad y las múltiples dimensiones que forman nuestra identidad, conectando lo aprendido con sus propias experiencias y entornos cotidianos. Al involucrarse en actividades colaborativas y resolver problemas relacionados con su entorno social, los estudiantes desarrollarán habilidades de pensamiento crítico que les ayudarán a entender mejor su identidad y la de quienes los rodean, promoviendo la empatía y el respeto.</w:t>
      </w:r>
    </w:p>
    <w:p/>
    <w:p>
      <w:pPr/>
      <w:r>
        <w:rPr>
          <w:color w:val="2b6cb0"/>
          <w:sz w:val="28"/>
          <w:szCs w:val="28"/>
          <w:b w:val="1"/>
          <w:bCs w:val="1"/>
        </w:rPr>
        <w:t xml:space="preserve">Objetivos de Aprendizaje</w:t>
      </w:r>
    </w:p>
    <w:p>
      <w:pPr>
        <w:numPr>
          <w:ilvl w:val="0"/>
          <w:numId w:val="1"/>
        </w:numPr>
      </w:pPr>
      <w:r>
        <w:rPr/>
        <w:t xml:space="preserve">Identificar, mediante el diálogo, la influencia de la familia, la escuela y la comunidad en la construcción de la identidad.</w:t>
      </w:r>
    </w:p>
    <w:p>
      <w:pPr>
        <w:numPr>
          <w:ilvl w:val="0"/>
          <w:numId w:val="1"/>
        </w:numPr>
      </w:pPr>
      <w:r>
        <w:rPr/>
        <w:t xml:space="preserve">Analizar diferentes perspectivas sobre la identidad utilizando el pensamiento complejo.</w:t>
      </w:r>
    </w:p>
    <w:p>
      <w:pPr>
        <w:numPr>
          <w:ilvl w:val="0"/>
          <w:numId w:val="1"/>
        </w:numPr>
      </w:pPr>
      <w:r>
        <w:rPr/>
        <w:t xml:space="preserve">Describir cómo el entorno interviene en la forma en que las personas se reconocen a sí mismas y a los demás.</w:t>
      </w:r>
    </w:p>
    <w:p>
      <w:pPr>
        <w:numPr>
          <w:ilvl w:val="0"/>
          <w:numId w:val="1"/>
        </w:numPr>
      </w:pPr>
      <w:r>
        <w:rPr/>
        <w:t xml:space="preserve">Argumentar de forma respetuosa y fundamentada sobre la diversidad y multiplicidad de identidades en su contexto.</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Hojas de papel bond tamaño carta (1 por estudiante).</w:t>
      </w:r>
    </w:p>
    <w:p>
      <w:pPr>
        <w:numPr>
          <w:ilvl w:val="0"/>
          <w:numId w:val="2"/>
        </w:numPr>
      </w:pPr>
      <w:r>
        <w:rPr/>
        <w:t xml:space="preserve">Marcadores, lápices de colores y bolígrafos.</w:t>
      </w:r>
    </w:p>
    <w:p>
      <w:pPr>
        <w:numPr>
          <w:ilvl w:val="0"/>
          <w:numId w:val="2"/>
        </w:numPr>
      </w:pPr>
      <w:r>
        <w:rPr/>
        <w:t xml:space="preserve">Proyector y computadora para video corto.</w:t>
      </w:r>
    </w:p>
    <w:p>
      <w:pPr>
        <w:numPr>
          <w:ilvl w:val="0"/>
          <w:numId w:val="2"/>
        </w:numPr>
      </w:pPr>
      <w:r>
        <w:rPr/>
        <w:t xml:space="preserve">Video corto (5 minutos) sobre identidad y entorno (recomendado: fragmento de documental o charla TED adaptada para jóvenes).</w:t>
      </w:r>
    </w:p>
    <w:p>
      <w:pPr>
        <w:numPr>
          <w:ilvl w:val="0"/>
          <w:numId w:val="2"/>
        </w:numPr>
      </w:pPr>
      <w:r>
        <w:rPr/>
        <w:t xml:space="preserve">Tarjetas con preguntas para el diálogo (preparadas por el docente).</w:t>
      </w:r>
    </w:p>
    <w:p>
      <w:pPr>
        <w:numPr>
          <w:ilvl w:val="0"/>
          <w:numId w:val="2"/>
        </w:numPr>
      </w:pPr>
      <w:r>
        <w:rPr/>
        <w:t xml:space="preserve">Plantillas impresas para organizadores gráficos (mapa mental o esquemas).</w:t>
      </w:r>
    </w:p>
    <w:p/>
    <w:p>
      <w:pPr/>
      <w:r>
        <w:rPr>
          <w:color w:val="2b6cb0"/>
          <w:sz w:val="28"/>
          <w:szCs w:val="28"/>
          <w:b w:val="1"/>
          <w:bCs w:val="1"/>
        </w:rPr>
        <w:t xml:space="preserve">Requisitos Previos</w:t>
      </w:r>
    </w:p>
    <w:p>
      <w:pPr>
        <w:numPr>
          <w:ilvl w:val="0"/>
          <w:numId w:val="3"/>
        </w:numPr>
      </w:pPr>
      <w:r>
        <w:rPr/>
        <w:t xml:space="preserve">Conocimiento básico sobre conceptos de identidad personal y social vistos en cursos anteriores.</w:t>
      </w:r>
    </w:p>
    <w:p>
      <w:pPr>
        <w:numPr>
          <w:ilvl w:val="0"/>
          <w:numId w:val="3"/>
        </w:numPr>
      </w:pPr>
      <w:r>
        <w:rPr/>
        <w:t xml:space="preserve">Habilidades básicas de expresión oral y escucha activa.</w:t>
      </w:r>
    </w:p>
    <w:p>
      <w:pPr>
        <w:numPr>
          <w:ilvl w:val="0"/>
          <w:numId w:val="3"/>
        </w:numPr>
      </w:pPr>
      <w:r>
        <w:rPr/>
        <w:t xml:space="preserve">Experiencia previa en trabajo colaborativo y diálogo respetuoso.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su identidad está influenciada por diferentes entornos, y que usarán el pensamiento complejo para entender mejor esta construcción. Señala la importancia de conocer estas influencias para entenderse a sí mismos y a los demás.</w:t>
      </w:r>
    </w:p>
    <w:p>
      <w:pPr/>
      <w:r>
        <w:rPr>
          <w:b w:val="1"/>
          <w:bCs w:val="1"/>
        </w:rPr>
        <w:t xml:space="preserve">Activación de conocimientos previos</w:t>
      </w:r>
    </w:p>
    <w:p>
      <w:pPr/>
      <w:r>
        <w:rPr>
          <w:b w:val="1"/>
          <w:bCs w:val="1"/>
        </w:rPr>
        <w:t xml:space="preserve">Docente:</w:t>
      </w:r>
      <w:r>
        <w:rPr/>
        <w:t xml:space="preserve"> Pregunta a los estudiantes en plenaria: "¿Qué cosas o personas creen que más influyen en quiénes somos?" y escribe sus respuestas en la pizarra. Luego, plantea: "¿Creen que estas influencias son simples o pueden ser más complejas y entrelazadas?"</w:t>
      </w:r>
    </w:p>
    <w:p>
      <w:pPr/>
      <w:r>
        <w:rPr>
          <w:b w:val="1"/>
          <w:bCs w:val="1"/>
        </w:rPr>
        <w:t xml:space="preserve">Estudiantes:</w:t>
      </w:r>
      <w:r>
        <w:rPr/>
        <w:t xml:space="preserve"> Participan respondiendo oralmente y escuchan las preguntas para activar ideas previas sobre identidad.</w:t>
      </w:r>
    </w:p>
    <w:p>
      <w:pPr/>
      <w:r>
        <w:rPr>
          <w:b w:val="1"/>
          <w:bCs w:val="1"/>
        </w:rPr>
        <w:t xml:space="preserve">Motivación y enganche</w:t>
      </w:r>
    </w:p>
    <w:p>
      <w:pPr/>
      <w:r>
        <w:rPr>
          <w:b w:val="1"/>
          <w:bCs w:val="1"/>
        </w:rPr>
        <w:t xml:space="preserve">Docente:</w:t>
      </w:r>
      <w:r>
        <w:rPr/>
        <w:t xml:space="preserve"> Presenta un dato curioso: "¿Sabían que en promedio una persona tiene al menos cinco identidades diferentes según el contexto en que se encuentre? Por ejemplo, en la familia, en la escuela y con amigos." Luego muestra un video corto de 5 minutos sobre identidad y entorno.</w:t>
      </w:r>
    </w:p>
    <w:p>
      <w:pPr/>
      <w:r>
        <w:rPr>
          <w:b w:val="1"/>
          <w:bCs w:val="1"/>
        </w:rPr>
        <w:t xml:space="preserve">Estudiantes:</w:t>
      </w:r>
      <w:r>
        <w:rPr/>
        <w:t xml:space="preserve"> Observan el video atentamente, generando interés sobre la complejidad de la identidad.</w:t>
      </w:r>
    </w:p>
    <w:p>
      <w:pPr/>
      <w:r>
        <w:rPr>
          <w:b w:val="1"/>
          <w:bCs w:val="1"/>
        </w:rPr>
        <w:t xml:space="preserve">Contextualización</w:t>
      </w:r>
    </w:p>
    <w:p>
      <w:pPr/>
      <w:r>
        <w:rPr>
          <w:b w:val="1"/>
          <w:bCs w:val="1"/>
        </w:rPr>
        <w:t xml:space="preserve">Docente:</w:t>
      </w:r>
      <w:r>
        <w:rPr/>
        <w:t xml:space="preserve"> Conecta el video con la vida cotidiana: "Ahora, pensemos en nuestra familia, la escuela y nuestra comunidad: ¿cómo cada uno de estos lugares influye en lo que somos y cómo nos vemos?"</w:t>
      </w:r>
    </w:p>
    <w:p>
      <w:pPr/>
      <w:r>
        <w:rPr>
          <w:b w:val="1"/>
          <w:bCs w:val="1"/>
        </w:rPr>
        <w:t xml:space="preserve">Estudiantes:</w:t>
      </w:r>
      <w:r>
        <w:rPr/>
        <w:t xml:space="preserve"> Reflexionan brevemente y preparan sus ideas para compartir en la siguiente fase.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pensamiento complejo como una forma de entender que la identidad no es única ni simple, sino resultado de múltiples influencias que interactúan. Explica que trabajarán con un problema para analizar estas influencias y sus interrelaciones.</w:t>
      </w:r>
    </w:p>
    <w:p>
      <w:pPr/>
      <w:r>
        <w:rPr>
          <w:b w:val="1"/>
          <w:bCs w:val="1"/>
        </w:rPr>
        <w:t xml:space="preserve">Actividad 1: Mapa de influencias personales</w:t>
      </w:r>
    </w:p>
    <w:p>
      <w:pPr>
        <w:numPr>
          <w:ilvl w:val="0"/>
          <w:numId w:val="4"/>
        </w:numPr>
      </w:pPr>
      <w:r>
        <w:rPr>
          <w:b w:val="1"/>
          <w:bCs w:val="1"/>
        </w:rPr>
        <w:t xml:space="preserve">Objetivo:</w:t>
      </w:r>
      <w:r>
        <w:rPr/>
        <w:t xml:space="preserve"> Identificar cómo familia, escuela y comunidad influyen en su identidad.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hojas y materiales para que cada estudiante dibuje un mapa mental donde en el centro escriban “Mi identidad” y alrededor coloquen elementos o personas de la familia, la escuela y la comunidad que consideran influyen en quiénes son.</w:t>
      </w:r>
    </w:p>
    <w:p>
      <w:pPr>
        <w:numPr>
          <w:ilvl w:val="1"/>
          <w:numId w:val="4"/>
        </w:numPr>
      </w:pPr>
      <w:r>
        <w:rPr/>
        <w:t xml:space="preserve">Los estudiantes deben incluir al menos tres influencias por cada entorno.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Mapa mental personal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ofrece preguntas guía como: “¿Por qué incluiste esta persona o experiencia? ¿Cómo crees que te ha influido?”</w:t>
      </w:r>
    </w:p>
    <w:p>
      <w:pPr/>
      <w:r>
        <w:rPr>
          <w:b w:val="1"/>
          <w:bCs w:val="1"/>
        </w:rPr>
        <w:t xml:space="preserve">Actividad 2: Diálogo en grupos sobre identidades múltiples</w:t>
      </w:r>
    </w:p>
    <w:p>
      <w:pPr>
        <w:numPr>
          <w:ilvl w:val="0"/>
          <w:numId w:val="5"/>
        </w:numPr>
      </w:pPr>
      <w:r>
        <w:rPr>
          <w:b w:val="1"/>
          <w:bCs w:val="1"/>
        </w:rPr>
        <w:t xml:space="preserve">Objetivo:</w:t>
      </w:r>
      <w:r>
        <w:rPr/>
        <w:t xml:space="preserve"> Analizar diferentes perspectivas sobre la construcción de la identidad utilizando el pensamiento complejo.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entrega tarjetas con preguntas para el diálogo, por ejemplo:      </w:t>
      </w:r>
      <w:r>
        <w:rPr/>
        <w:t xml:space="preserve">    </w:t>
      </w:r>
    </w:p>
    <w:p>
      <w:pPr>
        <w:numPr>
          <w:ilvl w:val="2"/>
          <w:numId w:val="5"/>
        </w:numPr>
      </w:pPr>
      <w:r>
        <w:rPr/>
        <w:t xml:space="preserve">¿Cómo cambia tu identidad cuando estás en la familia, la escuela o la comunidad?</w:t>
      </w:r>
    </w:p>
    <w:p>
      <w:pPr>
        <w:numPr>
          <w:ilvl w:val="2"/>
          <w:numId w:val="5"/>
        </w:numPr>
      </w:pPr>
      <w:r>
        <w:rPr/>
        <w:t xml:space="preserve">¿Crees que todas las influencias tienen igual peso? ¿Por qué?</w:t>
      </w:r>
    </w:p>
    <w:p>
      <w:pPr>
        <w:numPr>
          <w:ilvl w:val="2"/>
          <w:numId w:val="5"/>
        </w:numPr>
      </w:pPr>
      <w:r>
        <w:rPr/>
        <w:t xml:space="preserve">¿Qué pasaría si una de estas influencias faltara o cambiara?</w:t>
      </w:r>
    </w:p>
    <w:p>
      <w:pPr>
        <w:numPr>
          <w:ilvl w:val="1"/>
          <w:numId w:val="5"/>
        </w:numPr>
      </w:pPr>
      <w:r>
        <w:rPr/>
        <w:t xml:space="preserve">Los estudiantes discuten las preguntas y anotan las ideas más importantes.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Registro escrito de ideas claves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entre grupos, fomenta el respeto, hace preguntas para profundizar y clarificar ideas.</w:t>
      </w:r>
    </w:p>
    <w:p>
      <w:pPr/>
      <w:r>
        <w:rPr>
          <w:b w:val="1"/>
          <w:bCs w:val="1"/>
        </w:rPr>
        <w:t xml:space="preserve">Actividad 3: Puesta en común y construcción colectiva</w:t>
      </w:r>
    </w:p>
    <w:p>
      <w:pPr>
        <w:numPr>
          <w:ilvl w:val="0"/>
          <w:numId w:val="6"/>
        </w:numPr>
      </w:pPr>
      <w:r>
        <w:rPr>
          <w:b w:val="1"/>
          <w:bCs w:val="1"/>
        </w:rPr>
        <w:t xml:space="preserve">Objetivo:</w:t>
      </w:r>
      <w:r>
        <w:rPr/>
        <w:t xml:space="preserve"> Describir cómo el entorno interviene en la identidad y argumentar sobre la diversidad de identidades.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comparta sus conclusiones con toda la clase y anota en la pizarra las ideas comunes y las diferencias.</w:t>
      </w:r>
    </w:p>
    <w:p>
      <w:pPr>
        <w:numPr>
          <w:ilvl w:val="1"/>
          <w:numId w:val="6"/>
        </w:numPr>
      </w:pPr>
      <w:r>
        <w:rPr/>
        <w:t xml:space="preserve">Juntos elaboran un esquema colectivo que refleje la complejidad de la identidad influida por los distintos entornos.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Esquema colectivo en pizarra o papel grande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sintetiza ideas y conecta con los conceptos del pensamiento complejo.</w:t>
      </w:r>
    </w:p>
    <w:p>
      <w:pPr/>
      <w:r>
        <w:rPr>
          <w:b w:val="1"/>
          <w:bCs w:val="1"/>
        </w:rPr>
        <w:t xml:space="preserve">Diferenciación</w:t>
      </w:r>
    </w:p>
    <w:p>
      <w:pPr>
        <w:numPr>
          <w:ilvl w:val="0"/>
          <w:numId w:val="7"/>
        </w:numPr>
      </w:pPr>
      <w:r>
        <w:rPr>
          <w:b w:val="1"/>
          <w:bCs w:val="1"/>
        </w:rPr>
        <w:t xml:space="preserve">Estudiantes que terminan antes:</w:t>
      </w:r>
      <w:r>
        <w:rPr/>
        <w:t xml:space="preserve"> Invitar a que creen ejemplos de identidades complejas en personajes históricos o conocidos y expliquen sus influencias.</w:t>
      </w:r>
    </w:p>
    <w:p>
      <w:pPr>
        <w:numPr>
          <w:ilvl w:val="0"/>
          <w:numId w:val="7"/>
        </w:numPr>
      </w:pPr>
      <w:r>
        <w:rPr>
          <w:b w:val="1"/>
          <w:bCs w:val="1"/>
        </w:rPr>
        <w:t xml:space="preserve">Estudiantes que requieren apoyo:</w:t>
      </w:r>
      <w:r>
        <w:rPr/>
        <w:t xml:space="preserve"> Proveer ejemplos concretos y apoyarlos con preguntas guía para completar su mapa mental y participar en el diálogo.</w:t>
      </w:r>
    </w:p>
    <w:p>
      <w:pPr/>
      <w:r>
        <w:rPr>
          <w:b w:val="1"/>
          <w:bCs w:val="1"/>
        </w:rPr>
        <w:t xml:space="preserve">Transiciones</w:t>
      </w:r>
    </w:p>
    <w:p>
      <w:pPr/>
      <w:r>
        <w:rPr/>
        <w:t xml:space="preserve">Después de cada actividad, el docente conecta lo aprendido con la siguiente, recordando que cada paso profundiza en la comprensión de cómo se forma la identidad desde diferentes ángulos y relaciones.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la identidad y el pensamiento complejo, y cómo su entorno influye en ellas.</w:t>
      </w:r>
    </w:p>
    <w:p>
      <w:pPr/>
      <w:r>
        <w:rPr>
          <w:b w:val="1"/>
          <w:bCs w:val="1"/>
        </w:rPr>
        <w:t xml:space="preserve">Estudiantes:</w:t>
      </w:r>
      <w:r>
        <w:rPr/>
        <w:t xml:space="preserve"> Elaboran el resumen individual (ticket de salida).</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  </w:t>
      </w:r>
    </w:p>
    <w:p>
      <w:pPr/>
      <w:r>
        <w:rPr/>
        <w:t xml:space="preserve">Fase de Inicio
Tiempo estimado: 20 minutos
Propósito de la sesión
Docente: Explica a los estudiantes que explorarán cómo su identidad está influenciada por diferentes entornos, y que usarán el pensamiento complejo para entender mejor esta construcción. Señala la importancia de conocer estas influencias para entenderse a sí mismos y a los demás.
Activación de conocimientos previos
Docente: Pregunta a los estudiantes en plenaria: "¿Qué cosas o personas creen que más influyen en quiénes somos?" y escribe sus respuestas en la pizarra. Luego, plantea: "¿Creen que estas influencias son simples o pueden ser más complejas y entrelazadas?"
Estudiantes: Participan respondiendo oralmente y escuchan las preguntas para activar ideas previas sobre identidad.
Motivación y enganche
Docente: Presenta un dato curioso: "¿Sabían que en promedio una persona tiene al menos cinco identidades diferentes según el contexto en que se encuentre? Por ejemplo, en la familia, en la escuela y con amigos." Luego muestra un video corto de 5 minutos sobre identidad y entorno.
Estudiantes: Observan el video atentamente, generando interés sobre la complejidad de la identidad.
Contextualización
Docente: Conecta el video con la vida cotidiana: "Ahora, pensemos en nuestra familia, la escuela y nuestra comunidad: ¿cómo cada uno de estos lugares influye en lo que somos y cómo nos vemos?"
Estudiantes: Reflexionan brevemente y preparan sus ideas para compartir en la siguiente fase.
Fase de Desarrollo
Tiempo estimado: 80 minutos
Presentación del contenido
Docente: Introduce el pensamiento complejo como una forma de entender que la identidad no es única ni simple, sino resultado de múltiples influencias que interactúan. Explica que trabajarán con un problema para analizar estas influencias y sus interrelaciones.
Actividad 1: Mapa de influencias personales
Objetivo: Identificar cómo familia, escuela y comunidad influyen en su identidad.
Instrucciones:
    Docente: Entrega hojas y materiales para que cada estudiante dibuje un mapa mental donde en el centro escriban “Mi identidad” y alrededor coloquen elementos o personas de la familia, la escuela y la comunidad que consideran influyen en quiénes son.
    Los estudiantes deben incluir al menos tres influencias por cada entorno.
Organización: Individual
Producto: Mapa mental personal
Tiempo: 25 minutos
Rol del docente: Observa, ofrece preguntas guía como: “¿Por qué incluiste esta persona o experiencia? ¿Cómo crees que te ha influido?”
Actividad 2: Diálogo en grupos sobre identidades múltiples
Objetivo: Analizar diferentes perspectivas sobre la construcción de la identidad utilizando el pensamiento complejo.
Instrucciones:
    Docente: Forma grupos de 3-4 estudiantes y entrega tarjetas con preguntas para el diálogo, por ejemplo:
        ¿Cómo cambia tu identidad cuando estás en la familia, la escuela o la comunidad?
        ¿Crees que todas las influencias tienen igual peso? ¿Por qué?
        ¿Qué pasaría si una de estas influencias faltara o cambiara?
    Los estudiantes discuten las preguntas y anotan las ideas más importantes.
Organización: Grupos pequeños
Producto: Registro escrito de ideas claves
Tiempo: 30 minutos
Rol del docente: Circula entre grupos, fomenta el respeto, hace preguntas para profundizar y clarificar ideas.
Actividad 3: Puesta en común y construcción colectiva
Objetivo: Describir cómo el entorno interviene en la identidad y argumentar sobre la diversidad de identidades.
Instrucciones:
    Docente: Solicita que cada grupo comparta sus conclusiones con toda la clase y anota en la pizarra las ideas comunes y las diferencias.
    Juntos elaboran un esquema colectivo que refleje la complejidad de la identidad influida por los distintos entornos.
Organización: Plenaria
Producto: Esquema colectivo en pizarra o papel grande
Tiempo: 25 minutos
Rol del docente: Facilita la discusión, sintetiza ideas y conecta con los conceptos del pensamiento complejo.
Diferenciación
Estudiantes que terminan antes: Invitar a que creen ejemplos de identidades complejas en personajes históricos o conocidos y expliquen sus influencias.
Estudiantes que requieren apoyo: Proveer ejemplos concretos y apoyarlos con preguntas guía para completar su mapa mental y participar en el diálogo.
Transiciones
Después de cada actividad, el docente conecta lo aprendido con la siguiente, recordando que cada paso profundiza en la comprensión de cómo se forma la identidad desde diferentes ángulos y relaciones.
Fase de Cierre
Tiempo estimado: 20 minutos
Síntesis
Docente: Solicita que cada estudiante escriba en una hoja tres ideas clave que aprendieron sobre la identidad y el pensamiento complejo, y cómo su entorno influye en ellas.
Estudiantes: Elaboran el resumen individual (ticket de salida).
Reflexión metacognitiva
Docente: Plantea estas preguntas para que los estudiantes respondan oralmente o por escrito:
    ¿Cómo me ayudó el diálogo a entender mejor mi identidad?
    ¿De qué manera puedo aplicar el pensamiento complejo para respetar otras identidades?
    ¿Qué aprendí sobre la influencia de mi familia, escuela y comunidad en quien soy?
Retroalimentación
Docente: Lee algunas respuestas en voz alta, reconoce aportes interesantes y aclara dudas. Brinda comentarios positivos y sugerencias para profundizar el análisis.
Transferencia
Docente: Propone que los estudiantes observen durante la semana cómo varía su identidad en diferentes contextos y que anoten ejemplos para compartir en la próxima clase o con su familia para fortalecer el aprendizaje.
Tarea o reto
Docente: Entrega como reto que entrevisten a un familiar o amigo cercano sobre cómo ellos creen que su entorno ha moldeado su identidad, para compartir las respuestas y analizarlas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activación de conocimientos previos y participación en diálogo inicial.</w:t>
      </w:r>
    </w:p>
    <w:p>
      <w:pPr>
        <w:numPr>
          <w:ilvl w:val="0"/>
          <w:numId w:val="9"/>
        </w:numPr>
      </w:pPr>
      <w:r>
        <w:rPr/>
        <w:t xml:space="preserve">Formativa: a lo largo del desarrollo, mediante observación del mapa mental, participación en grupo y puesta en común.</w:t>
      </w:r>
    </w:p>
    <w:p>
      <w:pPr>
        <w:numPr>
          <w:ilvl w:val="0"/>
          <w:numId w:val="9"/>
        </w:numPr>
      </w:pPr>
      <w:r>
        <w:rPr/>
        <w:t xml:space="preserve">Sumativa: en la fase de cierre, con el resumen individual (ticket de salida) y la reflexión metacognitiva.</w:t>
      </w:r>
    </w:p>
    <w:p>
      <w:pPr/>
      <w:r>
        <w:rPr>
          <w:b w:val="1"/>
          <w:bCs w:val="1"/>
        </w:rPr>
        <w:t xml:space="preserve">Criterios de evaluación:</w:t>
      </w:r>
    </w:p>
    <w:p>
      <w:pPr>
        <w:numPr>
          <w:ilvl w:val="0"/>
          <w:numId w:val="10"/>
        </w:numPr>
      </w:pPr>
      <w:r>
        <w:rPr/>
        <w:t xml:space="preserve">Identifica correctamente influencias de familia, escuela y comunidad en la identidad (Objetivo 1).</w:t>
      </w:r>
    </w:p>
    <w:p>
      <w:pPr>
        <w:numPr>
          <w:ilvl w:val="0"/>
          <w:numId w:val="10"/>
        </w:numPr>
      </w:pPr>
      <w:r>
        <w:rPr/>
        <w:t xml:space="preserve">Analiza diferentes perspectivas y refleja pensamiento complejo en discusiones grupales (Objetivo 2).</w:t>
      </w:r>
    </w:p>
    <w:p>
      <w:pPr>
        <w:numPr>
          <w:ilvl w:val="0"/>
          <w:numId w:val="10"/>
        </w:numPr>
      </w:pPr>
      <w:r>
        <w:rPr/>
        <w:t xml:space="preserve">Describe con claridad cómo el entorno interviene en la identidad propia y ajena (Objetivo 3).</w:t>
      </w:r>
    </w:p>
    <w:p>
      <w:pPr>
        <w:numPr>
          <w:ilvl w:val="0"/>
          <w:numId w:val="10"/>
        </w:numPr>
      </w:pPr>
      <w:r>
        <w:rPr/>
        <w:t xml:space="preserve">Argumenta con respeto y fundamentos en diálogos y exposiciones (Objetivo 4).</w:t>
      </w:r>
    </w:p>
    <w:p>
      <w:pPr/>
      <w:r>
        <w:rPr>
          <w:b w:val="1"/>
          <w:bCs w:val="1"/>
        </w:rPr>
        <w:t xml:space="preserve">Instrumentos sugeridos:</w:t>
      </w:r>
    </w:p>
    <w:p>
      <w:pPr>
        <w:numPr>
          <w:ilvl w:val="0"/>
          <w:numId w:val="11"/>
        </w:numPr>
      </w:pPr>
      <w:r>
        <w:rPr/>
        <w:t xml:space="preserve">Lista de cotejo para observar participación y aportes en actividades grupales.</w:t>
      </w:r>
    </w:p>
    <w:p>
      <w:pPr>
        <w:numPr>
          <w:ilvl w:val="0"/>
          <w:numId w:val="11"/>
        </w:numPr>
      </w:pPr>
      <w:r>
        <w:rPr/>
        <w:t xml:space="preserve">Rúbrica para evaluar mapas mentales y resúmenes escritos.</w:t>
      </w:r>
    </w:p>
    <w:p>
      <w:pPr>
        <w:numPr>
          <w:ilvl w:val="0"/>
          <w:numId w:val="11"/>
        </w:numPr>
      </w:pPr>
      <w:r>
        <w:rPr/>
        <w:t xml:space="preserve">Autoevaluación y coevaluación sobre calidad del diálogo y respeto en las discusiones.</w:t>
      </w:r>
    </w:p>
    <w:p>
      <w:pPr/>
      <w:r>
        <w:rPr>
          <w:b w:val="1"/>
          <w:bCs w:val="1"/>
        </w:rPr>
        <w:t xml:space="preserve">Evidencias de aprendizaje:</w:t>
      </w:r>
    </w:p>
    <w:p>
      <w:pPr>
        <w:numPr>
          <w:ilvl w:val="0"/>
          <w:numId w:val="12"/>
        </w:numPr>
      </w:pPr>
      <w:r>
        <w:rPr/>
        <w:t xml:space="preserve">Mapas mentales personales que muestran identificación de influencias.</w:t>
      </w:r>
    </w:p>
    <w:p>
      <w:pPr>
        <w:numPr>
          <w:ilvl w:val="0"/>
          <w:numId w:val="12"/>
        </w:numPr>
      </w:pPr>
      <w:r>
        <w:rPr/>
        <w:t xml:space="preserve">Registros escritos y aportes en diálogo grupal, reflejando análisis complejo.</w:t>
      </w:r>
    </w:p>
    <w:p>
      <w:pPr>
        <w:numPr>
          <w:ilvl w:val="0"/>
          <w:numId w:val="12"/>
        </w:numPr>
      </w:pPr>
      <w:r>
        <w:rPr/>
        <w:t xml:space="preserve">Esquema colectivo que sintetiza el pensamiento complejo aplicado a la identidad.</w:t>
      </w:r>
    </w:p>
    <w:p>
      <w:pPr>
        <w:numPr>
          <w:ilvl w:val="0"/>
          <w:numId w:val="12"/>
        </w:numPr>
      </w:pPr>
      <w:r>
        <w:rPr/>
        <w:t xml:space="preserve">Resúmenes individuales y respuestas a preguntas metacognitivas que evidencian la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23B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460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A7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AB7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1A5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384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36E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842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1D6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06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D5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150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2026-09-25T18:06:10-05:00</dcterms:created>
  <dcterms:modified xsi:type="dcterms:W3CDTF">2026-09-25T18:06:10-05:00</dcterms:modified>
</cp:coreProperties>
</file>

<file path=docProps/custom.xml><?xml version="1.0" encoding="utf-8"?>
<Properties xmlns="http://schemas.openxmlformats.org/officeDocument/2006/custom-properties" xmlns:vt="http://schemas.openxmlformats.org/officeDocument/2006/docPropsVTypes"/>
</file>