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RCP neonatal</w:t>
      </w:r>
    </w:p>
    <w:p/>
    <w:p>
      <w:pPr/>
      <w:r>
        <w:rPr>
          <w:color w:val="666666"/>
          <w:sz w:val="20"/>
          <w:szCs w:val="20"/>
          <w:i w:val="1"/>
          <w:iCs w:val="1"/>
        </w:rPr>
        <w:t xml:space="preserve">Ciencias de la Salud | Medicina</w:t>
      </w:r>
    </w:p>
    <w:p/>
    <w:p>
      <w:pPr/>
      <w:r>
        <w:rPr>
          <w:color w:val="2b6cb0"/>
          <w:sz w:val="28"/>
          <w:szCs w:val="28"/>
          <w:b w:val="1"/>
          <w:bCs w:val="1"/>
        </w:rPr>
        <w:t xml:space="preserve">Descripción del Curso</w:t>
      </w:r>
    </w:p>
    <w:p>
      <w:pPr/>
      <w:r>
        <w:rPr/>
        <w:t xml:space="preserve">Este curso pertenece a la disciplina médica y está orientado a la formación en resucitación neonatal mediante simulación, con foco en la aplicación práctica de conocimientos en situaciones reales. Dirigido a estudiantes de Medicina mayores de 17 años, propone una progresión gradual desde fundamentos teóricos hasta la ejecución operativa de la RCP neonatal en escenarios simulados. La duración total es de dos semanas, con cuatro sesiones de 90 minutos cada una, distribuidas en dos encuentros por semana. Cada sesión combina teoría breve, práctica en simuladores de neonato y debriefing para consolidar el aprendizaje.Unidad 1: Simulación de evaluación y primeros pasos. En un escenario simulado, los participantes realizarán la evaluación inicial del neonato, identificarán la necesidad de ventilación y ejecutarán las primeras acciones. Se priorizarán intervenciones, se coordinará con el equipo y se registrarán las acciones clave. Aprendizajes centrales: rapidez en la evaluación, inicio oportuno de ventilación, comunicación efectiva y toma de decisiones.Unidad 2: Práctica de la relación ventilación: compresión 3:1. Trabajo con muñeco para realizar ventilación con presión positiva y compresiones en la proporción 3:1, manteniendo la cadencia adecuada y la puntuación de las intervenciones. Aprendizajes: sincronización entre ventilación y compresiones, ritmo correcto y entrega eficiente de oxígeno.Unidad 3: Manejo de la vía aérea y diagnóstico de complicaciones básicas. Escenarios de manejo de la vía aérea, posicionamiento adecuado, uso de bolsa–mascara y consideraciones para la intubación si es necesario. Aprendizajes: posicionamiento correcto, manejo de dispositivos y reconocimiento de complicaciones simples.Unidad 4: Trabajo en equipo y comunicación en resucitación neonatal. Roles claros, liderazgo, comunicación de acciones en tiempo real y registro de eventos. Aprendizajes: coordinación efectiva, comunicación estructurada y toma de decisiones compartida.La evaluación está alineada con el Objetivo General y se compone de tres componentes para valorar el desempeño en la simulación y la comprensión teórica: (1) evaluación práctica en simulación de un escenario de RCP neonatal, (2) cuestionario teórico corto sobre principios de NRP y actuación, y (3) participación y reflexión con autoevaluación y feedback del facilitador, para identificar aprendizajes, áreas de mejora y planes de acción.</w:t>
      </w:r>
    </w:p>
    <w:p/>
    <w:p>
      <w:pPr/>
      <w:r>
        <w:rPr>
          <w:color w:val="2b6cb0"/>
          <w:sz w:val="28"/>
          <w:szCs w:val="28"/>
          <w:b w:val="1"/>
          <w:bCs w:val="1"/>
        </w:rPr>
        <w:t xml:space="preserve">Competencias</w:t>
      </w:r>
    </w:p>
    <w:p>
      <w:pPr/>
      <w:r>
        <w:rPr/>
        <w:t xml:space="preserve">- Comprender y aplicar los principios de la RCP neonatal y la secuencia de actuación recomendada (NRP) en escenarios simulados.- Realizar evaluación inicial del neonato y decidir intervenciones prioritarias con rapidez y seguridad.- Ejecutar ventilación con presión positiva y compresiones en una relación de 3:1, con cadencia adecuada y uso correcto de equipos.- Manejar la vía aérea y emplear dispositivos de soporte respiratorio de forma adecuada, reconociendo complicaciones simples.- Coordinarse eficazmente con el equipo, asignar roles y mantener una comunicación clara y oportuna durante la resucitación.- Registrar de forma precisa acciones, tiempos y resultados durante la simulación para apoyar la toma de decisiones y la mejora continua.- Desarrollar liderazgo, toma de decisiones compartida y habilidades de retroalimentación constructiva.- Reflejar y aplicar aprendizajes mediante autoevaluación y recepción de feedback para mejorar el desempeño clínico.</w:t>
      </w:r>
    </w:p>
    <w:p/>
    <w:p>
      <w:pPr/>
      <w:r>
        <w:rPr>
          <w:color w:val="2b6cb0"/>
          <w:sz w:val="28"/>
          <w:szCs w:val="28"/>
          <w:b w:val="1"/>
          <w:bCs w:val="1"/>
        </w:rPr>
        <w:t xml:space="preserve">Requerimientos</w:t>
      </w:r>
    </w:p>
    <w:p>
      <w:pPr/>
      <w:r>
        <w:rPr/>
        <w:t xml:space="preserve">- Ser estudiante de Medicina con edad mínima de 17 años.- Inscripción y matrícula en el curso; disponibilidad para participar en las 4 sesiones de 90 minutos cada una durante dos semanas (dos sesiones por semana).- Participación activa en sesiones teóricas y prácticas, incluyendo simulaciones y debriefings.- Acceso a un entorno de simulación con maniquí neonatal, equipo de ventilación (bolsa–mascara, unidad de rescate), monitorización básica y registro de acciones.- Lecturas y/o materiales breves previos sobre fundamentos de RCP neonatal y principios del NRP.- Compromiso para trabajos de reflexión, autoevaluación y recepción de feedback del facilitador.</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 RCP neonatal
  </w:t>
      </w:r>
    </w:p>
    <w:p>
      <w:pPr/>
      <w:r>
        <w:rPr>
          <w:sz w:val="22"/>
          <w:szCs w:val="22"/>
          <w:b w:val="1"/>
          <w:bCs w:val="1"/>
        </w:rPr>
        <w:t xml:space="preserve">Objetivos de Aprendizaje</w:t>
      </w:r>
    </w:p>
    <w:p>
      <w:pPr>
        <w:numPr>
          <w:ilvl w:val="0"/>
          <w:numId w:val="1"/>
        </w:numPr>
      </w:pPr>
      <w:r>
        <w:rPr/>
        <w:t xml:space="preserve">Describir la secuencia de actuación de la RCP neonatal según NRP en un escenario de simulación clínica.</w:t>
      </w:r>
    </w:p>
    <w:p>
      <w:pPr>
        <w:numPr>
          <w:ilvl w:val="0"/>
          <w:numId w:val="1"/>
        </w:numPr>
      </w:pPr>
      <w:r>
        <w:rPr/>
        <w:t xml:space="preserve">Identificar señales que indican la necesidad de intervención (ausencia de respiración o HR baja) y los criterios de intervención durante la atención del neonato.</w:t>
      </w:r>
    </w:p>
    <w:p>
      <w:pPr>
        <w:numPr>
          <w:ilvl w:val="0"/>
          <w:numId w:val="1"/>
        </w:numPr>
      </w:pPr>
      <w:r>
        <w:rPr/>
        <w:t xml:space="preserve">Aplicar, en simulación, las técnicas básicas de RCP neonatal y manejo de la vía aérea siguiendo los principios de la guía NRP.</w:t>
      </w:r>
    </w:p>
    <w:p>
      <w:pPr/>
      <w:r>
        <w:rPr>
          <w:sz w:val="22"/>
          <w:szCs w:val="22"/>
          <w:b w:val="1"/>
          <w:bCs w:val="1"/>
        </w:rPr>
        <w:t xml:space="preserve">Contenidos Temáticos</w:t>
      </w:r>
    </w:p>
    <w:p>
      <w:pPr/>
      <w:r>
        <w:rPr/>
        <w:t xml:space="preserve">
      Tema 1: Principios fundamentales de la RCP neonatal
        Definición de RCP neonatal, objetivos y diferencias clave respecto a la RCP de adultos y niños; importancia de la perfusión y oxigenación en el recién nacido.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5687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2026-09-30T10:42:06-05:00</dcterms:created>
  <dcterms:modified xsi:type="dcterms:W3CDTF">2026-09-30T10:42:06-05:00</dcterms:modified>
</cp:coreProperties>
</file>

<file path=docProps/custom.xml><?xml version="1.0" encoding="utf-8"?>
<Properties xmlns="http://schemas.openxmlformats.org/officeDocument/2006/custom-properties" xmlns:vt="http://schemas.openxmlformats.org/officeDocument/2006/docPropsVTypes"/>
</file>