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contemporáneos para el derecho a la educación: universalidad, acceso y calidad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mirada crítica y aplicada al derecho a la educación, en la que la universalidad, el acceso y la calidad se conciben como componentes interdependientes de una educación inclusiva y de derechos humanos. A lo largo de cinco unidades, los estudiantes profundizan en fundamentos teóricos, marcos normativos y prácticas institucionales para comprender cómo se materializan (o impiden) estos principios en diversos contextos. La Unidad 5 se enfoca en la elaboración de un informe oral o escrito que sintetice la relevancia del derecho a la educación desde la perspectiva de derechos humanos y proponga recomendaciones basadas en evidencia y principios de justicia social. Se prioriza la claridad argumentativa, la capacidad de síntesis y la calidad de las recomendaciones, con énfasis en la rigurosidad metodológica y la adecuación a audiencias diversas. Los estudiantes estarán expuestos a análisis de políticas, revisión de documentos internacionales y estudios de caso que ilustren desafíos y buenas prácticas para garantizar universalidad, acceso y calidad. Este curso está abierto a estudiantes a partir de 17 años, sin restricción de edad superior, y fomenta el aprendizaje activo, colaborativo y ético. Al finalizar, el estudiante habrá desarrollado la habilidad de: identificar marcos de derechos humanos aplicables al derecho a la educación; analizar críticamente políticas y prácticas desde evidencia y principios de derechos humanos; proponer recomendaciones de política y práctica con fundamento; y presentar informes orales o escritos de forma clara, persuasiva y bien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marcos de derechos humanos relevantes al derecho a la educación y su relación con universalidad, acceso y calidad.</w:t>
      </w:r>
    </w:p>
    <w:p>
      <w:pPr>
        <w:numPr>
          <w:ilvl w:val="0"/>
          <w:numId w:val="1"/>
        </w:numPr>
      </w:pPr>
      <w:r>
        <w:rPr/>
        <w:t xml:space="preserve">Analizar críticamente políticas y prácticas educativas desde evidencia empírica y principios de derechos humanos.</w:t>
      </w:r>
    </w:p>
    <w:p>
      <w:pPr>
        <w:numPr>
          <w:ilvl w:val="0"/>
          <w:numId w:val="1"/>
        </w:numPr>
      </w:pPr>
      <w:r>
        <w:rPr/>
        <w:t xml:space="preserve">Elaborar recomendaciones de política y práctica basadas en evidencia y en normas internacionales de derechos humanos.</w:t>
      </w:r>
    </w:p>
    <w:p>
      <w:pPr>
        <w:numPr>
          <w:ilvl w:val="0"/>
          <w:numId w:val="1"/>
        </w:numPr>
      </w:pPr>
      <w:r>
        <w:rPr/>
        <w:t xml:space="preserve">Preparar y presentar informes orales o escritos claros, bien estructurados y persuasivos.</w:t>
      </w:r>
    </w:p>
    <w:p>
      <w:pPr>
        <w:numPr>
          <w:ilvl w:val="0"/>
          <w:numId w:val="1"/>
        </w:numPr>
      </w:pPr>
      <w:r>
        <w:rPr/>
        <w:t xml:space="preserve">Desarrollar habilidades de investigación, búsqueda de fuentes y citación responsable.</w:t>
      </w:r>
    </w:p>
    <w:p>
      <w:pPr>
        <w:numPr>
          <w:ilvl w:val="0"/>
          <w:numId w:val="1"/>
        </w:numPr>
      </w:pPr>
      <w:r>
        <w:rPr/>
        <w:t xml:space="preserve">Comunicar ideas complejas de forma accesible para audiencias diversas y trabajas de manera colaborativa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debates, talleres y presentaciones.</w:t>
      </w:r>
    </w:p>
    <w:p>
      <w:pPr>
        <w:numPr>
          <w:ilvl w:val="0"/>
          <w:numId w:val="2"/>
        </w:numPr>
      </w:pPr>
      <w:r>
        <w:rPr/>
        <w:t xml:space="preserve">Lecturas obligatorias y análisis crítico de textos sobre derechos humanos y educación.</w:t>
      </w:r>
    </w:p>
    <w:p>
      <w:pPr>
        <w:numPr>
          <w:ilvl w:val="0"/>
          <w:numId w:val="2"/>
        </w:numPr>
      </w:pPr>
      <w:r>
        <w:rPr/>
        <w:t xml:space="preserve">Realización de búsqueda y evaluación de evidencia para sustentar el informe final.</w:t>
      </w:r>
    </w:p>
    <w:p>
      <w:pPr>
        <w:numPr>
          <w:ilvl w:val="0"/>
          <w:numId w:val="2"/>
        </w:numPr>
      </w:pPr>
      <w:r>
        <w:rPr/>
        <w:t xml:space="preserve">Elaboración de un informe final (oral o escrito) con estructura lógica, referencias y recomendaciones fundamentadas.</w:t>
      </w:r>
    </w:p>
    <w:p>
      <w:pPr>
        <w:numPr>
          <w:ilvl w:val="0"/>
          <w:numId w:val="2"/>
        </w:numPr>
      </w:pPr>
      <w:r>
        <w:rPr/>
        <w:t xml:space="preserve">Presentación oral o defensa del informe ante la clase o audiencia designada, siguiendo normas de citación y formato.</w:t>
      </w:r>
    </w:p>
    <w:p>
      <w:pPr>
        <w:numPr>
          <w:ilvl w:val="0"/>
          <w:numId w:val="2"/>
        </w:numPr>
      </w:pPr>
      <w:r>
        <w:rPr/>
        <w:t xml:space="preserve">Uso de herramientas digitales para la investigación, redacción y entrega de entregables (procesadores de texto, presentaciones, repositorios de fuentes).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crítico de la universalidad, acceso y calidad en el derecho 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distinguir los conceptos de universalidad, acceso y calidad en el derecho a la educación y explicar sus interacciones.</w:t>
      </w:r>
    </w:p>
    <w:p>
      <w:pPr>
        <w:numPr>
          <w:ilvl w:val="0"/>
          <w:numId w:val="3"/>
        </w:numPr>
      </w:pPr>
      <w:r>
        <w:rPr/>
        <w:t xml:space="preserve">Analizar tensiones entre universalidad y diversidad (cultural, geográfica, socioeconómica) y entre metas de calidad y recursos disponibles.</w:t>
      </w:r>
    </w:p>
    <w:p>
      <w:pPr>
        <w:numPr>
          <w:ilvl w:val="0"/>
          <w:numId w:val="3"/>
        </w:numPr>
      </w:pPr>
      <w:r>
        <w:rPr/>
        <w:t xml:space="preserve">Examenar contextos nacionales e internacionales para identificar desafíos emergentes (brechas, discriminación, uso de tecnologías) y documentar ejemplos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Universalidad del derecho a la educación</w:t>
      </w:r>
      <w:r>
        <w:rPr/>
        <w:t xml:space="preserve">: principios, marcos normativos y alcance en distintos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Acceso y cobertura</w:t>
      </w:r>
      <w:r>
        <w:rPr/>
        <w:t xml:space="preserve">: barreras físicas, económicas, institucionales y administrativas que afectan la matriculación y la permanencia.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Calidad educativa</w:t>
      </w:r>
      <w:r>
        <w:rPr/>
        <w:t xml:space="preserve">: indicadores de aprendizaje, relevancia curricular y resultados educativos con énfasis en la equidad.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Tensiones entre universalidad y diversidad</w:t>
      </w:r>
      <w:r>
        <w:rPr/>
        <w:t xml:space="preserve">: derechos de poblaciones vulnerables, pueblos indígenas, discapacidad y migrantes.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Marcos internacionales y comparados</w:t>
      </w:r>
      <w:r>
        <w:rPr/>
        <w:t xml:space="preserve">: SDG 4, convenciones de derechos humanos y experiencias comparadas.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analíticas para tensiones</w:t>
      </w:r>
      <w:r>
        <w:rPr/>
        <w:t xml:space="preserve">: marcos teóricos y metodológicos para el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estructurado</w:t>
      </w:r>
      <w:r>
        <w:rPr/>
        <w:t xml:space="preserve"> sobre la universalidad frente a la diversidad cultural; se argumentará desde perspectivas de derechos humanos y políticas públicas. Puntos clave: identificar tensiones, escuchar argumentos diversos y fundamentar con evidencia normativa. Aprendizajes: habilidad para articular posiciones y fundamentar con normas internacionales.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comparados</w:t>
      </w:r>
      <w:r>
        <w:rPr/>
        <w:t xml:space="preserve"> revisión de casos nacionales e internacionales sobre acceso y calidad; equipos preparan resúmenes con lecciones aprendidas. Puntos clave: contextualización, identificación de factores de éxito y fracaso. Aprendizajes: comprensión de variabilidad contextual.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tensiones</w:t>
      </w:r>
      <w:r>
        <w:rPr/>
        <w:t xml:space="preserve"> diseño de un mapa conceptual que identifique tensiones entre universalidad, inclusión y calidad. Puntos clave: conectores entre conceptos y evidencia. Aprendizajes: síntesis y análisis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al Objetivo 1. Se emplearán los siguientes componentes:</w:t>
      </w:r>
    </w:p>
    <w:p>
      <w:pPr>
        <w:numPr>
          <w:ilvl w:val="0"/>
          <w:numId w:val="6"/>
        </w:numPr>
      </w:pPr>
      <w:r>
        <w:rPr/>
        <w:t xml:space="preserve">Participación y argumentos en debates y actividades de clase (20%).</w:t>
      </w:r>
    </w:p>
    <w:p>
      <w:pPr>
        <w:numPr>
          <w:ilvl w:val="0"/>
          <w:numId w:val="6"/>
        </w:numPr>
      </w:pPr>
      <w:r>
        <w:rPr/>
        <w:t xml:space="preserve">Informe corto de análisis crítico de caso (40%).</w:t>
      </w:r>
    </w:p>
    <w:p>
      <w:pPr>
        <w:numPr>
          <w:ilvl w:val="0"/>
          <w:numId w:val="6"/>
        </w:numPr>
      </w:pPr>
      <w:r>
        <w:rPr/>
        <w:t xml:space="preserve">Mapa de tensiones y síntesis escrita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Diagnóstico analítico de contextos educativos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e implementar instrumentos de recolección de datos (entrevistas, encuestas, revisión documental) para el contexto local.</w:t>
      </w:r>
    </w:p>
    <w:p>
      <w:pPr>
        <w:numPr>
          <w:ilvl w:val="0"/>
          <w:numId w:val="7"/>
        </w:numPr>
      </w:pPr>
      <w:r>
        <w:rPr/>
        <w:t xml:space="preserve">Identificar y describir las barreras de acceso, universalidad y calidad presentes en el contexto seleccionado.</w:t>
      </w:r>
    </w:p>
    <w:p>
      <w:pPr>
        <w:numPr>
          <w:ilvl w:val="0"/>
          <w:numId w:val="7"/>
        </w:numPr>
      </w:pPr>
      <w:r>
        <w:rPr/>
        <w:t xml:space="preserve">Documentar evidencia cualitativa y cuantitativa y presentar un informe diagnóstico claro y accionable.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Fundamentos del diagnóstico educativo</w:t>
      </w:r>
      <w:r>
        <w:rPr/>
        <w:t xml:space="preserve">: conceptos y propósito orientados a la universalidad, acceso y calidad.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instrumentos de recolección de datos</w:t>
      </w:r>
      <w:r>
        <w:rPr/>
        <w:t xml:space="preserve">: cuestionarios, guiones de entrevistas y revisión de documentos.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Recopilación de evidencia local</w:t>
      </w:r>
      <w:r>
        <w:rPr/>
        <w:t xml:space="preserve">: datos institucionales, políticas, percepciones de actores y contextos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barreras</w:t>
      </w:r>
      <w:r>
        <w:rPr/>
        <w:t xml:space="preserve">: accesibilidad física, económica, institucional y de calidad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Triangulación y análisis de datos</w:t>
      </w:r>
      <w:r>
        <w:rPr/>
        <w:t xml:space="preserve">: combinar fuentes para fortalecer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Elaboración de informe diagnóstico</w:t>
      </w:r>
      <w:r>
        <w:rPr/>
        <w:t xml:space="preserve">: estructura, evidencia y recomendaciones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instrumentos de diagnóstico</w:t>
      </w:r>
      <w:r>
        <w:rPr/>
        <w:t xml:space="preserve"> en equipos; definición de variables y plan de recolección. Puntos clave: validez y utilidad de los instrumentos. Aprendizajes: capacidad de diseño metodológico y planificación de campo.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Trabajo de campo y recopilación de evidencia</w:t>
      </w:r>
      <w:r>
        <w:rPr/>
        <w:t xml:space="preserve"> aplicación de cuestionarios, entrevistas y revisión documental en el contexto local. Puntos clave: ética de investigación, manejo de datos. Aprendizajes: experiencia de recopilación y organización de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y triangulación</w:t>
      </w:r>
      <w:r>
        <w:rPr/>
        <w:t xml:space="preserve"> aplicación de técnicas de análisis de datos y triangulación de fuentes para identificar barreras y brechas.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y entrega del informe diagnóstico</w:t>
      </w:r>
      <w:r>
        <w:rPr/>
        <w:t xml:space="preserve"> exposición de resultados y entrega de un informe diagnóstico preliminar para revisión por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vinculada al Objetivo 5. Se considerarán:</w:t>
      </w:r>
    </w:p>
    <w:p>
      <w:pPr>
        <w:numPr>
          <w:ilvl w:val="0"/>
          <w:numId w:val="10"/>
        </w:numPr>
      </w:pPr>
      <w:r>
        <w:rPr/>
        <w:t xml:space="preserve">Diseño y aplicación de instrumentos de diagnóstico (25%).</w:t>
      </w:r>
    </w:p>
    <w:p>
      <w:pPr>
        <w:numPr>
          <w:ilvl w:val="0"/>
          <w:numId w:val="10"/>
        </w:numPr>
      </w:pPr>
      <w:r>
        <w:rPr/>
        <w:t xml:space="preserve">Identificación y descripción de barreras (25%).</w:t>
      </w:r>
    </w:p>
    <w:p>
      <w:pPr>
        <w:numPr>
          <w:ilvl w:val="0"/>
          <w:numId w:val="10"/>
        </w:numPr>
      </w:pPr>
      <w:r>
        <w:rPr/>
        <w:t xml:space="preserve">Calidad y claridad del informe diagnóstico (30%).</w:t>
      </w:r>
    </w:p>
    <w:p>
      <w:pPr>
        <w:numPr>
          <w:ilvl w:val="0"/>
          <w:numId w:val="10"/>
        </w:numPr>
      </w:pPr>
      <w:r>
        <w:rPr/>
        <w:t xml:space="preserve">Presentación y defensa de hallazgos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política educativa para universalidad, acceso y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objetivos SMART para el plan, con foco en universalidad, acceso y calidad.</w:t>
      </w:r>
    </w:p>
    <w:p>
      <w:pPr>
        <w:numPr>
          <w:ilvl w:val="0"/>
          <w:numId w:val="11"/>
        </w:numPr>
      </w:pPr>
      <w:r>
        <w:rPr/>
        <w:t xml:space="preserve">Diseñar indicadores y metas, con fuentes de datos y métodos de recopilación.</w:t>
      </w:r>
    </w:p>
    <w:p>
      <w:pPr>
        <w:numPr>
          <w:ilvl w:val="0"/>
          <w:numId w:val="11"/>
        </w:numPr>
      </w:pPr>
      <w:r>
        <w:rPr/>
        <w:t xml:space="preserve">Establecer cronograma, roles institucionales y asignación de recursos; incorporar principios de derechos humanos y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planes de política educativa</w:t>
      </w:r>
      <w:r>
        <w:rPr/>
        <w:t xml:space="preserve">: fundamentos, alcances y estructuras.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Indicadores, metas y monitoreo</w:t>
      </w:r>
      <w:r>
        <w:rPr/>
        <w:t xml:space="preserve">: selección, definiciones y fuentes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Implementación y gobernanza</w:t>
      </w:r>
      <w:r>
        <w:rPr/>
        <w:t xml:space="preserve">: estructuras institucionales, roles y coordinación intersectorial.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Recursos y equidad</w:t>
      </w:r>
      <w:r>
        <w:rPr/>
        <w:t xml:space="preserve">: financiación, asignación de recursos y consideración de derechos humanos.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Monitoreo y evaluación de políticas</w:t>
      </w:r>
      <w:r>
        <w:rPr/>
        <w:t xml:space="preserve">: métodos, ciclos y rendición de cuentas.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comunicación</w:t>
      </w:r>
      <w:r>
        <w:rPr/>
        <w:t xml:space="preserve">: involucramiento de comunidades y transparencia.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de plan de política educativa</w:t>
      </w:r>
      <w:r>
        <w:rPr/>
        <w:t xml:space="preserve"> en equipos, definiendo objetivos, indicadores y cronograma. Puntos clave: SMART, alineación con derechos humanos. Aprendizajes: capacidad de construir un plan integral y viable.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planes existentes</w:t>
      </w:r>
      <w:r>
        <w:rPr/>
        <w:t xml:space="preserve"> para identificar buenas prácticas y lecciones aprendidas. Puntos clave: transferibilidad y contextualización. Aprendizajes: crítica constructiva y aprendizaje por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 un borrador de plan</w:t>
      </w:r>
      <w:r>
        <w:rPr/>
        <w:t xml:space="preserve"> por equipos y retroalimentación entre pares. Puntos clave: claridad de metas y viabilidad de recursos. Aprendizajes: diseño técnico y revisión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Defensa y revisión por pares</w:t>
      </w:r>
      <w:r>
        <w:rPr/>
        <w:t xml:space="preserve"> presentación del plan ante un panel y respuesta a preguntas. Puntos clave: capacidad de persuasión y defensa de decisiones. Aprendizajes: comunicación profesional y defensa de argumentos basados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6. Se considerarán:</w:t>
      </w:r>
    </w:p>
    <w:p>
      <w:pPr>
        <w:numPr>
          <w:ilvl w:val="0"/>
          <w:numId w:val="14"/>
        </w:numPr>
      </w:pPr>
      <w:r>
        <w:rPr/>
        <w:t xml:space="preserve">Calidad y claridad del plan de política (40%).</w:t>
      </w:r>
    </w:p>
    <w:p>
      <w:pPr>
        <w:numPr>
          <w:ilvl w:val="0"/>
          <w:numId w:val="14"/>
        </w:numPr>
      </w:pPr>
      <w:r>
        <w:rPr/>
        <w:t xml:space="preserve">Diseño de indicadores y metas (25%).</w:t>
      </w:r>
    </w:p>
    <w:p>
      <w:pPr>
        <w:numPr>
          <w:ilvl w:val="0"/>
          <w:numId w:val="14"/>
        </w:numPr>
      </w:pPr>
      <w:r>
        <w:rPr/>
        <w:t xml:space="preserve">Defensa oral y respuesta a preguntas (15%).</w:t>
      </w:r>
    </w:p>
    <w:p>
      <w:pPr>
        <w:numPr>
          <w:ilvl w:val="0"/>
          <w:numId w:val="14"/>
        </w:numPr>
      </w:pPr>
      <w:r>
        <w:rPr/>
        <w:t xml:space="preserve">Informe escrito del plan y documentación de recursos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prácticas escolares inclusivas que promueven la universalidad y la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prácticas inclusivas y su efectividad mediante evidencia cualitativa y cuantitativa.</w:t>
      </w:r>
    </w:p>
    <w:p>
      <w:pPr>
        <w:numPr>
          <w:ilvl w:val="0"/>
          <w:numId w:val="15"/>
        </w:numPr>
      </w:pPr>
      <w:r>
        <w:rPr/>
        <w:t xml:space="preserve">Identificar lecciones aprendidas y condiciones necesarias para la replicabilidad y escalamiento.</w:t>
      </w:r>
    </w:p>
    <w:p>
      <w:pPr>
        <w:numPr>
          <w:ilvl w:val="0"/>
          <w:numId w:val="15"/>
        </w:numPr>
      </w:pPr>
      <w:r>
        <w:rPr/>
        <w:t xml:space="preserve">Proponer mejoras basadas en evidencia y en principios de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Prácticas escolares inclusivas</w:t>
      </w:r>
      <w:r>
        <w:rPr/>
        <w:t xml:space="preserve">: definiciones, marcos y criterios de calidad.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Métodos de evaluación de prácticas inclusivas</w:t>
      </w:r>
      <w:r>
        <w:rPr/>
        <w:t xml:space="preserve">: criterios, instrumentos y resultados esperados.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Estudios de caso</w:t>
      </w:r>
      <w:r>
        <w:rPr/>
        <w:t xml:space="preserve">: ejemplos de experiencias exitosas y sus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Barras y facilitadores</w:t>
      </w:r>
      <w:r>
        <w:rPr/>
        <w:t xml:space="preserve">: condiciones organizativas, culturales y pedagógicas.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Recomendaciones y mejora continua</w:t>
      </w:r>
      <w:r>
        <w:rPr/>
        <w:t xml:space="preserve">: propuestas de mejora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Revisión de literatura y casos exitosos</w:t>
      </w:r>
      <w:r>
        <w:rPr/>
        <w:t xml:space="preserve"> para identificar buenas prácticas y límites de su implementación. Puntos clave: evidencia y replicabilidad. Aprendizajes: síntesis de lecciones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estudio de caso local</w:t>
      </w:r>
      <w:r>
        <w:rPr/>
        <w:t xml:space="preserve"> para evaluar prácticas inclusivas en la escuela o comunidad. Puntos clave: contexto, impacto y sostenibilidad. Aprendizajes: capacidades analíticas y de contextualización.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diseño de mejoras</w:t>
      </w:r>
      <w:r>
        <w:rPr/>
        <w:t xml:space="preserve"> orientado a proponer intervenciones basadas en evidencia y derechos humanos.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lecciones aprendidas</w:t>
      </w:r>
      <w:r>
        <w:rPr/>
        <w:t xml:space="preserve"> y recomendaciones ante pares y docentes. Puntos clave: comunicación clara y justificación basada en evidencia. Aprendizajes: habilidades de comunicación y defensa de propuestas.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vincula al Objetivo 7. Se considerarán:</w:t>
      </w:r>
    </w:p>
    <w:p>
      <w:pPr>
        <w:numPr>
          <w:ilvl w:val="0"/>
          <w:numId w:val="18"/>
        </w:numPr>
      </w:pPr>
      <w:r>
        <w:rPr/>
        <w:t xml:space="preserve">Evaluación de prácticas inclusivas basada en evidencia (40%).</w:t>
      </w:r>
    </w:p>
    <w:p>
      <w:pPr>
        <w:numPr>
          <w:ilvl w:val="0"/>
          <w:numId w:val="18"/>
        </w:numPr>
      </w:pPr>
      <w:r>
        <w:rPr/>
        <w:t xml:space="preserve">Presentación de lecciones aprendidas y recomendaciones (30%).</w:t>
      </w:r>
    </w:p>
    <w:p>
      <w:pPr>
        <w:numPr>
          <w:ilvl w:val="0"/>
          <w:numId w:val="18"/>
        </w:numPr>
      </w:pPr>
      <w:r>
        <w:rPr/>
        <w:t xml:space="preserve">Participación y aportes en debates y sesiones de revisión (10%).</w:t>
      </w:r>
    </w:p>
    <w:p>
      <w:pPr>
        <w:numPr>
          <w:ilvl w:val="0"/>
          <w:numId w:val="18"/>
        </w:numPr>
      </w:pPr>
      <w:r>
        <w:rPr/>
        <w:t xml:space="preserve">Propuesta de mejoras basada en evidencia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Informe oral o escrito sobre la relevancia del derecho a la educación en universalidad, acceso y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el marco de derechos humanos aplicable al derecho a la educación y su relación con universalidad, acceso y calidad.</w:t>
      </w:r>
    </w:p>
    <w:p>
      <w:pPr>
        <w:numPr>
          <w:ilvl w:val="0"/>
          <w:numId w:val="19"/>
        </w:numPr>
      </w:pPr>
      <w:r>
        <w:rPr/>
        <w:t xml:space="preserve">Desarrollar recomendaciones de política y práctica basadas en evidencia y principios de derechos humanos.</w:t>
      </w:r>
    </w:p>
    <w:p>
      <w:pPr>
        <w:numPr>
          <w:ilvl w:val="0"/>
          <w:numId w:val="19"/>
        </w:numPr>
      </w:pPr>
      <w:r>
        <w:rPr/>
        <w:t xml:space="preserve">Preparar y presentar un informe oral o escrito claro, persuasivo y bien estructurado.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Derechos humanos y derecho a la educación</w:t>
      </w:r>
      <w:r>
        <w:rPr/>
        <w:t xml:space="preserve">: marcos normativos, principios y obligaciones.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Análisis desde derechos humanos</w:t>
      </w:r>
      <w:r>
        <w:rPr/>
        <w:t xml:space="preserve">: universalidad, acceso y calidad como componentes interdependientes.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Recomendaciones y políticas</w:t>
      </w:r>
      <w:r>
        <w:rPr/>
        <w:t xml:space="preserve">: propuestas prácticas y estratégicas para promover la universalidad y la calidad.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de resultados</w:t>
      </w:r>
      <w:r>
        <w:rPr/>
        <w:t xml:space="preserve">: preparación de informes orales y escritos y defensa de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informe escrito</w:t>
      </w:r>
      <w:r>
        <w:rPr/>
        <w:t xml:space="preserve"> que sintetice conceptos clave y recomendaciones, con citación de fuentes y evidencia. Puntos clave: coherencia entre argumentos y recomendaciones. Aprendizajes: habilidades de redacción técnica y argumentación.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Ensayo de recomendaciones</w:t>
      </w:r>
      <w:r>
        <w:rPr/>
        <w:t xml:space="preserve"> enfocado en políticas y prácticas desde la perspectiva de derechos humanos. Puntos clave: claridad, viabilidad y justicia social. Aprendizajes: diseño de recomendaciones aplicables.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Simposio de presentaciones</w:t>
      </w:r>
      <w:r>
        <w:rPr/>
        <w:t xml:space="preserve"> donde cada equipo presenta su informe oral y recibe retroalimentación. Puntos clave: comunicación oral eficaz y defensa de ideas. Aprendizajes: habilidades de presentación y argumentación pública.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y mejora de informes según retroalimentación recibida. Puntos clave: valoración crítica y mejora continua. Aprendizajes: pensamiento crítico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8. Se considerarán:</w:t>
      </w:r>
    </w:p>
    <w:p>
      <w:pPr>
        <w:numPr>
          <w:ilvl w:val="0"/>
          <w:numId w:val="22"/>
        </w:numPr>
      </w:pPr>
      <w:r>
        <w:rPr/>
        <w:t xml:space="preserve">Informe escrito o presentación oral (60%).</w:t>
      </w:r>
    </w:p>
    <w:p>
      <w:pPr>
        <w:numPr>
          <w:ilvl w:val="0"/>
          <w:numId w:val="22"/>
        </w:numPr>
      </w:pPr>
      <w:r>
        <w:rPr/>
        <w:t xml:space="preserve">Participación y defensa en el simposio (20%).</w:t>
      </w:r>
    </w:p>
    <w:p>
      <w:pPr>
        <w:numPr>
          <w:ilvl w:val="0"/>
          <w:numId w:val="22"/>
        </w:numPr>
      </w:pPr>
      <w:r>
        <w:rPr/>
        <w:t xml:space="preserve">Reflexión crítica individual sobre el proceso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47A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BF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4D85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7AC48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297E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8E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2978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BC938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3D48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EE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1F06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C1D45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79FA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7FF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C4CE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4A5D3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35E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73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27B4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B5E1C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DD27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6A2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2026-09-30T02:26:13-05:00</dcterms:created>
  <dcterms:modified xsi:type="dcterms:W3CDTF">2026-09-30T02:26:13-05:00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