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Concepto y características del Estado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y Humanas | Derecho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DESCRIPCIÓN  </w:t>
      </w:r>
    </w:p>
    <w:p>
      <w:pPr/>
      <w:r>
        <w:rPr/>
        <w:t xml:space="preserve">Este curso de Derecho ofrece una introducción integral al marco normativo que regula la convivencia social y la actuación profesional. Está dirigido a estudiantes a partir de 17 años, sin límite superior de edad, y busca desarrollar una comprensión sólida de los principios jurídicos, las fuentes del derecho y las capacidades necesarias para interpretar y aplicar normas en contextos reales. El enfoque combina fundamentos teóricos, análisis crítico y prácticas desarrolladas a través de casos, debates y ejercicios de interpretación normativa, con énfasis en la ética y la responsabilidad cívica.</w:t>
      </w:r>
    </w:p>
    <w:p>
      <w:pPr/>
      <w:r>
        <w:rPr/>
        <w:t xml:space="preserve">  </w:t>
      </w:r>
    </w:p>
    <w:p>
      <w:pPr/>
      <w:r>
        <w:rPr/>
        <w:t xml:space="preserve">Se organiza en cuatro unidades que permiten una progresión gradual desde conceptos básicos hasta aplicaciones prácticas en distintos ámbitos del derecho. Unidad 1 aborda fundamentos del derecho y metodología jurídica; Unidad 2 analiza fuentes y sistema jurídico; Unidad 3 se centra en Derecho Constitucional y derechos fundamentales; Unidad 4 trata Derecho Civil y Comercial, responsabilidad y ética profesional. A lo largo del curso se promueven habilidades de lectura crítica, razonamiento jurídico, argumentación, expresión oral y escrita, y trabajo colaborativo.</w:t>
      </w:r>
    </w:p>
    <w:p>
      <w:pPr/>
      <w:r>
        <w:rPr/>
        <w:t xml:space="preserve">  </w:t>
      </w:r>
    </w:p>
    <w:p>
      <w:pPr/>
      <w:r>
        <w:rPr/>
        <w:t xml:space="preserve">Objetivo general: Proporcionar a los estudiantes una comprensión integral de los principios y estructuras del Derecho, sus fuentes y su funcionamiento, para desarrollar la capacidad de analizar, interpretar y presentar argumentos jurídicos de forma ética y responsable.</w:t>
      </w:r>
    </w:p>
    <w:p>
      <w:pPr/>
      <w:r>
        <w:rPr/>
        <w:t xml:space="preserve">  </w:t>
      </w:r>
    </w:p>
    <w:p>
      <w:pPr/>
      <w:r>
        <w:rPr/>
        <w:t xml:space="preserve">Objetivos específicos:</w:t>
      </w:r>
    </w:p>
    <w:p>
      <w:pPr/>
      <w:r>
        <w:rPr/>
        <w:t xml:space="preserve">  </w:t>
      </w:r>
    </w:p>
    <w:p>
      <w:pPr>
        <w:numPr>
          <w:ilvl w:val="0"/>
          <w:numId w:val="1"/>
        </w:numPr>
      </w:pPr>
      <w:r>
        <w:rPr/>
        <w:t xml:space="preserve">Identificar y describir las ramas del Derecho y su función social.</w:t>
      </w:r>
    </w:p>
    <w:p>
      <w:pPr>
        <w:numPr>
          <w:ilvl w:val="0"/>
          <w:numId w:val="1"/>
        </w:numPr>
      </w:pPr>
      <w:r>
        <w:rPr/>
        <w:t xml:space="preserve">Analizar fuentes del Derecho (normas, jurisprudencia, doctrina) y su jerarquía normativa.</w:t>
      </w:r>
    </w:p>
    <w:p>
      <w:pPr>
        <w:numPr>
          <w:ilvl w:val="0"/>
          <w:numId w:val="1"/>
        </w:numPr>
      </w:pPr>
      <w:r>
        <w:rPr/>
        <w:t xml:space="preserve">Aplicar métodos de interpretación y razonamiento jurídico a casos prácticos.</w:t>
      </w:r>
    </w:p>
    <w:p>
      <w:pPr>
        <w:numPr>
          <w:ilvl w:val="0"/>
          <w:numId w:val="1"/>
        </w:numPr>
      </w:pPr>
      <w:r>
        <w:rPr/>
        <w:t xml:space="preserve">Desarrollar habilidades de lectura, escritura y comunicación oral de contenido jurídico.</w:t>
      </w:r>
    </w:p>
    <w:p>
      <w:pPr>
        <w:numPr>
          <w:ilvl w:val="0"/>
          <w:numId w:val="1"/>
        </w:numPr>
      </w:pPr>
      <w:r>
        <w:rPr/>
        <w:t xml:space="preserve">Reflexionar críticamente sobre derechos fundamentales, justicia y ética profesional.</w:t>
      </w:r>
    </w:p>
    <w:p>
      <w:pPr>
        <w:numPr>
          <w:ilvl w:val="0"/>
          <w:numId w:val="1"/>
        </w:numPr>
      </w:pPr>
      <w:r>
        <w:rPr/>
        <w:t xml:space="preserve">Fomentar el aprendizaje autónomo y el trabajo colaborativo en la resolución de problemas jurídicos.</w:t>
      </w:r>
    </w:p>
    <w:p>
      <w:pPr>
        <w:numPr>
          <w:ilvl w:val="0"/>
          <w:numId w:val="1"/>
        </w:numPr>
      </w:pPr>
      <w:r>
        <w:rPr/>
        <w:t xml:space="preserve">Promover una actitud cívica y responsable en la aplicación del Derecho a la vida cotidiana y profesional.</w:t>
      </w:r>
    </w:p>
    <w:p>
      <w:pPr/>
      <w:r>
        <w:rPr/>
        <w:t xml:space="preserve">  </w:t>
      </w:r>
    </w:p>
    <w:p>
      <w:pPr/>
      <w:r>
        <w:rPr/>
        <w:t xml:space="preserve">Unidad 1: Fundamentos del derecho y metodología jurídica; Unidad 2: Fuentes y sistema jurídico; Unidad 3: Derecho Constitucional y derechos fundamentales; Unidad 4: Derecho Civil y Comercial, responsabilidad y ética profesional.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/>
      <w:r>
        <w:rPr/>
        <w:t xml:space="preserve">COMPETENCIAS  </w:t>
      </w:r>
    </w:p>
    <w:p>
      <w:pPr>
        <w:numPr>
          <w:ilvl w:val="0"/>
          <w:numId w:val="2"/>
        </w:numPr>
      </w:pPr>
      <w:r>
        <w:rPr/>
        <w:t xml:space="preserve">Comprende y aplica conceptos fundamentales del Derecho y su marco institucional en contextos reales.</w:t>
      </w:r>
    </w:p>
    <w:p>
      <w:pPr>
        <w:numPr>
          <w:ilvl w:val="0"/>
          <w:numId w:val="2"/>
        </w:numPr>
      </w:pPr>
      <w:r>
        <w:rPr/>
        <w:t xml:space="preserve">Analiza textos legales, normativos y jurisprudenciales con criterio crítico y riguroso.</w:t>
      </w:r>
    </w:p>
    <w:p>
      <w:pPr>
        <w:numPr>
          <w:ilvl w:val="0"/>
          <w:numId w:val="2"/>
        </w:numPr>
      </w:pPr>
      <w:r>
        <w:rPr/>
        <w:t xml:space="preserve">Aplica técnicas de razonamiento jurídico para identificar problemáticas, proponer soluciones y fundamentar argumentos.</w:t>
      </w:r>
    </w:p>
    <w:p>
      <w:pPr>
        <w:numPr>
          <w:ilvl w:val="0"/>
          <w:numId w:val="2"/>
        </w:numPr>
      </w:pPr>
      <w:r>
        <w:rPr/>
        <w:t xml:space="preserve">Comunica ideas jurídicas de forma clara y persuasiva, tanto de manera oral como escrita.</w:t>
      </w:r>
    </w:p>
    <w:p>
      <w:pPr>
        <w:numPr>
          <w:ilvl w:val="0"/>
          <w:numId w:val="2"/>
        </w:numPr>
      </w:pPr>
      <w:r>
        <w:rPr/>
        <w:t xml:space="preserve">Desarrolla pensamiento ético y responsabilidad profesional en situaciones legales y cívicas.</w:t>
      </w:r>
    </w:p>
    <w:p>
      <w:pPr>
        <w:numPr>
          <w:ilvl w:val="0"/>
          <w:numId w:val="2"/>
        </w:numPr>
      </w:pPr>
      <w:r>
        <w:rPr/>
        <w:t xml:space="preserve">Investiga y maneja fuentes del derecho (bases de datos, bibliografía, jurisprudencia) con rigor metodológico.</w:t>
      </w:r>
    </w:p>
    <w:p>
      <w:pPr>
        <w:numPr>
          <w:ilvl w:val="0"/>
          <w:numId w:val="2"/>
        </w:numPr>
      </w:pPr>
      <w:r>
        <w:rPr/>
        <w:t xml:space="preserve">Integra conocimientos de distintas áreas para abordar problemas complejos y dinámicos del ámbito jurídico.</w:t>
      </w:r>
    </w:p>
    <w:p>
      <w:pPr>
        <w:numPr>
          <w:ilvl w:val="0"/>
          <w:numId w:val="2"/>
        </w:numPr>
      </w:pPr>
      <w:r>
        <w:rPr/>
        <w:t xml:space="preserve">Colabora efectivamente en equipo y gestiona proyectos de estudio y resolución de casos jurídicos.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/>
      <w:r>
        <w:rPr/>
        <w:t xml:space="preserve">REQUERIMIENTOS  </w:t>
      </w:r>
    </w:p>
    <w:p>
      <w:pPr>
        <w:numPr>
          <w:ilvl w:val="0"/>
          <w:numId w:val="3"/>
        </w:numPr>
      </w:pPr>
      <w:r>
        <w:rPr/>
        <w:t xml:space="preserve">Edad mínima de 17 años; sin límite superior de edad.</w:t>
      </w:r>
    </w:p>
    <w:p>
      <w:pPr>
        <w:numPr>
          <w:ilvl w:val="0"/>
          <w:numId w:val="3"/>
        </w:numPr>
      </w:pPr>
      <w:r>
        <w:rPr/>
        <w:t xml:space="preserve">Conocimientos básicos de lectura y escritura en español; capacidad de razonamiento lógico y analítico.</w:t>
      </w:r>
    </w:p>
    <w:p>
      <w:pPr>
        <w:numPr>
          <w:ilvl w:val="0"/>
          <w:numId w:val="3"/>
        </w:numPr>
      </w:pPr>
      <w:r>
        <w:rPr/>
        <w:t xml:space="preserve">Acceso a internet y a una computadora preferentemente con procesador de textos y herramientas de consulta jurídica.</w:t>
      </w:r>
    </w:p>
    <w:p>
      <w:pPr>
        <w:numPr>
          <w:ilvl w:val="0"/>
          <w:numId w:val="3"/>
        </w:numPr>
      </w:pPr>
      <w:r>
        <w:rPr/>
        <w:t xml:space="preserve">Capacidad para trabajar de forma autónoma y en equipo; disposición para participar en debates y actividades prácticas.</w:t>
      </w:r>
    </w:p>
    <w:p>
      <w:pPr>
        <w:numPr>
          <w:ilvl w:val="0"/>
          <w:numId w:val="3"/>
        </w:numPr>
      </w:pPr>
      <w:r>
        <w:rPr/>
        <w:t xml:space="preserve">Acceso a bibliografía básica y a bases de datos jurídicas, ya sea a través de la biblioteca institucional o recursos en línea.</w:t>
      </w:r>
    </w:p>
    <w:p>
      <w:pPr>
        <w:numPr>
          <w:ilvl w:val="0"/>
          <w:numId w:val="3"/>
        </w:numPr>
      </w:pPr>
      <w:r>
        <w:rPr/>
        <w:t xml:space="preserve">Disponibilidad para entregar trabajos y participar en actividades presenciales, virtuales o híbridas según indique la modalidad del curso.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Diseño Curricular: Concepto y características del Estado
  Unidad 1: Concepto y características del Estado (población, territorio y poder soberano)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Explicar qué se entiende por Estado como organización política y jurídica.</w:t>
      </w:r>
    </w:p>
    <w:p>
      <w:pPr>
        <w:numPr>
          <w:ilvl w:val="0"/>
          <w:numId w:val="4"/>
        </w:numPr>
      </w:pPr>
      <w:r>
        <w:rPr/>
        <w:t xml:space="preserve">Definir y caracterizar la población, el territorio y el poder soberano, señalando sus relaciones y límites.</w:t>
      </w:r>
    </w:p>
    <w:p>
      <w:pPr>
        <w:numPr>
          <w:ilvl w:val="0"/>
          <w:numId w:val="4"/>
        </w:numPr>
      </w:pPr>
      <w:r>
        <w:rPr/>
        <w:t xml:space="preserve">Analizar situaciones contemporáneas (casos simples) para ilustrar la interdependencia entre población, territorio y soberanía.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Concepto de Estado</w:t>
      </w:r>
      <w:r>
        <w:rPr/>
        <w:t xml:space="preserve">:      </w:t>
      </w:r>
      <w:r>
        <w:rPr/>
        <w:t xml:space="preserve">Definición, funciones básicas, legitimidad y monopolio de la violencia como rasgos centrales.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Población</w:t>
      </w:r>
      <w:r>
        <w:rPr/>
        <w:t xml:space="preserve">:      </w:t>
      </w:r>
      <w:r>
        <w:rPr/>
        <w:t xml:space="preserve">Significado, ciudadanía, diversidad demográfica y su relación con el poder.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Territorio</w:t>
      </w:r>
      <w:r>
        <w:rPr/>
        <w:t xml:space="preserve">:      </w:t>
      </w:r>
      <w:r>
        <w:rPr/>
        <w:t xml:space="preserve">Delimitación, fronteras, jurisdicción y recursos geográficos.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Poder soberano</w:t>
      </w:r>
      <w:r>
        <w:rPr/>
        <w:t xml:space="preserve">:      </w:t>
      </w:r>
      <w:r>
        <w:rPr/>
        <w:t xml:space="preserve">Soberanía interna y externa, legitimidad y capacidad de ejercer control exclusivo.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Actividad A1: Mapa conceptual del Estado</w:t>
      </w:r>
      <w:r>
        <w:rPr/>
        <w:t xml:space="preserve"> - En grupo, elaboren un mapa conceptual que conecte el concepto de Estado con población, territorio y poder soberano. Discusión de ejemplos de diferentes países para comprender la diversidad de enfoques de soberanía.       </w:t>
      </w:r>
      <w:r>
        <w:rPr/>
        <w:t xml:space="preserve">    </w:t>
      </w:r>
    </w:p>
    <w:p>
      <w:pPr>
        <w:numPr>
          <w:ilvl w:val="1"/>
          <w:numId w:val="6"/>
        </w:numPr>
      </w:pPr>
      <w:r>
        <w:rPr/>
        <w:t xml:space="preserve">Propósito: sintetizar conceptos y relaciones entre los elementos constitutivos.</w:t>
      </w:r>
    </w:p>
    <w:p>
      <w:pPr>
        <w:numPr>
          <w:ilvl w:val="1"/>
          <w:numId w:val="6"/>
        </w:numPr>
      </w:pPr>
      <w:r>
        <w:rPr/>
        <w:t xml:space="preserve">Aprendizajes clave: comprensión de la interdependencia entre población, territorio y soberanía; reconocimiento de la diversidad de configuraciones estatales.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Actividad A2: Análisis de casos breves</w:t>
      </w:r>
      <w:r>
        <w:rPr/>
        <w:t xml:space="preserve"> - Lecturas cortas sobre casos de Estados con características distintas (territorios con desafíos de delimitación o poblaciones diversas). Debatir sobre cómo estos casos afectan la legitimidad y el ejercicio del poder.      </w:t>
      </w:r>
      <w:r>
        <w:rPr/>
        <w:t xml:space="preserve">    </w:t>
      </w:r>
    </w:p>
    <w:p>
      <w:pPr>
        <w:numPr>
          <w:ilvl w:val="1"/>
          <w:numId w:val="6"/>
        </w:numPr>
      </w:pPr>
      <w:r>
        <w:rPr/>
        <w:t xml:space="preserve">Propósito: aplicar conceptos a situaciones reales o simuladas.</w:t>
      </w:r>
    </w:p>
    <w:p>
      <w:pPr>
        <w:numPr>
          <w:ilvl w:val="1"/>
          <w:numId w:val="6"/>
        </w:numPr>
      </w:pPr>
      <w:r>
        <w:rPr/>
        <w:t xml:space="preserve">Aprendizajes clave: capacidad analítica para identificar tensiones entre territorio, población y soberanía.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Actividad A3: Debate estructurado</w:t>
      </w:r>
      <w:r>
        <w:rPr/>
        <w:t xml:space="preserve"> - Debate sobre la naturaleza dinámica del concepto de Estado ante migraciones, cambios culturales y nuevos desafíos.       </w:t>
      </w:r>
      <w:r>
        <w:rPr/>
        <w:t xml:space="preserve">    </w:t>
      </w:r>
    </w:p>
    <w:p>
      <w:pPr>
        <w:numPr>
          <w:ilvl w:val="1"/>
          <w:numId w:val="6"/>
        </w:numPr>
      </w:pPr>
      <w:r>
        <w:rPr/>
        <w:t xml:space="preserve">Propósito: desarrollar habilidades de argumentación y pensamiento crítico.</w:t>
      </w:r>
    </w:p>
    <w:p>
      <w:pPr>
        <w:numPr>
          <w:ilvl w:val="1"/>
          <w:numId w:val="6"/>
        </w:numPr>
      </w:pPr>
      <w:r>
        <w:rPr/>
        <w:t xml:space="preserve">Aprendizajes clave: entender la adaptabilidad del marco estatal y sus límites.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está alineada con el OBJETIVO GENERAL de la unidad. Se considerarán:</w:t>
      </w:r>
    </w:p>
    <w:p>
      <w:pPr>
        <w:numPr>
          <w:ilvl w:val="0"/>
          <w:numId w:val="7"/>
        </w:numPr>
      </w:pPr>
      <w:r>
        <w:rPr/>
        <w:t xml:space="preserve">Claridad y precisión terminológica en definiciones (20%).</w:t>
      </w:r>
    </w:p>
    <w:p>
      <w:pPr>
        <w:numPr>
          <w:ilvl w:val="0"/>
          <w:numId w:val="7"/>
        </w:numPr>
      </w:pPr>
      <w:r>
        <w:rPr/>
        <w:t xml:space="preserve">Definición y caracterización de población, territorio y poder soberano (30%).</w:t>
      </w:r>
    </w:p>
    <w:p>
      <w:pPr>
        <w:numPr>
          <w:ilvl w:val="0"/>
          <w:numId w:val="7"/>
        </w:numPr>
      </w:pPr>
      <w:r>
        <w:rPr/>
        <w:t xml:space="preserve">Capacidad de relacionar conceptos mediante ejemplos y casos (30%).</w:t>
      </w:r>
    </w:p>
    <w:p>
      <w:pPr>
        <w:numPr>
          <w:ilvl w:val="0"/>
          <w:numId w:val="7"/>
        </w:numPr>
      </w:pPr>
      <w:r>
        <w:rPr/>
        <w:t xml:space="preserve">Participación activa y calidad de argumentación en las actividades (20%).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Relación entre territorio, población y poder político: fundamentos del Estado y su organización jurídica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8"/>
        </w:numPr>
      </w:pPr>
      <w:r>
        <w:rPr/>
        <w:t xml:space="preserve">Analizar cómo el territorio y la población generan la necesidad de un marco jurídico (constitución y leyes).</w:t>
      </w:r>
    </w:p>
    <w:p>
      <w:pPr>
        <w:numPr>
          <w:ilvl w:val="0"/>
          <w:numId w:val="8"/>
        </w:numPr>
      </w:pPr>
      <w:r>
        <w:rPr/>
        <w:t xml:space="preserve">Explicar la relación entre poder político y organización jurídica (instituciones y normatividad).</w:t>
      </w:r>
    </w:p>
    <w:p>
      <w:pPr>
        <w:numPr>
          <w:ilvl w:val="0"/>
          <w:numId w:val="8"/>
        </w:numPr>
      </w:pPr>
      <w:r>
        <w:rPr/>
        <w:t xml:space="preserve">Examinar conceptos de legitimidad, estado de derecho y separación de poderes y su implementación práctica.</w:t>
      </w:r>
    </w:p>
    <w:p>
      <w:pPr>
        <w:numPr>
          <w:ilvl w:val="0"/>
          <w:numId w:val="8"/>
        </w:numPr>
      </w:pPr>
      <w:r>
        <w:rPr/>
        <w:t xml:space="preserve">Ilustrar con ejemplos cómo migraciones y diversidad poblacional influyen en la arquitectura jurídica y en las políticas públicas.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Relación entre territorio, población y poder político</w:t>
      </w:r>
      <w:r>
        <w:rPr/>
        <w:t xml:space="preserve">:      </w:t>
      </w:r>
      <w:r>
        <w:rPr/>
        <w:t xml:space="preserve">Cómo estas dimensiones se articulan para sustentar el poder y la organización estatal.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 jurídica</w:t>
      </w:r>
      <w:r>
        <w:rPr/>
        <w:t xml:space="preserve">:      </w:t>
      </w:r>
      <w:r>
        <w:rPr/>
        <w:t xml:space="preserve">Constituciones, leyes y normatividad que estructuran estructuras de gobierno y derechos.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Legitimidad y estado de derecho</w:t>
      </w:r>
      <w:r>
        <w:rPr/>
        <w:t xml:space="preserve">:      </w:t>
      </w:r>
      <w:r>
        <w:rPr/>
        <w:t xml:space="preserve">Conceptos de legitimidad, gobernabilidad y respeto a la ley como base de la autoridad.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Instituciones y control del poder</w:t>
      </w:r>
      <w:r>
        <w:rPr/>
        <w:t xml:space="preserve">:      </w:t>
      </w:r>
      <w:r>
        <w:rPr/>
        <w:t xml:space="preserve">Principios de separación de poderes, órganos representativos y mecanismos de accountability.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/>
        <w:t xml:space="preserve">
      Actividad B1: Ensayo corto - Escriban un ensayo breve sobre la tríada territorio-población-poder y su relación con el marco jurídico, con ejemplos que ilustren cada elemento.
        Propósito: desarrollar capacidad de análisis y síntesis.
        Aprendizajes clave: conexión entre elementos materiales y normativos del Estado.
      Actividad B2: Debate sobre Estado de Derecho - Realicen un debate en clase sobre las condiciones que permiten o dificultan el cumplimiento del Estado de Derecho en contextos de diversidad poblacional y movilidad.
        Propósito: ejercitar argumentación y comprensión de conceptos clave.
        Aprendizajes clave: entender legitimidad, derechos y límites de la autoridad.
      Actividad B3: Análisis de sistema constitucional comparado (breve) - Estudien brevemente dos sistemas constitucionales y compare sus enfoques sobre derechos fundamentales y estructura institucional.
        Propósito: ampliar visión comparada de la organización jurídica.
        Aprendizajes clave: reconocer diversidad de enfoques constitucionales.
      Actividad B4: Estudio de caso sobre población migrante y derechos - Analicen un caso real o simulado donde la migración impacta derechos y políticas públicas, identificando respuestas jurídicas adecuadas.
        Propósito: aplicar conceptos en un contexto actual.
        Aprendizajes clave: comprender impactos prácticos de la organización jurídica sobre derechos de la población.
  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se alinea con el OBJETIVO GENERAL de la unidad. Se consideran:</w:t>
      </w:r>
    </w:p>
    <w:p>
      <w:pPr>
        <w:numPr>
          <w:ilvl w:val="0"/>
          <w:numId w:val="10"/>
        </w:numPr>
      </w:pPr>
      <w:r>
        <w:rPr/>
        <w:t xml:space="preserve">Claridad en la explicación de la relación entre territorio, población y poder político (25%).</w:t>
      </w:r>
    </w:p>
    <w:p>
      <w:pPr>
        <w:numPr>
          <w:ilvl w:val="0"/>
          <w:numId w:val="10"/>
        </w:numPr>
      </w:pPr>
      <w:r>
        <w:rPr/>
        <w:t xml:space="preserve">Comprensión y aplicación de conceptos de organización jurídica (25%).</w:t>
      </w:r>
    </w:p>
    <w:p>
      <w:pPr>
        <w:numPr>
          <w:ilvl w:val="0"/>
          <w:numId w:val="10"/>
        </w:numPr>
      </w:pPr>
      <w:r>
        <w:rPr/>
        <w:t xml:space="preserve">Capacidad para justificar y analizar casos prácticos (25%).</w:t>
      </w:r>
    </w:p>
    <w:p>
      <w:pPr>
        <w:numPr>
          <w:ilvl w:val="0"/>
          <w:numId w:val="10"/>
        </w:numPr>
      </w:pPr>
      <w:r>
        <w:rPr/>
        <w:t xml:space="preserve">Participación y calidad de argumentos en debates y actividades (25%).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Modelos de organización del poder: unidad central, federalismo y descentralización; impactos en administración pública y derechos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1"/>
        </w:numPr>
      </w:pPr>
      <w:r>
        <w:rPr/>
        <w:t xml:space="preserve">Identificar y caracterizar las principales características de Estados unitarios y Estados federales.</w:t>
      </w:r>
    </w:p>
    <w:p>
      <w:pPr>
        <w:numPr>
          <w:ilvl w:val="0"/>
          <w:numId w:val="11"/>
        </w:numPr>
      </w:pPr>
      <w:r>
        <w:rPr/>
        <w:t xml:space="preserve">Explicar cómo la descentralización y la distribución de competencias afectan la administración pública y la protección de derechos.</w:t>
      </w:r>
    </w:p>
    <w:p>
      <w:pPr>
        <w:numPr>
          <w:ilvl w:val="0"/>
          <w:numId w:val="11"/>
        </w:numPr>
      </w:pPr>
      <w:r>
        <w:rPr/>
        <w:t xml:space="preserve">Analizar ventajas y desventajas de cada modelo en términos de eficiencia administrativa, equidad y cohesión social.</w:t>
      </w:r>
    </w:p>
    <w:p>
      <w:pPr>
        <w:numPr>
          <w:ilvl w:val="0"/>
          <w:numId w:val="11"/>
        </w:numPr>
      </w:pPr>
      <w:r>
        <w:rPr/>
        <w:t xml:space="preserve">Evaluar casos prácticos que ilustren impactos en políticas públicas y derechos ciudadanos.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Estados unitarios y centralización</w:t>
      </w:r>
      <w:r>
        <w:rPr/>
        <w:t xml:space="preserve">:      </w:t>
      </w:r>
      <w:r>
        <w:rPr/>
        <w:t xml:space="preserve">Características, beneficios y límites de la centralización del poder.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Estados federales y descentralización</w:t>
      </w:r>
      <w:r>
        <w:rPr/>
        <w:t xml:space="preserve">:      </w:t>
      </w:r>
      <w:r>
        <w:rPr/>
        <w:t xml:space="preserve">Distribución de competencias, autonomía territorial y cooperación entre niveles de gobierno.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Distribución de competencias y autonomía</w:t>
      </w:r>
      <w:r>
        <w:rPr/>
        <w:t xml:space="preserve">:      </w:t>
      </w:r>
      <w:r>
        <w:rPr/>
        <w:t xml:space="preserve">Diferencias entre competencias exclusivas, concurrentes y residuales; impactos en derechos y políticas públicas.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Impactos en administración pública y derechos</w:t>
      </w:r>
      <w:r>
        <w:rPr/>
        <w:t xml:space="preserve">:      </w:t>
      </w:r>
      <w:r>
        <w:rPr/>
        <w:t xml:space="preserve">Cómo los modelos organizativos influyen en eficiencia, acceso a servicios y protección de derechos.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C1: Análisis comparado de casos</w:t>
      </w:r>
      <w:r>
        <w:rPr/>
        <w:t xml:space="preserve"> - Estudien dos países con modelos diferentes (un país unitario y un país federal) y caractericen las estructuras de poder, las competencias y los impactos en servicios públicos.      </w:t>
      </w:r>
      <w:r>
        <w:rPr/>
        <w:t xml:space="preserve">    </w:t>
      </w:r>
    </w:p>
    <w:p>
      <w:pPr>
        <w:numPr>
          <w:ilvl w:val="1"/>
          <w:numId w:val="13"/>
        </w:numPr>
      </w:pPr>
      <w:r>
        <w:rPr/>
        <w:t xml:space="preserve">Propósito: desarrollar capacidad de análisis comparado y sistematización de datos.</w:t>
      </w:r>
    </w:p>
    <w:p>
      <w:pPr>
        <w:numPr>
          <w:ilvl w:val="1"/>
          <w:numId w:val="13"/>
        </w:numPr>
      </w:pPr>
      <w:r>
        <w:rPr/>
        <w:t xml:space="preserve">Aprendizajes clave: entender cómo la estructura de poder correlaciona con la gobernanza y los derechos.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C2: Simulación de distribución de competencias</w:t>
      </w:r>
      <w:r>
        <w:rPr/>
        <w:t xml:space="preserve"> - En grupos, simulen la distribución de competencias entre niveles de gobierno ante un tema público (p. ej., educación, transporte) y discutan implicaciones para derechos y eficiencia.      </w:t>
      </w:r>
      <w:r>
        <w:rPr/>
        <w:t xml:space="preserve">    </w:t>
      </w:r>
    </w:p>
    <w:p>
      <w:pPr>
        <w:numPr>
          <w:ilvl w:val="1"/>
          <w:numId w:val="13"/>
        </w:numPr>
      </w:pPr>
      <w:r>
        <w:rPr/>
        <w:t xml:space="preserve">Propósito: practicar la toma de decisiones institucionales y entender potentes impactos.</w:t>
      </w:r>
    </w:p>
    <w:p>
      <w:pPr>
        <w:numPr>
          <w:ilvl w:val="1"/>
          <w:numId w:val="13"/>
        </w:numPr>
      </w:pPr>
      <w:r>
        <w:rPr/>
        <w:t xml:space="preserve">Aprendizajes clave: evidencia de beneficios y limitaciones de descentralización.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C3: Debate sobre beneficios y límites de la descentralización</w:t>
      </w:r>
      <w:r>
        <w:rPr/>
        <w:t xml:space="preserve"> - Debate estructurado sobre cuándo la descentralización mejora la administración y cuándo puede debilitar la cohesión social o la equidad.      </w:t>
      </w:r>
      <w:r>
        <w:rPr/>
        <w:t xml:space="preserve">    </w:t>
      </w:r>
    </w:p>
    <w:p>
      <w:pPr>
        <w:numPr>
          <w:ilvl w:val="1"/>
          <w:numId w:val="13"/>
        </w:numPr>
      </w:pPr>
      <w:r>
        <w:rPr/>
        <w:t xml:space="preserve">Propósito: desarrollar habilidades argumentativas y análisis crítico.</w:t>
      </w:r>
    </w:p>
    <w:p>
      <w:pPr>
        <w:numPr>
          <w:ilvl w:val="1"/>
          <w:numId w:val="13"/>
        </w:numPr>
      </w:pPr>
      <w:r>
        <w:rPr/>
        <w:t xml:space="preserve">Aprendizajes clave: discernir contextos en los que cada modelo es más efectivo.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C4: Estudio de caso de derechos ciudadanos</w:t>
      </w:r>
      <w:r>
        <w:rPr/>
        <w:t xml:space="preserve"> - Analicen un caso que muestre impactos de la organización del poder en derechos, como acceso a servicios o protección de derechos frente a tensiones territoriales.      </w:t>
      </w:r>
      <w:r>
        <w:rPr/>
        <w:t xml:space="preserve">    </w:t>
      </w:r>
    </w:p>
    <w:p>
      <w:pPr>
        <w:numPr>
          <w:ilvl w:val="1"/>
          <w:numId w:val="13"/>
        </w:numPr>
      </w:pPr>
      <w:r>
        <w:rPr/>
        <w:t xml:space="preserve">Propósito: aplicar conceptos a dilemas reales.</w:t>
      </w:r>
    </w:p>
    <w:p>
      <w:pPr>
        <w:numPr>
          <w:ilvl w:val="1"/>
          <w:numId w:val="13"/>
        </w:numPr>
      </w:pPr>
      <w:r>
        <w:rPr/>
        <w:t xml:space="preserve">Aprendizajes clave: relación entre organización política y derechos efectivos.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se alinea con el OBJETIVO GENERAL de la unidad. Se contemplan:</w:t>
      </w:r>
    </w:p>
    <w:p>
      <w:pPr>
        <w:numPr>
          <w:ilvl w:val="0"/>
          <w:numId w:val="14"/>
        </w:numPr>
      </w:pPr>
      <w:r>
        <w:rPr/>
        <w:t xml:space="preserve">Identificación de características de modelos unitarios y federales (25%).</w:t>
      </w:r>
    </w:p>
    <w:p>
      <w:pPr>
        <w:numPr>
          <w:ilvl w:val="0"/>
          <w:numId w:val="14"/>
        </w:numPr>
      </w:pPr>
      <w:r>
        <w:rPr/>
        <w:t xml:space="preserve">Capacidad para explicar efectos de la descentralización en administración y derechos (25%).</w:t>
      </w:r>
    </w:p>
    <w:p>
      <w:pPr>
        <w:numPr>
          <w:ilvl w:val="0"/>
          <w:numId w:val="14"/>
        </w:numPr>
      </w:pPr>
      <w:r>
        <w:rPr/>
        <w:t xml:space="preserve">Análisis crítico de ventajas y desventajas (25%).</w:t>
      </w:r>
    </w:p>
    <w:p>
      <w:pPr>
        <w:numPr>
          <w:ilvl w:val="0"/>
          <w:numId w:val="14"/>
        </w:numPr>
      </w:pPr>
      <w:r>
        <w:rPr/>
        <w:t xml:space="preserve">Evaluación de casos prácticos y participación en debates (25%).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7684CD3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3E34035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4ABE07D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990E131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1E86C954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6">
    <w:nsid w:val="551C664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69D5120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EC60A35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63B64ACF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0">
    <w:nsid w:val="39561D7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6C7227D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CC5BEA6D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3">
    <w:nsid w:val="72D5C5E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B647259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2026-09-30T01:38:39-05:00</dcterms:created>
  <dcterms:modified xsi:type="dcterms:W3CDTF">2026-09-30T01:38:39-05:00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