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Aspectos generales de la Fonética y la Fonología</w:t>
      </w:r>
    </w:p>
    <w:p/>
    <w:p>
      <w:pPr/>
      <w:r>
        <w:rPr>
          <w:color w:val="666666"/>
          <w:sz w:val="20"/>
          <w:szCs w:val="20"/>
          <w:i w:val="1"/>
          <w:iCs w:val="1"/>
        </w:rPr>
        <w:t xml:space="preserve">Ciencias Sociales y Humanas | Antropología</w:t>
      </w:r>
    </w:p>
    <w:p/>
    <w:p>
      <w:pPr/>
      <w:r>
        <w:rPr>
          <w:color w:val="2b6cb0"/>
          <w:sz w:val="28"/>
          <w:szCs w:val="28"/>
          <w:b w:val="1"/>
          <w:bCs w:val="1"/>
        </w:rPr>
        <w:t xml:space="preserve">Descripción del Curso</w:t>
      </w:r>
    </w:p>
    <w:p>
      <w:pPr/>
      <w:r>
        <w:rPr/>
        <w:t xml:space="preserve">El curso de Antropología propone un marco de estudio que integra teoría, métodos de campo y análisis crítico para comprender la diversidad humana en distintos contextos. Su objetivo es desarrollar en los estudiantes la capacidad de observar, describir y explicar procesos culturales y sociales, con énfasis en la relación entre lenguaje, identidad y prácticas culturales. El curso se articula en unidades que conectan teoría y método con contextos reales, promoviendo la capacidad de analizar fenómenos sociales desde una perspectiva etnográfica y metodológica, así como la habilidad de comunicar ideas con claridad y rigor académico.En particular, la Unidad 3, Análisis de un sistema fonológico y su vínculo con la identidad cultural, se sitúa dentro de este marco y ofrece una experiencia de estudio centrada en el lenguaje como fenómeno social. En esta unidad se analiza la estructura de un sistema fonológico simple de una lengua, identificando inventario de fonemas y reglas de distribución, y se discute su relación con la identidad y la historia cultural de una comunidad. El objetivo central es que el estudiante desarrolle habilidades para analizar la organización fonológica y, a partir de datos, discutir cómo ese sistema puede reflejar identidades colectivas, memorias históricas y prácticas culturales.Los contenidos específicos de la Unidad 3 incluyen la identificación de fonemas, alófonos y sus contextos de distribución, la descripción de reglas fonológicas básicas (entornos fonológicos, asimilaciones simples) y el análisis de cómo el sistema fonológico puede evidenciar identidad y cultura. Esta unidad fomenta una aproximación analítica y ética, centrada en comunidades reales, promoviendo la capacidad de trabajar con datos lingüísticos y culturales de manera responsable, y de comunicar hallazgos de forma clara y contextualizada. Al completar la unidad, el estudiante habrá adquirido herramientas para relacionar la fonología con procesos históricos y prácticas culturales, y para transferir este conocimiento a contextos educativos, de investigación y de intervención comunitaria.</w:t>
      </w:r>
    </w:p>
    <w:p/>
    <w:p>
      <w:pPr/>
      <w:r>
        <w:rPr>
          <w:color w:val="2b6cb0"/>
          <w:sz w:val="28"/>
          <w:szCs w:val="28"/>
          <w:b w:val="1"/>
          <w:bCs w:val="1"/>
        </w:rPr>
        <w:t xml:space="preserve">Competencias</w:t>
      </w:r>
    </w:p>
    <w:p>
      <w:pPr>
        <w:numPr>
          <w:ilvl w:val="0"/>
          <w:numId w:val="1"/>
        </w:numPr>
      </w:pPr>
      <w:r>
        <w:rPr/>
        <w:t xml:space="preserve">Analizar críticamente la estructura de un sistema fonológico y su relación con la identidad cultural de comunidades específicas.</w:t>
      </w:r>
    </w:p>
    <w:p>
      <w:pPr>
        <w:numPr>
          <w:ilvl w:val="0"/>
          <w:numId w:val="1"/>
        </w:numPr>
      </w:pPr>
      <w:r>
        <w:rPr/>
        <w:t xml:space="preserve">Identificar fonemas, alófonos y contextos de distribución a partir de conjuntos de datos simples, y describir las reglas fonológicas básicas que los gobiernan.</w:t>
      </w:r>
    </w:p>
    <w:p>
      <w:pPr>
        <w:numPr>
          <w:ilvl w:val="0"/>
          <w:numId w:val="1"/>
        </w:numPr>
      </w:pPr>
      <w:r>
        <w:rPr/>
        <w:t xml:space="preserve">Aplicar métodos de análisis fonológico y de observación etnográfica para interpretar cómo la lengua refleja historia, prácticas culturales y estructuras sociales.</w:t>
      </w:r>
    </w:p>
    <w:p>
      <w:pPr>
        <w:numPr>
          <w:ilvl w:val="0"/>
          <w:numId w:val="1"/>
        </w:numPr>
      </w:pPr>
      <w:r>
        <w:rPr/>
        <w:t xml:space="preserve">Desarrollar la capacidad de argumentar sobre las conexiones entre fonología y identidad, comunicando hallazgos de forma clara y contextualizada.</w:t>
      </w:r>
    </w:p>
    <w:p>
      <w:pPr>
        <w:numPr>
          <w:ilvl w:val="0"/>
          <w:numId w:val="1"/>
        </w:numPr>
      </w:pPr>
      <w:r>
        <w:rPr/>
        <w:t xml:space="preserve">Trabajar de forma ética, respetuosa y colaborativa con comunidades y con datos culturales sensibles.</w:t>
      </w:r>
    </w:p>
    <w:p>
      <w:pPr>
        <w:numPr>
          <w:ilvl w:val="0"/>
          <w:numId w:val="1"/>
        </w:numPr>
      </w:pPr>
      <w:r>
        <w:rPr/>
        <w:t xml:space="preserve">Transferir conocimientos a otros contextos: educación, investigación y intervención comunitaria, demostrando pensamiento crítico y creatividad en la aplicación de conceptos lingüísticos.</w:t>
      </w:r>
    </w:p>
    <w:p/>
    <w:p>
      <w:pPr/>
      <w:r>
        <w:rPr>
          <w:color w:val="2b6cb0"/>
          <w:sz w:val="28"/>
          <w:szCs w:val="28"/>
          <w:b w:val="1"/>
          <w:bCs w:val="1"/>
        </w:rPr>
        <w:t xml:space="preserve">Requerimientos</w:t>
      </w:r>
    </w:p>
    <w:p>
      <w:pPr>
        <w:numPr>
          <w:ilvl w:val="0"/>
          <w:numId w:val="2"/>
        </w:numPr>
      </w:pPr>
      <w:r>
        <w:rPr/>
        <w:t xml:space="preserve">Edad mínima de 17 años; no hay restricción superior de edad.</w:t>
      </w:r>
    </w:p>
    <w:p>
      <w:pPr>
        <w:numPr>
          <w:ilvl w:val="0"/>
          <w:numId w:val="2"/>
        </w:numPr>
      </w:pPr>
      <w:r>
        <w:rPr/>
        <w:t xml:space="preserve">Haber cursado o estar cursando cursos de introducción a la antropología y/o sociolingüística.</w:t>
      </w:r>
    </w:p>
    <w:p>
      <w:pPr>
        <w:numPr>
          <w:ilvl w:val="0"/>
          <w:numId w:val="2"/>
        </w:numPr>
      </w:pPr>
      <w:r>
        <w:rPr/>
        <w:t xml:space="preserve">Interés en lingüística, cultura y análisis de datos lingüísticos; apertura al enfoque ético y intercultural.</w:t>
      </w:r>
    </w:p>
    <w:p>
      <w:pPr>
        <w:numPr>
          <w:ilvl w:val="0"/>
          <w:numId w:val="2"/>
        </w:numPr>
      </w:pPr>
      <w:r>
        <w:rPr/>
        <w:t xml:space="preserve">Lectura y escritura en español; capacidad para comunicar ideas de forma clara y estructurada.</w:t>
      </w:r>
    </w:p>
    <w:p>
      <w:pPr>
        <w:numPr>
          <w:ilvl w:val="0"/>
          <w:numId w:val="2"/>
        </w:numPr>
      </w:pPr>
      <w:r>
        <w:rPr/>
        <w:t xml:space="preserve">Disponibilidad para trabajar con datos simples de fonética y para entregar informes y presentaciones.</w:t>
      </w:r>
    </w:p>
    <w:p>
      <w:pPr>
        <w:numPr>
          <w:ilvl w:val="0"/>
          <w:numId w:val="2"/>
        </w:numPr>
      </w:pPr>
      <w:r>
        <w:rPr/>
        <w:t xml:space="preserve">Conocimientos básicos de fonética y transcripción (alfabeto fonético internacional) o disposición para adquirirlos durante el curso.</w:t>
      </w:r>
    </w:p>
    <w:p>
      <w:pPr>
        <w:numPr>
          <w:ilvl w:val="0"/>
          <w:numId w:val="2"/>
        </w:numPr>
      </w:pPr>
      <w:r>
        <w:rPr/>
        <w:t xml:space="preserve">Acceso a internet y herramientas de procesamiento de texto para la revisión y entrega de materiales.</w:t>
      </w:r>
    </w:p>
    <w:p/>
    <w:p>
      <w:pPr/>
      <w:r>
        <w:rPr>
          <w:color w:val="2b6cb0"/>
          <w:sz w:val="28"/>
          <w:szCs w:val="28"/>
          <w:b w:val="1"/>
          <w:bCs w:val="1"/>
        </w:rPr>
        <w:t xml:space="preserve">Unidades del Curso</w:t>
      </w:r>
    </w:p>
    <w:p/>
    <w:p>
      <w:pPr/>
      <w:r>
        <w:rPr>
          <w:color w:val="4a5568"/>
          <w:sz w:val="24"/>
          <w:szCs w:val="24"/>
          <w:b w:val="1"/>
          <w:bCs w:val="1"/>
        </w:rPr>
        <w:t xml:space="preserve">Unidad 1: 
  Unidad 1: Conceptos clave de fonética y fonología y su marco antropológico
  </w:t>
      </w:r>
    </w:p>
    <w:p>
      <w:pPr/>
      <w:r>
        <w:rPr>
          <w:sz w:val="22"/>
          <w:szCs w:val="22"/>
          <w:b w:val="1"/>
          <w:bCs w:val="1"/>
        </w:rPr>
        <w:t xml:space="preserve">Objetivos de Aprendizaje</w:t>
      </w:r>
    </w:p>
    <w:p>
      <w:pPr>
        <w:numPr>
          <w:ilvl w:val="0"/>
          <w:numId w:val="3"/>
        </w:numPr>
      </w:pPr>
      <w:r>
        <w:rPr/>
        <w:t xml:space="preserve">Distinguir entre fonética articulatoria, fonética acústica y fonología, con ejemplos claros de cada campo.</w:t>
      </w:r>
    </w:p>
    <w:p>
      <w:pPr>
        <w:numPr>
          <w:ilvl w:val="0"/>
          <w:numId w:val="3"/>
        </w:numPr>
      </w:pPr>
      <w:r>
        <w:rPr/>
        <w:t xml:space="preserve">Explicar cómo un marco antropológico sitúa la fonética y la fonología en la variación lingüística y cultural.</w:t>
      </w:r>
    </w:p>
    <w:p>
      <w:pPr>
        <w:numPr>
          <w:ilvl w:val="0"/>
          <w:numId w:val="3"/>
        </w:numPr>
      </w:pPr>
      <w:r>
        <w:rPr/>
        <w:t xml:space="preserve">Analizar breves datos de habla para identificar diferencias entre fonemas y rasgos fonéticos, y relacionarlas con contextos culturales.</w:t>
      </w:r>
    </w:p>
    <w:p>
      <w:pPr/>
      <w:r>
        <w:rPr>
          <w:sz w:val="22"/>
          <w:szCs w:val="22"/>
          <w:b w:val="1"/>
          <w:bCs w:val="1"/>
        </w:rPr>
        <w:t xml:space="preserve">Contenidos Temáticos</w:t>
      </w:r>
    </w:p>
    <w:p>
      <w:pPr>
        <w:numPr>
          <w:ilvl w:val="0"/>
          <w:numId w:val="4"/>
        </w:numPr>
      </w:pPr>
      <w:r>
        <w:rPr>
          <w:b w:val="1"/>
          <w:bCs w:val="1"/>
        </w:rPr>
        <w:t xml:space="preserve">Tema 1: Fonética articulatoria</w:t>
      </w:r>
      <w:r>
        <w:rPr/>
        <w:t xml:space="preserve"> – Producción de sonidos mediante articuladores (labios, lengua, dientes, paladar, glotis) y características articulatorias relevantes.</w:t>
      </w:r>
    </w:p>
    <w:p>
      <w:pPr>
        <w:numPr>
          <w:ilvl w:val="0"/>
          <w:numId w:val="4"/>
        </w:numPr>
      </w:pPr>
      <w:r>
        <w:rPr>
          <w:b w:val="1"/>
          <w:bCs w:val="1"/>
        </w:rPr>
        <w:t xml:space="preserve">Tema 2: Fonética acústica</w:t>
      </w:r>
      <w:r>
        <w:rPr/>
        <w:t xml:space="preserve"> – Propiedades físicas del habla (freencias, amplitud, duración) y cómo se miden y comparan entre lenguas.</w:t>
      </w:r>
    </w:p>
    <w:p>
      <w:pPr>
        <w:numPr>
          <w:ilvl w:val="0"/>
          <w:numId w:val="4"/>
        </w:numPr>
      </w:pPr>
      <w:r>
        <w:rPr>
          <w:b w:val="1"/>
          <w:bCs w:val="1"/>
        </w:rPr>
        <w:t xml:space="preserve">Tema 3: Fonología</w:t>
      </w:r>
      <w:r>
        <w:rPr/>
        <w:t xml:space="preserve"> – Sistemas fonológicos, inventario de fonemas, rasgos distintivos y reglas de distribución.</w:t>
      </w:r>
    </w:p>
    <w:p>
      <w:pPr>
        <w:numPr>
          <w:ilvl w:val="0"/>
          <w:numId w:val="4"/>
        </w:numPr>
      </w:pPr>
      <w:r>
        <w:rPr>
          <w:b w:val="1"/>
          <w:bCs w:val="1"/>
        </w:rPr>
        <w:t xml:space="preserve">Tema 4: Enfoque antropológico de la fonética y la fonología</w:t>
      </w:r>
      <w:r>
        <w:rPr/>
        <w:t xml:space="preserve"> – Variación, identidad cultural y ética en el estudio del habla; etnografía del sonido.</w:t>
      </w:r>
    </w:p>
    <w:p>
      <w:pPr/>
      <w:r>
        <w:rPr>
          <w:sz w:val="22"/>
          <w:szCs w:val="22"/>
          <w:b w:val="1"/>
          <w:bCs w:val="1"/>
        </w:rPr>
        <w:t xml:space="preserve">Actividades</w:t>
      </w:r>
    </w:p>
    <w:p>
      <w:pPr>
        <w:numPr>
          <w:ilvl w:val="0"/>
          <w:numId w:val="5"/>
        </w:numPr>
      </w:pPr>
      <w:r>
        <w:rPr>
          <w:b w:val="1"/>
          <w:bCs w:val="1"/>
        </w:rPr>
        <w:t xml:space="preserve">Actividad 1: Observación y clasificación articulatoria</w:t>
      </w:r>
      <w:r>
        <w:rPr/>
        <w:t xml:space="preserve"> – Los estudiantes observan grabaciones del habla y clasificarán articuladores activos y pasivos, registrando rasgos relevantes. Puntos clave: comprensión de articuladores, relación entre articulación y sonido, registro de variaciones simples. Aprendizaje: capacidad de describir procesos de producción y distinguir entre diferentes articulaciones.</w:t>
      </w:r>
    </w:p>
    <w:p>
      <w:pPr>
        <w:numPr>
          <w:ilvl w:val="0"/>
          <w:numId w:val="5"/>
        </w:numPr>
      </w:pPr>
      <w:r>
        <w:rPr>
          <w:b w:val="1"/>
          <w:bCs w:val="1"/>
        </w:rPr>
        <w:t xml:space="preserve">Actividad 2: Análisis acústico básico</w:t>
      </w:r>
      <w:r>
        <w:rPr/>
        <w:t xml:space="preserve"> – Utilizando software libre, los estudiantes analizan espectrogramas para identificar frecuencias y duraciones de consonantes y vocales en distintos ejemplos. Puntos clave: interpretación de espectros, correlación entre rasgos articulatorios y representaciones acústicas. Aprendizaje: habilidad para vincular producción con manifestaciones acústicas.</w:t>
      </w:r>
    </w:p>
    <w:p>
      <w:pPr>
        <w:numPr>
          <w:ilvl w:val="0"/>
          <w:numId w:val="5"/>
        </w:numPr>
      </w:pPr>
      <w:r>
        <w:rPr>
          <w:b w:val="1"/>
          <w:bCs w:val="1"/>
        </w:rPr>
        <w:t xml:space="preserve">Actividad 3: Inventarios fonémicos sencillos</w:t>
      </w:r>
      <w:r>
        <w:rPr/>
        <w:t xml:space="preserve"> – Con datos de dos lenguas/variantes, el grupo identifica fonemas y alófonos, discute rasgos distintivos y posibles reglas de distribución. Puntos clave: diferenciación entre fonema y alófono, interpretación de contextos. Aprendizaje: capacidad de construir un inventario y proponer reglas simples.</w:t>
      </w:r>
    </w:p>
    <w:p>
      <w:pPr>
        <w:numPr>
          <w:ilvl w:val="0"/>
          <w:numId w:val="5"/>
        </w:numPr>
      </w:pPr>
      <w:r>
        <w:rPr>
          <w:b w:val="1"/>
          <w:bCs w:val="1"/>
        </w:rPr>
        <w:t xml:space="preserve">Actividad 4: Debate interdisciplinario</w:t>
      </w:r>
      <w:r>
        <w:rPr/>
        <w:t xml:space="preserve"> – Discusión guiada sobre cómo la identidad cultural y las prácticas sociolingüísticas moldean la pronunciación y la percepción de los sonidos. Puntos clave: ética, representación cultural y sesgos en la investigación. Aprendizaje: pensamiento crítico sobre la relación entre sonido y cultura.</w:t>
      </w:r>
    </w:p>
    <w:p>
      <w:pPr/>
      <w:r>
        <w:rPr>
          <w:sz w:val="22"/>
          <w:szCs w:val="22"/>
          <w:b w:val="1"/>
          <w:bCs w:val="1"/>
        </w:rPr>
        <w:t xml:space="preserve">Evaluación</w:t>
      </w:r>
    </w:p>
    <w:p>
      <w:pPr/>
      <w:r>
        <w:rPr/>
        <w:t xml:space="preserve">La evaluación se orienta a verificar el logro de los objetivos y la comprensión integral de la unidad:</w:t>
      </w:r>
    </w:p>
    <w:p>
      <w:pPr>
        <w:numPr>
          <w:ilvl w:val="0"/>
          <w:numId w:val="6"/>
        </w:numPr>
      </w:pPr>
      <w:r>
        <w:rPr/>
        <w:t xml:space="preserve">OBJETIVO 1: Cuestionario corto de conceptos (fonética articulatoria, fonética acústica, fonología) y análisis de ejemplos. Instrumento: prueba objetiva. Evidencia: precisión en la clasificación y explicación de conceptos.</w:t>
      </w:r>
    </w:p>
    <w:p>
      <w:pPr>
        <w:numPr>
          <w:ilvl w:val="0"/>
          <w:numId w:val="6"/>
        </w:numPr>
      </w:pPr>
      <w:r>
        <w:rPr/>
        <w:t xml:space="preserve">OBJETIVO 2: Ensayo breve (500–750 palabras) que argumente cómo un marco antropológico sitúa la fonética y la fonología en contextos culturales específicos. Instrumento: ensayo escrito. Evidencia: claridad analítica y uso de ejemplos culturales.</w:t>
      </w:r>
    </w:p>
    <w:p>
      <w:pPr>
        <w:numPr>
          <w:ilvl w:val="0"/>
          <w:numId w:val="6"/>
        </w:numPr>
      </w:pPr>
      <w:r>
        <w:rPr/>
        <w:t xml:space="preserve">OBJETIVO 3: Informe de análisis de datos de habla: identificar fonemas/alófonos y proponer una regla de distribución para un subconjunto de datos. Instrumento: tarea de análisis de datos. Evidencia: correcto reconocimiento de fonemas y justificación de reglas.</w:t>
      </w:r>
    </w:p>
    <w:p/>
    <w:p>
      <w:pPr/>
      <w:r>
        <w:rPr>
          <w:color w:val="4a5568"/>
          <w:sz w:val="24"/>
          <w:szCs w:val="24"/>
          <w:b w:val="1"/>
          <w:bCs w:val="1"/>
        </w:rPr>
        <w:t xml:space="preserve">Unidad 2: 
  Unidad 2: Procesos de producción del habla y variación articulatoria en comunidades y contextos culturales
  </w:t>
      </w:r>
    </w:p>
    <w:p>
      <w:pPr/>
      <w:r>
        <w:rPr>
          <w:sz w:val="22"/>
          <w:szCs w:val="22"/>
          <w:b w:val="1"/>
          <w:bCs w:val="1"/>
        </w:rPr>
        <w:t xml:space="preserve">Objetivos de Aprendizaje</w:t>
      </w:r>
    </w:p>
    <w:p>
      <w:pPr>
        <w:numPr>
          <w:ilvl w:val="0"/>
          <w:numId w:val="7"/>
        </w:numPr>
      </w:pPr>
      <w:r>
        <w:rPr/>
        <w:t xml:space="preserve">Describir cómo los órganos articulatorios generan sonidos y qué factores fisiológicos influyen en la articulación.</w:t>
      </w:r>
    </w:p>
    <w:p>
      <w:pPr>
        <w:numPr>
          <w:ilvl w:val="0"/>
          <w:numId w:val="7"/>
        </w:numPr>
      </w:pPr>
      <w:r>
        <w:rPr/>
        <w:t xml:space="preserve">Analizar variación articulatoria en diferentes lenguas, dialectos y contextos socioculturales (registro, género, región, edad).</w:t>
      </w:r>
    </w:p>
    <w:p>
      <w:pPr>
        <w:numPr>
          <w:ilvl w:val="0"/>
          <w:numId w:val="7"/>
        </w:numPr>
      </w:pPr>
      <w:r>
        <w:rPr/>
        <w:t xml:space="preserve">Relacionar la variación articulatoria con identidades culturales y prácticas sociales específicas.</w:t>
      </w:r>
    </w:p>
    <w:p>
      <w:pPr/>
      <w:r>
        <w:rPr>
          <w:sz w:val="22"/>
          <w:szCs w:val="22"/>
          <w:b w:val="1"/>
          <w:bCs w:val="1"/>
        </w:rPr>
        <w:t xml:space="preserve">Contenidos Temáticos</w:t>
      </w:r>
    </w:p>
    <w:p>
      <w:pPr>
        <w:numPr>
          <w:ilvl w:val="0"/>
          <w:numId w:val="8"/>
        </w:numPr>
      </w:pPr>
      <w:r>
        <w:rPr>
          <w:b w:val="1"/>
          <w:bCs w:val="1"/>
        </w:rPr>
        <w:t xml:space="preserve">Tema 1: Producción de sonidos y órganos articulatorios</w:t>
      </w:r>
      <w:r>
        <w:rPr/>
        <w:t xml:space="preserve"> – Función de labios, lengua, dientes, paladar, glotis y su impacto en la producción de consonantes y vocales.</w:t>
      </w:r>
    </w:p>
    <w:p>
      <w:pPr>
        <w:numPr>
          <w:ilvl w:val="0"/>
          <w:numId w:val="8"/>
        </w:numPr>
      </w:pPr>
      <w:r>
        <w:rPr>
          <w:b w:val="1"/>
          <w:bCs w:val="1"/>
        </w:rPr>
        <w:t xml:space="preserve">Tema 2: Fisiología del habla y resonancia</w:t>
      </w:r>
      <w:r>
        <w:rPr/>
        <w:t xml:space="preserve"> – Conductos de resonancia en la cavidad oral/nasal y su relación con la calidad vocal y las características de los sonidos.</w:t>
      </w:r>
    </w:p>
    <w:p>
      <w:pPr>
        <w:numPr>
          <w:ilvl w:val="0"/>
          <w:numId w:val="8"/>
        </w:numPr>
      </w:pPr>
      <w:r>
        <w:rPr>
          <w:b w:val="1"/>
          <w:bCs w:val="1"/>
        </w:rPr>
        <w:t xml:space="preserve">Tema 3: Variación articulatoria en comunidades</w:t>
      </w:r>
      <w:r>
        <w:rPr/>
        <w:t xml:space="preserve"> – Ejemplos de variación en aspiración, nasalidad, claridad de consonantes y rasgos prosódicos entre dialectos y grupos socioculturales.</w:t>
      </w:r>
    </w:p>
    <w:p>
      <w:pPr>
        <w:numPr>
          <w:ilvl w:val="0"/>
          <w:numId w:val="8"/>
        </w:numPr>
      </w:pPr>
      <w:r>
        <w:rPr>
          <w:b w:val="1"/>
          <w:bCs w:val="1"/>
        </w:rPr>
        <w:t xml:space="preserve">Tema 4: Habla, identidad y prácticas socioculturales</w:t>
      </w:r>
      <w:r>
        <w:rPr/>
        <w:t xml:space="preserve"> – Cómo las prácticas culturales y las identidades de grupo influyen en la articulación y la percepción del habla.</w:t>
      </w:r>
    </w:p>
    <w:p>
      <w:pPr/>
      <w:r>
        <w:rPr>
          <w:sz w:val="22"/>
          <w:szCs w:val="22"/>
          <w:b w:val="1"/>
          <w:bCs w:val="1"/>
        </w:rPr>
        <w:t xml:space="preserve">Actividades</w:t>
      </w:r>
    </w:p>
    <w:p>
      <w:pPr>
        <w:numPr>
          <w:ilvl w:val="0"/>
          <w:numId w:val="9"/>
        </w:numPr>
      </w:pPr>
      <w:r>
        <w:rPr>
          <w:b w:val="1"/>
          <w:bCs w:val="1"/>
        </w:rPr>
        <w:t xml:space="preserve">Actividad 1: Taller de articuladores</w:t>
      </w:r>
      <w:r>
        <w:rPr/>
        <w:t xml:space="preserve"> – Sesión práctica para identificar y sentir la participación de los articuladores al producir diferentes sonidos; registro de variaciones observadas entre participantes. Puntos clave: anatomía básica, efecto de articulación en el sonido. Aprendizaje: comprensión práctica de la relación entre articulación y sonido.</w:t>
      </w:r>
    </w:p>
    <w:p>
      <w:pPr>
        <w:numPr>
          <w:ilvl w:val="0"/>
          <w:numId w:val="9"/>
        </w:numPr>
      </w:pPr>
      <w:r>
        <w:rPr>
          <w:b w:val="1"/>
          <w:bCs w:val="1"/>
        </w:rPr>
        <w:t xml:space="preserve">Actividad 2: Análisis sociolingüístico de grabaciones</w:t>
      </w:r>
      <w:r>
        <w:rPr/>
        <w:t xml:space="preserve"> – Análisis comparativo de grabaciones de diferentes comunidades, identificando variaciones en aspiración, sonorización y nasalidad; discusión de posibles causas socioculturales. Puntos clave: variación social y factores contextuales. Aprendizaje: habilidad para detectar variación y plantear escenarios explicativos.</w:t>
      </w:r>
    </w:p>
    <w:p>
      <w:pPr>
        <w:numPr>
          <w:ilvl w:val="0"/>
          <w:numId w:val="9"/>
        </w:numPr>
      </w:pPr>
      <w:r>
        <w:rPr>
          <w:b w:val="1"/>
          <w:bCs w:val="1"/>
        </w:rPr>
        <w:t xml:space="preserve">Actividad 3: Observación de contextos y prácticas culturales</w:t>
      </w:r>
      <w:r>
        <w:rPr/>
        <w:t xml:space="preserve"> – Investigación breve sobre prácticas de comunicación en una comunidad y su posible influencia en la articulación; presentación de resultados con ejemplos. Puntos clave: método etnográfico básico, interpretación de datos. Aprendizaje: relación entre cultura y pronunciación.</w:t>
      </w:r>
    </w:p>
    <w:p>
      <w:pPr>
        <w:numPr>
          <w:ilvl w:val="0"/>
          <w:numId w:val="9"/>
        </w:numPr>
      </w:pPr>
      <w:r>
        <w:rPr>
          <w:b w:val="1"/>
          <w:bCs w:val="1"/>
        </w:rPr>
        <w:t xml:space="preserve">Actividad 4: Simulación de variación en registro</w:t>
      </w:r>
      <w:r>
        <w:rPr/>
        <w:t xml:space="preserve"> – Experimento de lectura en diferentes registros (formal, informal) para escuchar cambios en articulación y prosodia; discusión en grupo. Puntos clave: efecto del registro en la articulación. Aprendizaje: capacidad de reconocer influencia del contexto en el habla.</w:t>
      </w:r>
    </w:p>
    <w:p>
      <w:pPr/>
      <w:r>
        <w:rPr>
          <w:sz w:val="22"/>
          <w:szCs w:val="22"/>
          <w:b w:val="1"/>
          <w:bCs w:val="1"/>
        </w:rPr>
        <w:t xml:space="preserve">Evaluación</w:t>
      </w:r>
    </w:p>
    <w:p>
      <w:pPr/>
      <w:r>
        <w:rPr/>
        <w:t xml:space="preserve">La evaluación se centra en la conexión entre producción articulatoria y contextos socioculturales:</w:t>
      </w:r>
    </w:p>
    <w:p>
      <w:pPr>
        <w:numPr>
          <w:ilvl w:val="0"/>
          <w:numId w:val="10"/>
        </w:numPr>
      </w:pPr>
      <w:r>
        <w:rPr/>
        <w:t xml:space="preserve">OBJETIVO 1: Informe técnico de fisiología del habla aplicado a un conjunto de sonidos; evidencia de comprensión de articuladores y procesos de producción.</w:t>
      </w:r>
    </w:p>
    <w:p>
      <w:pPr>
        <w:numPr>
          <w:ilvl w:val="0"/>
          <w:numId w:val="10"/>
        </w:numPr>
      </w:pPr>
      <w:r>
        <w:rPr/>
        <w:t xml:space="preserve">OBJETIVO 2: Análisis sociolingüístico de variación articulatoria con un informe comparativo entre al menos dos comunidades, explicando causas posibles.</w:t>
      </w:r>
    </w:p>
    <w:p>
      <w:pPr>
        <w:numPr>
          <w:ilvl w:val="0"/>
          <w:numId w:val="10"/>
        </w:numPr>
      </w:pPr>
      <w:r>
        <w:rPr/>
        <w:t xml:space="preserve">OBJETIVO 3: Ensayo crítico que discuta la relación entre variación articulatoria y identidad cultural, con ejemplos de políticas de lenguaje o percepciones sociales.</w:t>
      </w:r>
    </w:p>
    <w:p/>
    <w:p>
      <w:pPr/>
      <w:r>
        <w:rPr>
          <w:color w:val="4a5568"/>
          <w:sz w:val="24"/>
          <w:szCs w:val="24"/>
          <w:b w:val="1"/>
          <w:bCs w:val="1"/>
        </w:rPr>
        <w:t xml:space="preserve">Unidad 3: 
  Unidad 3: Análisis de un sistema fonológico y su vínculo con la identidad cultural
  </w:t>
      </w:r>
    </w:p>
    <w:p>
      <w:pPr/>
      <w:r>
        <w:rPr>
          <w:sz w:val="22"/>
          <w:szCs w:val="22"/>
          <w:b w:val="1"/>
          <w:bCs w:val="1"/>
        </w:rPr>
        <w:t xml:space="preserve">Objetivos de Aprendizaje</w:t>
      </w:r>
    </w:p>
    <w:p>
      <w:pPr>
        <w:numPr>
          <w:ilvl w:val="0"/>
          <w:numId w:val="11"/>
        </w:numPr>
      </w:pPr>
      <w:r>
        <w:rPr/>
        <w:t xml:space="preserve">Identificar fonemas, alófonos y sus contextos de distribución en un conjunto de datos sencillos.</w:t>
      </w:r>
    </w:p>
    <w:p>
      <w:pPr>
        <w:numPr>
          <w:ilvl w:val="0"/>
          <w:numId w:val="11"/>
        </w:numPr>
      </w:pPr>
      <w:r>
        <w:rPr/>
        <w:t xml:space="preserve">Describir reglas fonológicas básicas (entornos fonológicos, asimilaciones simples) que gobiernan la aparición de fonemas y alófonos.</w:t>
      </w:r>
    </w:p>
    <w:p>
      <w:pPr>
        <w:numPr>
          <w:ilvl w:val="0"/>
          <w:numId w:val="11"/>
        </w:numPr>
      </w:pPr>
      <w:r>
        <w:rPr/>
        <w:t xml:space="preserve">Analizar cómo el sistema fonológico puede reflejar identidad, historia y prácticas culturales de una comunidad específica.</w:t>
      </w:r>
    </w:p>
    <w:p>
      <w:pPr/>
      <w:r>
        <w:rPr>
          <w:sz w:val="22"/>
          <w:szCs w:val="22"/>
          <w:b w:val="1"/>
          <w:bCs w:val="1"/>
        </w:rPr>
        <w:t xml:space="preserve">Contenidos Temáticos</w:t>
      </w:r>
    </w:p>
    <w:p>
      <w:pPr>
        <w:numPr>
          <w:ilvl w:val="0"/>
          <w:numId w:val="12"/>
        </w:numPr>
      </w:pPr>
      <w:r>
        <w:rPr>
          <w:b w:val="1"/>
          <w:bCs w:val="1"/>
        </w:rPr>
        <w:t xml:space="preserve">Tema 1: Inventario fonémico</w:t>
      </w:r>
      <w:r>
        <w:rPr/>
        <w:t xml:space="preserve"> – Definición de fonemas vs. alófonos y cómo detectar fonemas en datos de habla simples.</w:t>
      </w:r>
    </w:p>
    <w:p>
      <w:pPr>
        <w:numPr>
          <w:ilvl w:val="0"/>
          <w:numId w:val="12"/>
        </w:numPr>
      </w:pPr>
      <w:r>
        <w:rPr>
          <w:b w:val="1"/>
          <w:bCs w:val="1"/>
        </w:rPr>
        <w:t xml:space="preserve">Tema 2: Reglas de distribución</w:t>
      </w:r>
      <w:r>
        <w:rPr/>
        <w:t xml:space="preserve"> – Contextos donde los fonemas se realizan como alófonos y la noción de entornos fonológicos básicos.</w:t>
      </w:r>
    </w:p>
    <w:p>
      <w:pPr>
        <w:numPr>
          <w:ilvl w:val="0"/>
          <w:numId w:val="12"/>
        </w:numPr>
      </w:pPr>
      <w:r>
        <w:rPr>
          <w:b w:val="1"/>
          <w:bCs w:val="1"/>
        </w:rPr>
        <w:t xml:space="preserve">Tema 3: Procesos fonológicos simples</w:t>
      </w:r>
      <w:r>
        <w:rPr/>
        <w:t xml:space="preserve"> – Diferentes procesos como asimilación y neutralización en sistemas sencillos.</w:t>
      </w:r>
    </w:p>
    <w:p>
      <w:pPr>
        <w:numPr>
          <w:ilvl w:val="0"/>
          <w:numId w:val="12"/>
        </w:numPr>
      </w:pPr>
      <w:r>
        <w:rPr>
          <w:b w:val="1"/>
          <w:bCs w:val="1"/>
        </w:rPr>
        <w:t xml:space="preserve">Tema 4: Representación de un sistema fonológico</w:t>
      </w:r>
      <w:r>
        <w:rPr/>
        <w:t xml:space="preserve"> – Construcción de una mini-descripción de un sistema fonológico para una lengua de estudio, con inventario y reglas de distribución.</w:t>
      </w:r>
    </w:p>
    <w:p>
      <w:pPr>
        <w:numPr>
          <w:ilvl w:val="0"/>
          <w:numId w:val="12"/>
        </w:numPr>
      </w:pPr>
      <w:r>
        <w:rPr>
          <w:b w:val="1"/>
          <w:bCs w:val="1"/>
        </w:rPr>
        <w:t xml:space="preserve">Tema 5: Fonología e identidad cultural</w:t>
      </w:r>
      <w:r>
        <w:rPr/>
        <w:t xml:space="preserve"> – Discusión de ejemplos donde la fonología participa en prácticas culturales y narrativas históricas.</w:t>
      </w:r>
    </w:p>
    <w:p>
      <w:pPr/>
      <w:r>
        <w:rPr>
          <w:sz w:val="22"/>
          <w:szCs w:val="22"/>
          <w:b w:val="1"/>
          <w:bCs w:val="1"/>
        </w:rPr>
        <w:t xml:space="preserve">Actividades</w:t>
      </w:r>
    </w:p>
    <w:p>
      <w:pPr>
        <w:numPr>
          <w:ilvl w:val="0"/>
          <w:numId w:val="13"/>
        </w:numPr>
      </w:pPr>
      <w:r>
        <w:rPr>
          <w:b w:val="1"/>
          <w:bCs w:val="1"/>
        </w:rPr>
        <w:t xml:space="preserve">Actividad 1: Identificación de fonemas y alófonos</w:t>
      </w:r>
      <w:r>
        <w:rPr/>
        <w:t xml:space="preserve"> – Con un conjunto de palabras y transcripciones, los estudiantes identifican fonemas y proponen alófonos; justifican con contextos. Puntos clave: diferenciación fonema/alófono, entornos de distribución. Aprendizaje: habilidad de tokenización y clasificación fonémica.</w:t>
      </w:r>
    </w:p>
    <w:p>
      <w:pPr>
        <w:numPr>
          <w:ilvl w:val="0"/>
          <w:numId w:val="13"/>
        </w:numPr>
      </w:pPr>
      <w:r>
        <w:rPr>
          <w:b w:val="1"/>
          <w:bCs w:val="1"/>
        </w:rPr>
        <w:t xml:space="preserve">Actividad 2: Construcción de reglas simples</w:t>
      </w:r>
      <w:r>
        <w:rPr/>
        <w:t xml:space="preserve"> – A partir de datos, los alumnos formulan reglas de distribución (por ejemplo, condicionadas por contexto de vocales o consonantes adyacentes). Puntos clave: formulación de reglas, evidencia de distribución. Aprendizaje: capacidad de generalizar patrones fonológicos simples.</w:t>
      </w:r>
    </w:p>
    <w:p>
      <w:pPr>
        <w:numPr>
          <w:ilvl w:val="0"/>
          <w:numId w:val="13"/>
        </w:numPr>
      </w:pPr>
      <w:r>
        <w:rPr>
          <w:b w:val="1"/>
          <w:bCs w:val="1"/>
        </w:rPr>
        <w:t xml:space="preserve">Actividad 3: Análisis de caso cultural</w:t>
      </w:r>
      <w:r>
        <w:rPr/>
        <w:t xml:space="preserve"> – Lectura y discusión de un estudio de caso donde un rasgo fonológico aparece como parte de la identidad de una comunidad; relación entre historia y sistema fonológico. Puntos clave: interpretación contextual, ética y representación. Aprendizaje: relación entre fonología y cultura.</w:t>
      </w:r>
    </w:p>
    <w:p>
      <w:pPr>
        <w:numPr>
          <w:ilvl w:val="0"/>
          <w:numId w:val="13"/>
        </w:numPr>
      </w:pPr>
      <w:r>
        <w:rPr>
          <w:b w:val="1"/>
          <w:bCs w:val="1"/>
        </w:rPr>
        <w:t xml:space="preserve">Actividad 4: Presentación de mini-diccionario fonológico</w:t>
      </w:r>
      <w:r>
        <w:rPr/>
        <w:t xml:space="preserve"> – Cada grupo presenta un mini-diccionario de una lengua de estudio con su inventario fonémico y reglas básicas, destacando aspectos culturales relevantes. Aprendizaje: síntesis y comunicación científica.</w:t>
      </w:r>
    </w:p>
    <w:p>
      <w:pPr/>
      <w:r>
        <w:rPr>
          <w:sz w:val="22"/>
          <w:szCs w:val="22"/>
          <w:b w:val="1"/>
          <w:bCs w:val="1"/>
        </w:rPr>
        <w:t xml:space="preserve">Evaluación</w:t>
      </w:r>
    </w:p>
    <w:p>
      <w:pPr/>
      <w:r>
        <w:rPr/>
        <w:t xml:space="preserve">Evaluación alineada con los objetivos específicos:</w:t>
      </w:r>
    </w:p>
    <w:p>
      <w:pPr>
        <w:numPr>
          <w:ilvl w:val="0"/>
          <w:numId w:val="14"/>
        </w:numPr>
      </w:pPr>
      <w:r>
        <w:rPr/>
        <w:t xml:space="preserve">OBJETIVO 1: Ejercicio de identificación de fonemas y alófonos con justificación de contextos. Evidencia: precisión en clasificación y explicación.</w:t>
      </w:r>
    </w:p>
    <w:p>
      <w:pPr>
        <w:numPr>
          <w:ilvl w:val="0"/>
          <w:numId w:val="14"/>
        </w:numPr>
      </w:pPr>
      <w:r>
        <w:rPr/>
        <w:t xml:space="preserve">OBJETIVO 2: Actividad de construcción de reglas de distribución para un conjunto de datos simplificados. Evidencia: claridad y consistencia de las reglas.</w:t>
      </w:r>
    </w:p>
    <w:p>
      <w:pPr>
        <w:numPr>
          <w:ilvl w:val="0"/>
          <w:numId w:val="14"/>
        </w:numPr>
      </w:pPr>
      <w:r>
        <w:rPr/>
        <w:t xml:space="preserve">OBJETIVO 3: Ensayo corto o video-análisis que relacione el sistema fonológico con la identidad cultural de la comunidad estudiada, con ejemplos y fuentes.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55A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9C6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06E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91B2E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E61C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65D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723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6D76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613C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FDF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696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F57D69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0574E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F3F2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2026-09-29T19:29:55-05:00</dcterms:created>
  <dcterms:modified xsi:type="dcterms:W3CDTF">2026-09-29T19:29:55-05:00</dcterms:modified>
</cp:coreProperties>
</file>

<file path=docProps/custom.xml><?xml version="1.0" encoding="utf-8"?>
<Properties xmlns="http://schemas.openxmlformats.org/officeDocument/2006/custom-properties" xmlns:vt="http://schemas.openxmlformats.org/officeDocument/2006/docPropsVTypes"/>
</file>