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Desarrollar párrafos con una idea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11 a 12 años y se estructura en cuatro unidades que trabajan de manera integrada la lectura y la producción de textos cortos. El objetivo general es que el alumno desarrolle la competencia de identificar, organizar y expresar una idea central de forma clara, utilizando apoyos pertinentes y señales textuales que faciliten la comprensión del lector.La unidad 1, Lectura guiada de párrafos cortos, se realiza en equipos pequeños donde los estudiantes leen párrafos de 4 a 6 oraciones y subrayan la idea central. Se enfatiza identificar oraciones que resuman el mensaje y distinguir ideas de apoyo. El aprendizaje clave es la capacidad para detectar la idea central y potenciar la lectura crítica.La unidad 2, Mapa de ideas y señales textuales, propone que cada grupo cree un mapa de ideas conectando las oraciones de apoyo a la idea central y localice palabras clave que indiquen relaciones lógicas. Esta actividad ayuda a reconocer vínculos entre ideas y a comprender cómo las palabras señal ayudan a organizar el párrafo.La unidad 3, Escritura de párrafo corto, implica una producción individual: redactar un párrafo de 4 a 5 oraciones sobre un tema conocido (por ejemplo, mi mascota, mi ciudad). Se requieren una idea central clara, 2–3 oraciones de apoyo y un cierre. A través de esta actividad, se aplica la identificación de la idea central en la producción escrita.La unidad 4, Revisión entre pares, fomenta el intercambio de retroalimentación: parejas revisan párrafos, señalan la idea central y las ideas de apoyo, y proponen mejoras. Este espacio promueve el refinamiento de la escritura y el desarrollo de habilidades de revisión.La evaluación está diseñada para verificar el logro de los objetivos de aprendizaje mediante tres enfoques: identificar la idea central en textos breves (formativa), distinguir entre idea central y ideas de apoyo (formativa) y escribir un párrafo corto con idea central clara (formativa y sumativa). Duración total del curso: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la idea central en textos breves y justificar la elección con apoyos del texto.- Distinguir entre idea central y ideas de apoyo, clasificando oraciones según su función.- Construir párrafos cortos con idea central clara, 2–3 oraciones de apoyo y cierre.- Usar señales textuales para organizar ideas y mejorar la coherencia del párrafo.- Desarrollar habilidades de lectura crítica y análisis de textos breves en trabajo individual y en equipo.- Expresar ideas de forma clara y precisa, adaptando el lenguaje al tema y al nivel académico.- Colaborar en pares o grupos para revisar y enriquecer la producción escrita.- Desarrollar responsabilidad y uso responsable del tiempo durante las evaluaciones formativas y sumativas.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Preparación y participación activa en actividades de lectura guiada y discusión de ideas.- Trabajo en parejas y grupos para las fases de lectura compartida y revisión entre pares.- Materiales básicos: cuaderno o cuaderno digital, lápiz, borrador y acceso a textos breves proporcionados por el docente.- Disponibilidad de tiempo para realizar las tareas de lectura y escritura en las sesiones y fuera de ellas.- Comprensión de las instrucciones para identificar la idea central y las ideas de apoyo en cada actividad.- Compromiso con la entrega de trabajos dentro de los plazos establecidos y actitud de mejora continua.- Asistencia regular para garantizar la participación en todas las unidades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Desarrollar párrafos con una idea central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central de un párrafo en textos breves y señalarla de forma clara.</w:t>
      </w:r>
    </w:p>
    <w:p>
      <w:pPr>
        <w:numPr>
          <w:ilvl w:val="0"/>
          <w:numId w:val="1"/>
        </w:numPr>
      </w:pPr>
      <w:r>
        <w:rPr/>
        <w:t xml:space="preserve">Distinguir entre la idea central y las ideas de apoyo dentro de un párrafo.</w:t>
      </w:r>
    </w:p>
    <w:p>
      <w:pPr>
        <w:numPr>
          <w:ilvl w:val="0"/>
          <w:numId w:val="1"/>
        </w:numPr>
      </w:pPr>
      <w:r>
        <w:rPr/>
        <w:t xml:space="preserve">Escribir un párrafo corto que articule una idea central y oraciones de apoyo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"/>
        </w:numPr>
      </w:pPr>
      <w:r>
        <w:rPr/>
        <w:t xml:space="preserve">Concepto de idea central: la idea principal que quiere comunicar un párrafo.</w:t>
      </w:r>
    </w:p>
    <w:p>
      <w:pPr>
        <w:numPr>
          <w:ilvl w:val="0"/>
          <w:numId w:val="2"/>
        </w:numPr>
      </w:pPr>
      <w:r>
        <w:rPr/>
        <w:t xml:space="preserve">Relación entre idea central y oraciones de apoyo.</w:t>
      </w:r>
    </w:p>
    <w:p>
      <w:pPr>
        <w:numPr>
          <w:ilvl w:val="0"/>
          <w:numId w:val="2"/>
        </w:numPr>
      </w:pPr>
      <w:r>
        <w:rPr/>
        <w:t xml:space="preserve">Ejemplos simples para identificar la idea central.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69A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FD7E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2026-09-29T16:13:33-05:00</dcterms:created>
  <dcterms:modified xsi:type="dcterms:W3CDTF">2026-09-29T16:13:33-05:00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