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Construcción de interpretaciones históricas a partir de fuentes diversas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propone un enfoque activo y reflexivo para que los estudiantes de 13 a 14 años desarrollen habilidades de interpretación histórica y manejo de fuentes. A lo largo de las unidades, los alumnos explorarán cómo se construyen las ideas históricas a partir de la evidencia, aprenderán a identificar diferentes tipos de fuentes y practicarán la revisión de conclusiones ante información nueva. Se prioriza el desarrollo de pensamiento crítico, la escritura analítica y la capacidad de comunicar ideas de forma clara y ética.</w:t>
      </w:r>
    </w:p>
    <w:p>
      <w:pPr/>
      <w:r>
        <w:rPr/>
        <w:t xml:space="preserve">La Unidad 8, como unidad final, invita a reflexionar sobre el propio proceso de interpretación histórica y a evaluar de qué manera la incorporación de fuentes nuevas podría modificar las conclusiones previas. Este cierre busca consolidar hábitos de investigación responsables: verificación de fiabilidad, revisión de sesgos y apertura a perspectivas distintas.</w:t>
      </w:r>
    </w:p>
    <w:p>
      <w:pPr/>
      <w:r>
        <w:rPr/>
        <w:t xml:space="preserve">El curso utiliza un enfoque basado en proyectos, debates guiados, lectura crítica y uso de fuentes primarias y secundarias. Se fomentan el trabajo colaborativo, la planificación de investigaciones y la presentación oral y escrita de hallazgos. Al finalizar, los estudiantes podrán transferir estas habilidades a situaciones de la vida real, como analizar noticias, evaluar evidencia en debates cívicos y resolver problemas con una mirada rigurosa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explicar el proceso de interpretación de fuentes históricas, reconociendo su evolución ante nuevas evidencias.</w:t>
      </w:r>
    </w:p>
    <w:p>
      <w:pPr>
        <w:numPr>
          <w:ilvl w:val="0"/>
          <w:numId w:val="1"/>
        </w:numPr>
      </w:pPr>
      <w:r>
        <w:rPr/>
        <w:t xml:space="preserve">Analizar críticamente fuentes primarias y secundarias, identificando sesgos, fiabilidad y contexto.</w:t>
      </w:r>
    </w:p>
    <w:p>
      <w:pPr>
        <w:numPr>
          <w:ilvl w:val="0"/>
          <w:numId w:val="1"/>
        </w:numPr>
      </w:pPr>
      <w:r>
        <w:rPr/>
        <w:t xml:space="preserve">Evaluar críticamente cómo la incorporación de nuevas fuentes puede modificar conclusiones y teorías históricas.</w:t>
      </w:r>
    </w:p>
    <w:p>
      <w:pPr>
        <w:numPr>
          <w:ilvl w:val="0"/>
          <w:numId w:val="1"/>
        </w:numPr>
      </w:pPr>
      <w:r>
        <w:rPr/>
        <w:t xml:space="preserve">Elaborar interpretaciones propias de forma fundamentada y comunicar ideas de manera clara y razonada, con uso adecuado de fuentes.</w:t>
      </w:r>
    </w:p>
    <w:p>
      <w:pPr>
        <w:numPr>
          <w:ilvl w:val="0"/>
          <w:numId w:val="1"/>
        </w:numPr>
      </w:pPr>
      <w:r>
        <w:rPr/>
        <w:t xml:space="preserve">Desarrollar habilidades de investigación: plantear preguntas, buscar evidencias, comparar fuentes y sintetizar información.</w:t>
      </w:r>
    </w:p>
    <w:p>
      <w:pPr>
        <w:numPr>
          <w:ilvl w:val="0"/>
          <w:numId w:val="1"/>
        </w:numPr>
      </w:pPr>
      <w:r>
        <w:rPr/>
        <w:t xml:space="preserve">Trabajar de forma colaborativa en proyectos de investigación, gestionando tiempos, roles y responsabilidades.</w:t>
      </w:r>
    </w:p>
    <w:p>
      <w:pPr>
        <w:numPr>
          <w:ilvl w:val="0"/>
          <w:numId w:val="1"/>
        </w:numPr>
      </w:pPr>
      <w:r>
        <w:rPr/>
        <w:t xml:space="preserve">Aplicar el pensamiento crítico para resolver problemas y tomar decisiones informadas en situaciones reales (noticias, debates, dilemas cívicos).</w:t>
      </w:r>
    </w:p>
    <w:p>
      <w:pPr>
        <w:numPr>
          <w:ilvl w:val="0"/>
          <w:numId w:val="1"/>
        </w:numPr>
      </w:pPr>
      <w:r>
        <w:rPr/>
        <w:t xml:space="preserve">Desarrollar la escritura analítica y la expresión oral con un enfoque respetuoso y ético al presentar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 dispositivo con conexión a Internet y herramientas básicas para investigación digital.</w:t>
      </w:r>
    </w:p>
    <w:p>
      <w:pPr>
        <w:numPr>
          <w:ilvl w:val="0"/>
          <w:numId w:val="2"/>
        </w:numPr>
      </w:pPr>
      <w:r>
        <w:rPr/>
        <w:t xml:space="preserve">Participación activa en discussions, debates y actividades de equipo a lo largo del curso.</w:t>
      </w:r>
    </w:p>
    <w:p>
      <w:pPr>
        <w:numPr>
          <w:ilvl w:val="0"/>
          <w:numId w:val="2"/>
        </w:numPr>
      </w:pPr>
      <w:r>
        <w:rPr/>
        <w:t xml:space="preserve">Lectura y escritura a nivel curricular para trabajar con textos históricos y tareas analíticas.</w:t>
      </w:r>
    </w:p>
    <w:p>
      <w:pPr>
        <w:numPr>
          <w:ilvl w:val="0"/>
          <w:numId w:val="2"/>
        </w:numPr>
      </w:pPr>
      <w:r>
        <w:rPr/>
        <w:t xml:space="preserve">Uso de fuentes históricas (primarias y secundarias) y bibliografía autorizada proporcionada por el curso.</w:t>
      </w:r>
    </w:p>
    <w:p>
      <w:pPr>
        <w:numPr>
          <w:ilvl w:val="0"/>
          <w:numId w:val="2"/>
        </w:numPr>
      </w:pPr>
      <w:r>
        <w:rPr/>
        <w:t xml:space="preserve">Ética en el manejo de fuentes y citación básica de evidencias.</w:t>
      </w:r>
    </w:p>
    <w:p>
      <w:pPr>
        <w:numPr>
          <w:ilvl w:val="0"/>
          <w:numId w:val="2"/>
        </w:numPr>
      </w:pPr>
      <w:r>
        <w:rPr/>
        <w:t xml:space="preserve">Organización y gestión del tiempo para completar tareas y entregas dentro de las fechas establecidas.</w:t>
      </w:r>
    </w:p>
    <w:p>
      <w:pPr>
        <w:numPr>
          <w:ilvl w:val="0"/>
          <w:numId w:val="2"/>
        </w:numPr>
      </w:pPr>
      <w:r>
        <w:rPr/>
        <w:t xml:space="preserve">Colaboración en proyectos de investigación, con roles definidos y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Fuentes históricas: identificación y clasificación (Primarias y Secundarias)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qué es una fuente histórica y distinguirla de otros tipos de información.</w:t>
      </w:r>
    </w:p>
    <w:p>
      <w:pPr>
        <w:numPr>
          <w:ilvl w:val="0"/>
          <w:numId w:val="3"/>
        </w:numPr>
      </w:pPr>
      <w:r>
        <w:rPr/>
        <w:t xml:space="preserve">Distinguir entre fuentes primarias y secundarias y justificar la clasificación con ejemplos simples.</w:t>
      </w:r>
    </w:p>
    <w:p>
      <w:pPr>
        <w:numPr>
          <w:ilvl w:val="0"/>
          <w:numId w:val="3"/>
        </w:numPr>
      </w:pPr>
      <w:r>
        <w:rPr/>
        <w:t xml:space="preserve">Explicar cómo la proximidad temporal al hecho influye en la naturaleza de la fuente.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Identificación de fuentes históricas</w:t>
      </w:r>
    </w:p>
    <w:p>
      <w:pPr>
        <w:numPr>
          <w:ilvl w:val="1"/>
          <w:numId w:val="4"/>
        </w:numPr>
      </w:pPr>
      <w:r>
        <w:rPr/>
        <w:t xml:space="preserve">Descripción corta: ¿Qué cuenta la fuente y de qué tipo es (primaria o secundaria)?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Clasificación de fuentes</w:t>
      </w:r>
    </w:p>
    <w:p>
      <w:pPr>
        <w:numPr>
          <w:ilvl w:val="1"/>
          <w:numId w:val="4"/>
        </w:numPr>
      </w:pPr>
      <w:r>
        <w:rPr/>
        <w:t xml:space="preserve">Descripción corta: criterios simples para clasificar por origen y propósito.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Uso de fuentes para estudiar un hecho</w:t>
      </w:r>
    </w:p>
    <w:p>
      <w:pPr>
        <w:numPr>
          <w:ilvl w:val="1"/>
          <w:numId w:val="4"/>
        </w:numPr>
      </w:pPr>
      <w:r>
        <w:rPr/>
        <w:t xml:space="preserve">Descripción corta: cómo elegir fuentes adecuadas para un hecho concreto.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de fuentes</w:t>
      </w:r>
      <w:r>
        <w:rPr/>
        <w:t xml:space="preserve">Se entrega un conjunto corto de textos e imágenes. En parejas deben clasificar cada elemento como fuente primaria o secundaria y justificar su elección.</w:t>
      </w:r>
      <w:r>
        <w:rPr/>
        <w:t xml:space="preserve">Puntos clave: criterios simples de clasificación, claridad en laJustificación, uso de ejemplos.</w:t>
      </w:r>
      <w:r>
        <w:rPr/>
        <w:t xml:space="preserve">Aprendizajes: mayor comprensión de qué constituye una fuente y por qué su clasificación importa para entender un hecho histórico.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Identificación de fuente y propósito</w:t>
      </w:r>
      <w:r>
        <w:rPr/>
        <w:t xml:space="preserve">Lectura guiada de una fuente breve: identificar autor, fecha aproximada, propósito y público.</w:t>
      </w:r>
      <w:r>
        <w:rPr/>
        <w:t xml:space="preserve">Puntos clave: contexto inmediato del autor, posibles sesgos menores.</w:t>
      </w:r>
      <w:r>
        <w:rPr/>
        <w:t xml:space="preserve">Aprendizajes: habilidad para extraer datos básicos de contexto que influyen en la fiabilidad.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Mini-portafolio de fuentes</w:t>
      </w:r>
      <w:r>
        <w:rPr/>
        <w:t xml:space="preserve">Cada estudiante elige dos fuentes sobre un hecho sencillo y prepara una mini ficha que indique si son primarias o secundarias y por qué.</w:t>
      </w:r>
      <w:r>
        <w:rPr/>
        <w:t xml:space="preserve">Puntos clave: organización de información, citación básica.</w:t>
      </w:r>
      <w:r>
        <w:rPr/>
        <w:t xml:space="preserve">Aprendizajes: práctica de clasificación y presentación breve.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Identificar correctamente primarias y secundarias en al menos 4 fuentes dadas.</w:t>
      </w:r>
    </w:p>
    <w:p>
      <w:pPr>
        <w:numPr>
          <w:ilvl w:val="0"/>
          <w:numId w:val="6"/>
        </w:numPr>
      </w:pPr>
      <w:r>
        <w:rPr/>
        <w:t xml:space="preserve">Justificar la clasificación con una breve explicación basada en características de la fuente.</w:t>
      </w:r>
    </w:p>
    <w:p>
      <w:pPr>
        <w:numPr>
          <w:ilvl w:val="0"/>
          <w:numId w:val="6"/>
        </w:numPr>
      </w:pPr>
      <w:r>
        <w:rPr/>
        <w:t xml:space="preserve">Entregar una ficha de fuente con datos clave (autor, fecha, tipo, propósito).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Diferenciar información y opinión y detectar sesgos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cuándo una afirmación es un hecho verificable frente a una opinión del autor.</w:t>
      </w:r>
    </w:p>
    <w:p>
      <w:pPr>
        <w:numPr>
          <w:ilvl w:val="0"/>
          <w:numId w:val="7"/>
        </w:numPr>
      </w:pPr>
      <w:r>
        <w:rPr/>
        <w:t xml:space="preserve">Identificar palabras o tonos que indiquen sesgo o interés.</w:t>
      </w:r>
    </w:p>
    <w:p>
      <w:pPr>
        <w:numPr>
          <w:ilvl w:val="0"/>
          <w:numId w:val="7"/>
        </w:numPr>
      </w:pPr>
      <w:r>
        <w:rPr/>
        <w:t xml:space="preserve">Explicar cómo un sesgo puede cambiar la interpretación de un hecho.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Hechos vs. opiniones</w:t>
      </w:r>
    </w:p>
    <w:p>
      <w:pPr>
        <w:numPr>
          <w:ilvl w:val="1"/>
          <w:numId w:val="8"/>
        </w:numPr>
      </w:pPr>
      <w:r>
        <w:rPr/>
        <w:t xml:space="preserve">Descripción corta: distinguir afirmaciones verificables de interpretaciones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Sesgos y motivos</w:t>
      </w:r>
    </w:p>
    <w:p>
      <w:pPr>
        <w:numPr>
          <w:ilvl w:val="1"/>
          <w:numId w:val="8"/>
        </w:numPr>
      </w:pPr>
      <w:r>
        <w:rPr/>
        <w:t xml:space="preserve">Descripción corta: qué son sesgos y por qué aparecen en las fuentes.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Tono y lenguaje</w:t>
      </w:r>
    </w:p>
    <w:p>
      <w:pPr>
        <w:numPr>
          <w:ilvl w:val="1"/>
          <w:numId w:val="8"/>
        </w:numPr>
      </w:pPr>
      <w:r>
        <w:rPr/>
        <w:t xml:space="preserve">Descripción corta: palabras, adjetivos y lenguaje que revelan sesgo.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un fragmento periodístico</w:t>
      </w:r>
      <w:r>
        <w:rPr/>
        <w:t xml:space="preserve">En parejas analizan un breve artículo y señalan hechos, opiniones y posibles sesgos.</w:t>
      </w:r>
      <w:r>
        <w:rPr/>
        <w:t xml:space="preserve">Puntos clave: identificación de hechos, indicadores de opinión y posibles intereses.</w:t>
      </w:r>
      <w:r>
        <w:rPr/>
        <w:t xml:space="preserve">Aprendizajes: capacidad de discernir entre información y opinión para evaluar fiabilidad.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Rueda de sesgos</w:t>
      </w:r>
      <w:r>
        <w:rPr/>
        <w:t xml:space="preserve">Dinámica en grupo para detectar sesgos en diferentes textos sobre el mismo tema, comparando tonos y palabras usadas.</w:t>
      </w:r>
      <w:r>
        <w:rPr/>
        <w:t xml:space="preserve">Puntos clave: vocabulario sesgado, diversidad de perspectivas.</w:t>
      </w:r>
      <w:r>
        <w:rPr/>
        <w:t xml:space="preserve">Aprendizajes: reconocer que el lenguaje puede influir en la interpretación.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Diario de reflexión</w:t>
      </w:r>
      <w:r>
        <w:rPr/>
        <w:t xml:space="preserve">Escritura breve donde cada estudiante comenta cómo el sesgo podría haber afectado una interpretación que conocen.</w:t>
      </w:r>
      <w:r>
        <w:rPr/>
        <w:t xml:space="preserve">Puntos clave: autorreflexión y comprensión de impacto contextual.</w:t>
      </w:r>
      <w:r>
        <w:rPr/>
        <w:t xml:space="preserve">Aprendizajes: comprensión de la incertidumbre histórica y necesidad de mirar múltiples fuentes.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Identificar correctamente información vs opinión en al menos 3 fuentes.</w:t>
      </w:r>
    </w:p>
    <w:p>
      <w:pPr>
        <w:numPr>
          <w:ilvl w:val="0"/>
          <w:numId w:val="10"/>
        </w:numPr>
      </w:pPr>
      <w:r>
        <w:rPr/>
        <w:t xml:space="preserve">Detectar y describir al menos un sesgo o interés del autor en cada fuente analizada.</w:t>
      </w:r>
    </w:p>
    <w:p>
      <w:pPr>
        <w:numPr>
          <w:ilvl w:val="0"/>
          <w:numId w:val="10"/>
        </w:numPr>
      </w:pPr>
      <w:r>
        <w:rPr/>
        <w:t xml:space="preserve">Presentar una breve justificación de por qué un sesgo podría influir en la interpretación.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Comparar relatos para detectar coincidencias y diferencias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Elaborar una comparación básica entre narrativas distintas.</w:t>
      </w:r>
    </w:p>
    <w:p>
      <w:pPr>
        <w:numPr>
          <w:ilvl w:val="0"/>
          <w:numId w:val="11"/>
        </w:numPr>
      </w:pPr>
      <w:r>
        <w:rPr/>
        <w:t xml:space="preserve">Identificar coincidencias y diferencias relevantes entre relatos.</w:t>
      </w:r>
    </w:p>
    <w:p>
      <w:pPr>
        <w:numPr>
          <w:ilvl w:val="0"/>
          <w:numId w:val="11"/>
        </w:numPr>
      </w:pPr>
      <w:r>
        <w:rPr/>
        <w:t xml:space="preserve">Justificar, con ejemplos, por qué aparecen diferencias entre relatos.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Métodos de comparación</w:t>
      </w:r>
    </w:p>
    <w:p>
      <w:pPr>
        <w:numPr>
          <w:ilvl w:val="1"/>
          <w:numId w:val="12"/>
        </w:numPr>
      </w:pPr>
      <w:r>
        <w:rPr/>
        <w:t xml:space="preserve">Descripción corta: herramientas simples para comparar relatos (tabla básica, viñetas).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Coincidencias en los relatos</w:t>
      </w:r>
    </w:p>
    <w:p>
      <w:pPr>
        <w:numPr>
          <w:ilvl w:val="1"/>
          <w:numId w:val="12"/>
        </w:numPr>
      </w:pPr>
      <w:r>
        <w:rPr/>
        <w:t xml:space="preserve">Descripción corta: qué elementos se repiten en distintas fuentes.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Diferencias y su significado</w:t>
      </w:r>
    </w:p>
    <w:p>
      <w:pPr>
        <w:numPr>
          <w:ilvl w:val="1"/>
          <w:numId w:val="12"/>
        </w:numPr>
      </w:pPr>
      <w:r>
        <w:rPr/>
        <w:t xml:space="preserve">Descripción corta: por qué cambian los relatos según la fuente.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Tabla de comparación</w:t>
      </w:r>
      <w:r>
        <w:rPr/>
        <w:t xml:space="preserve">Con dos fuentes sobre un mismo hecho, crean una tabla que resuma hechos, fechas y personajes mencionados.</w:t>
      </w:r>
      <w:r>
        <w:rPr/>
        <w:t xml:space="preserve">Puntos clave: organización de información, claridad de diferencias.</w:t>
      </w:r>
      <w:r>
        <w:rPr/>
        <w:t xml:space="preserve">Aprendizajes: habilidad para ver paralelismos y discrepancias de forma estructurada.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guiado</w:t>
      </w:r>
      <w:r>
        <w:rPr/>
        <w:t xml:space="preserve">Organizan un debate en clase defendiendo la versión del relato que consideran más completa, justificando con datos de las fuentes.</w:t>
      </w:r>
      <w:r>
        <w:rPr/>
        <w:t xml:space="preserve">Puntos clave: argumentación basada en evidencias.</w:t>
      </w:r>
      <w:r>
        <w:rPr/>
        <w:t xml:space="preserve">Aprendizajes: capacidad de sostener una posición con aportes de fuentes.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Portafolio de comparación</w:t>
      </w:r>
      <w:r>
        <w:rPr/>
        <w:t xml:space="preserve">Cada estudiante elabora un pequeño portafolio con dos fichas de fuentes y un párrafo de comparación.</w:t>
      </w:r>
      <w:r>
        <w:rPr/>
        <w:t xml:space="preserve">Puntos clave: síntesis y citación básica.</w:t>
      </w:r>
      <w:r>
        <w:rPr/>
        <w:t xml:space="preserve">Aprendizajes: práctica de síntesis y expresión escrita breve.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Realizar una comparación escrita entre dos o tres fuentes sobre un hecho y señalar coincidencias y diferencias clave.</w:t>
      </w:r>
    </w:p>
    <w:p>
      <w:pPr>
        <w:numPr>
          <w:ilvl w:val="0"/>
          <w:numId w:val="14"/>
        </w:numPr>
      </w:pPr>
      <w:r>
        <w:rPr/>
        <w:t xml:space="preserve">Justificar las diferencias con elementos de contexto y tipo de fuente.</w:t>
      </w:r>
    </w:p>
    <w:p>
      <w:pPr>
        <w:numPr>
          <w:ilvl w:val="0"/>
          <w:numId w:val="14"/>
        </w:numPr>
      </w:pPr>
      <w:r>
        <w:rPr/>
        <w:t xml:space="preserve">Presentar la comparación con una breve cita de las fuentes utilizadas.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Analizar el contexto de cada fuente (autor, fecha, propósito) y su influencia en la fiabilidad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el autor o fuente de origen y su posible posición.</w:t>
      </w:r>
    </w:p>
    <w:p>
      <w:pPr>
        <w:numPr>
          <w:ilvl w:val="0"/>
          <w:numId w:val="15"/>
        </w:numPr>
      </w:pPr>
      <w:r>
        <w:rPr/>
        <w:t xml:space="preserve">Estimular la lectura de la fecha y el contexto histórico en que se produjo la fuente.</w:t>
      </w:r>
    </w:p>
    <w:p>
      <w:pPr>
        <w:numPr>
          <w:ilvl w:val="0"/>
          <w:numId w:val="15"/>
        </w:numPr>
      </w:pPr>
      <w:r>
        <w:rPr/>
        <w:t xml:space="preserve">Relacionar propósito y formato con la fiabilidad de la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Autor y posición</w:t>
      </w:r>
    </w:p>
    <w:p>
      <w:pPr>
        <w:numPr>
          <w:ilvl w:val="1"/>
          <w:numId w:val="16"/>
        </w:numPr>
      </w:pPr>
      <w:r>
        <w:rPr/>
        <w:t xml:space="preserve">Descripción corta: ¿Quién habla y por qué?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Fecha y periodo</w:t>
      </w:r>
    </w:p>
    <w:p>
      <w:pPr>
        <w:numPr>
          <w:ilvl w:val="1"/>
          <w:numId w:val="16"/>
        </w:numPr>
      </w:pPr>
      <w:r>
        <w:rPr/>
        <w:t xml:space="preserve">Descripción corta: cómo la época influye en el contenido.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Propósito y formato</w:t>
      </w:r>
    </w:p>
    <w:p>
      <w:pPr>
        <w:numPr>
          <w:ilvl w:val="1"/>
          <w:numId w:val="16"/>
        </w:numPr>
      </w:pPr>
      <w:r>
        <w:rPr/>
        <w:t xml:space="preserve">Descripción corta: para quién fue creada y qué busca comunicar.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Analizar contexto de dos fuentes</w:t>
      </w:r>
      <w:r>
        <w:rPr/>
        <w:t xml:space="preserve">Se entregan dos textos sobre un mismo hecho; el alumnado identifica autor, fecha y propósito y discute cómo estos factores podrían afectar la fiabilidad.</w:t>
      </w:r>
      <w:r>
        <w:rPr/>
        <w:t xml:space="preserve">Puntos clave: extracción de datos de contexto, razonamiento sobre fiabilidad.</w:t>
      </w:r>
      <w:r>
        <w:rPr/>
        <w:t xml:space="preserve">Aprendizajes: comprensión de la influencia del contexto en la interpretación.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Línea del tiempo contextual</w:t>
      </w:r>
      <w:r>
        <w:rPr/>
        <w:t xml:space="preserve">Crean una pequeña línea del tiempo con el periodo de cada fuente y destacan cambios históricos relevantes que podrían explicar diferencias en los relatos.</w:t>
      </w:r>
      <w:r>
        <w:rPr/>
        <w:t xml:space="preserve">Puntos clave: relación entre contexto histórico y contenido textual.</w:t>
      </w:r>
      <w:r>
        <w:rPr/>
        <w:t xml:space="preserve">Aprendizajes: pensamiento histórico contextualizado.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Debate sobre fiabilidad</w:t>
      </w:r>
      <w:r>
        <w:rPr/>
        <w:t xml:space="preserve">Debate estructurado en el que cada grupo defiende la fiabilidad de una fuente en función de su contexto.</w:t>
      </w:r>
      <w:r>
        <w:rPr/>
        <w:t xml:space="preserve">Puntos clave: argumentación basada en evidencia contextual.</w:t>
      </w:r>
      <w:r>
        <w:rPr/>
        <w:t xml:space="preserve">Aprendizajes: habilidad de justificar evaluaciones de fiabilidad.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Identificar correctamente autor, fecha y propósito en al menos 3 fuentes.</w:t>
      </w:r>
    </w:p>
    <w:p>
      <w:pPr>
        <w:numPr>
          <w:ilvl w:val="0"/>
          <w:numId w:val="18"/>
        </w:numPr>
      </w:pPr>
      <w:r>
        <w:rPr/>
        <w:t xml:space="preserve">Explicar cómo el contexto influye en la fiabilidad de la información.</w:t>
      </w:r>
    </w:p>
    <w:p>
      <w:pPr>
        <w:numPr>
          <w:ilvl w:val="0"/>
          <w:numId w:val="18"/>
        </w:numPr>
      </w:pPr>
      <w:r>
        <w:rPr/>
        <w:t xml:space="preserve">Justificar una evaluación de fiabilidad con elementos de contexto.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Cómo la selección de fuentes influye en la construcción de una interpretación histórica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Describir el concepto de sesgo de selección de fuentes.</w:t>
      </w:r>
    </w:p>
    <w:p>
      <w:pPr>
        <w:numPr>
          <w:ilvl w:val="0"/>
          <w:numId w:val="19"/>
        </w:numPr>
      </w:pPr>
      <w:r>
        <w:rPr/>
        <w:t xml:space="preserve">Analizar ejemplos simples donde la elección de fuentes modifica la interpretación.</w:t>
      </w:r>
    </w:p>
    <w:p>
      <w:pPr>
        <w:numPr>
          <w:ilvl w:val="0"/>
          <w:numId w:val="19"/>
        </w:numPr>
      </w:pPr>
      <w:r>
        <w:rPr/>
        <w:t xml:space="preserve">Proponer criterios básicos para una selección de fuentes más equilibrada.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Sesgo de selección</w:t>
      </w:r>
    </w:p>
    <w:p>
      <w:pPr>
        <w:numPr>
          <w:ilvl w:val="1"/>
          <w:numId w:val="20"/>
        </w:numPr>
      </w:pPr>
      <w:r>
        <w:rPr/>
        <w:t xml:space="preserve">Descripción corta: cómo elegir solo ciertas fuentes puede favorecer una visión.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Narrativas y fuentes</w:t>
      </w:r>
    </w:p>
    <w:p>
      <w:pPr>
        <w:numPr>
          <w:ilvl w:val="1"/>
          <w:numId w:val="20"/>
        </w:numPr>
      </w:pPr>
      <w:r>
        <w:rPr/>
        <w:t xml:space="preserve">Descripción corta: cómo las historias se construyen a partir de la selección de fuentes.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Criterios de selección</w:t>
      </w:r>
    </w:p>
    <w:p>
      <w:pPr>
        <w:numPr>
          <w:ilvl w:val="1"/>
          <w:numId w:val="20"/>
        </w:numPr>
      </w:pPr>
      <w:r>
        <w:rPr/>
        <w:t xml:space="preserve">Descripción corta: criterios simples para equilibrar fuentes.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Dilemas de selección</w:t>
      </w:r>
      <w:r>
        <w:rPr/>
        <w:t xml:space="preserve">Se les presenta un conjunto de fuentes con enfoques diferentes. Deben justificar qué fuentes incluirían para una interpretación equilibrada y por qué.</w:t>
      </w:r>
      <w:r>
        <w:rPr/>
        <w:t xml:space="preserve">Puntos clave: criterios de selección, justificación razonada.</w:t>
      </w:r>
      <w:r>
        <w:rPr/>
        <w:t xml:space="preserve">Aprendizajes: entender que escoger fuentes determina el relato final.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Revisión de una interpretación</w:t>
      </w:r>
      <w:r>
        <w:rPr/>
        <w:t xml:space="preserve">Lectura de una interpretación histórica simple y discusión sobre qué fuentes podrían haber sido omitidas y cómo eso cambiaría la lectura.</w:t>
      </w:r>
      <w:r>
        <w:rPr/>
        <w:t xml:space="preserve">Puntos clave: impacto de omisiones y sesgo de selección.</w:t>
      </w:r>
      <w:r>
        <w:rPr/>
        <w:t xml:space="preserve">Aprendizajes: sensibilidad hacia la diversidad de fuentes.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Propuesta de ampliación de fuentes</w:t>
      </w:r>
      <w:r>
        <w:rPr/>
        <w:t xml:space="preserve">Proponen añadir al menos dos fuentes complementarias que enriquezcan la interpretación existente.</w:t>
      </w:r>
      <w:r>
        <w:rPr/>
        <w:t xml:space="preserve">Puntos clave: ampliación de perspectivas, citación básica.</w:t>
      </w:r>
      <w:r>
        <w:rPr/>
        <w:t xml:space="preserve">Aprendizajes: habilidad para enriquecer una interpretación con nuevas evidencias.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Explicar la influencia de la selección de fuentes en una interpretación dada.</w:t>
      </w:r>
    </w:p>
    <w:p>
      <w:pPr>
        <w:numPr>
          <w:ilvl w:val="0"/>
          <w:numId w:val="22"/>
        </w:numPr>
      </w:pPr>
      <w:r>
        <w:rPr/>
        <w:t xml:space="preserve">Presentar un breve análisis de cómo cambiaría la interpretación si se añadieran o eliminaran ciertas fuentes.</w:t>
      </w:r>
    </w:p>
    <w:p>
      <w:pPr>
        <w:numPr>
          <w:ilvl w:val="0"/>
          <w:numId w:val="22"/>
        </w:numPr>
      </w:pPr>
      <w:r>
        <w:rPr/>
        <w:t xml:space="preserve">Proponer criterios concretos para una selección más equilibrada de fuentes.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Construcción de una interpretación histórica fundamentada en al menos dos fuentes, citando correctamente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Seleccionar al menos dos fuentes relevantes y extraer evidencias clave.</w:t>
      </w:r>
    </w:p>
    <w:p>
      <w:pPr>
        <w:numPr>
          <w:ilvl w:val="0"/>
          <w:numId w:val="23"/>
        </w:numPr>
      </w:pPr>
      <w:r>
        <w:rPr/>
        <w:t xml:space="preserve">Integrar esas evidencias en una interpretación propia y razonada.</w:t>
      </w:r>
    </w:p>
    <w:p>
      <w:pPr>
        <w:numPr>
          <w:ilvl w:val="0"/>
          <w:numId w:val="23"/>
        </w:numPr>
      </w:pPr>
      <w:r>
        <w:rPr/>
        <w:t xml:space="preserve">Citar las fuentes empleadas de forma correcta y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Extracción de evidencias</w:t>
      </w:r>
    </w:p>
    <w:p>
      <w:pPr>
        <w:numPr>
          <w:ilvl w:val="1"/>
          <w:numId w:val="24"/>
        </w:numPr>
      </w:pPr>
      <w:r>
        <w:rPr/>
        <w:t xml:space="preserve">Descripción corta: identificar datos útiles en cada fuente.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Síntesis e interpretación</w:t>
      </w:r>
    </w:p>
    <w:p>
      <w:pPr>
        <w:numPr>
          <w:ilvl w:val="1"/>
          <w:numId w:val="24"/>
        </w:numPr>
      </w:pPr>
      <w:r>
        <w:rPr/>
        <w:t xml:space="preserve">Descripción corta: combinar evidencias en una narración coherente.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Citación básica</w:t>
      </w:r>
    </w:p>
    <w:p>
      <w:pPr>
        <w:numPr>
          <w:ilvl w:val="1"/>
          <w:numId w:val="24"/>
        </w:numPr>
      </w:pPr>
      <w:r>
        <w:rPr/>
        <w:t xml:space="preserve">Descripción corta: maneras simples de citar fuentes utilizadas.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Construcción de una interpretación basada en dos fuentes</w:t>
      </w:r>
      <w:r>
        <w:rPr/>
        <w:t xml:space="preserve">El grupo selecciona dos documentos sobre un hecho y elabora una interpretación breve que incorpore las evidencias de ambas fuentes.</w:t>
      </w:r>
      <w:r>
        <w:rPr/>
        <w:t xml:space="preserve">Puntos clave: integración de evidencias, claridad en la argumentación.</w:t>
      </w:r>
      <w:r>
        <w:rPr/>
        <w:t xml:space="preserve">Aprendizajes: síntesis y fundamentación de una visión histórica.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Citaciones simples</w:t>
      </w:r>
      <w:r>
        <w:rPr/>
        <w:t xml:space="preserve">Aprenden una forma básica de citar fuentes (autor y año o título corto) para evitar el plagio y favorecer la trazabilidad.</w:t>
      </w:r>
      <w:r>
        <w:rPr/>
        <w:t xml:space="preserve">Puntos clave: uso correcto de referencias básicas.</w:t>
      </w:r>
      <w:r>
        <w:rPr/>
        <w:t xml:space="preserve">Aprendizajes: hábitos de citación y organización de fuentes.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Mini informe histórico</w:t>
      </w:r>
      <w:r>
        <w:rPr/>
        <w:t xml:space="preserve">Redactan un informe corto con introducción, evidencias de las fuentes, interpretación y conclusión.</w:t>
      </w:r>
      <w:r>
        <w:rPr/>
        <w:t xml:space="preserve">Puntos clave: estructura lógica y claridad argumentativa.</w:t>
      </w:r>
      <w:r>
        <w:rPr/>
        <w:t xml:space="preserve">Aprendizajes: comunicación escrita de una interpretación fundamentada.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Aplicar una interpretación basada en al menos dos fuentes, con una síntesis coherente.</w:t>
      </w:r>
    </w:p>
    <w:p>
      <w:pPr>
        <w:numPr>
          <w:ilvl w:val="0"/>
          <w:numId w:val="26"/>
        </w:numPr>
      </w:pPr>
      <w:r>
        <w:rPr/>
        <w:t xml:space="preserve">Citar correctamente las fuentes utilizadas en el texto y/o en una bibliografía simple.</w:t>
      </w:r>
    </w:p>
    <w:p>
      <w:pPr>
        <w:numPr>
          <w:ilvl w:val="0"/>
          <w:numId w:val="26"/>
        </w:numPr>
      </w:pPr>
      <w:r>
        <w:rPr/>
        <w:t xml:space="preserve">Explicar cómo las evidencias sustentan las conclusiones.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Presentación clara y organizada de la interpretación histórica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Organizar la interpretación en una secuencia lógica (introducción, desarrollo, conclusión).</w:t>
      </w:r>
    </w:p>
    <w:p>
      <w:pPr>
        <w:numPr>
          <w:ilvl w:val="0"/>
          <w:numId w:val="27"/>
        </w:numPr>
      </w:pPr>
      <w:r>
        <w:rPr/>
        <w:t xml:space="preserve">Identificar y describir las fuentes utilizadas en la interpretación.</w:t>
      </w:r>
    </w:p>
    <w:p>
      <w:pPr>
        <w:numPr>
          <w:ilvl w:val="0"/>
          <w:numId w:val="27"/>
        </w:numPr>
      </w:pPr>
      <w:r>
        <w:rPr/>
        <w:t xml:space="preserve">Justificar las conclusiones con evidencias extraídas de las fuentes.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 Estructura de una presentación</w:t>
      </w:r>
    </w:p>
    <w:p>
      <w:pPr>
        <w:numPr>
          <w:ilvl w:val="1"/>
          <w:numId w:val="28"/>
        </w:numPr>
      </w:pPr>
      <w:r>
        <w:rPr/>
        <w:t xml:space="preserve">Descripción corta: elementos básicos para presentar ideas de forma clara.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 Identificación de fuentes en la presentación</w:t>
      </w:r>
    </w:p>
    <w:p>
      <w:pPr>
        <w:numPr>
          <w:ilvl w:val="1"/>
          <w:numId w:val="28"/>
        </w:numPr>
      </w:pPr>
      <w:r>
        <w:rPr/>
        <w:t xml:space="preserve">Descripción corta: qué fuentes mencionar y dónde citarlas.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 Justificación de conclusiones</w:t>
      </w:r>
    </w:p>
    <w:p>
      <w:pPr>
        <w:numPr>
          <w:ilvl w:val="1"/>
          <w:numId w:val="28"/>
        </w:numPr>
      </w:pPr>
      <w:r>
        <w:rPr/>
        <w:t xml:space="preserve">Descripción corta: cómo sustentar ideas con evidencia.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Presentación oral de una interpretación</w:t>
      </w:r>
      <w:r>
        <w:rPr/>
        <w:t xml:space="preserve">En grupos, presentan una interpretación de un hecho histórico con apoyo de al menos dos fuentes y una breve bibliografía.</w:t>
      </w:r>
      <w:r>
        <w:rPr/>
        <w:t xml:space="preserve">Puntos clave: claridad, organización, uso de evidencias.</w:t>
      </w:r>
      <w:r>
        <w:rPr/>
        <w:t xml:space="preserve">Aprendizajes: habilidades de comunicación y defensa de ideas ante una audiencia.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Identificación de fuentes en la presentación</w:t>
      </w:r>
      <w:r>
        <w:rPr/>
        <w:t xml:space="preserve">El grupo explica brevemente qué fuentes usó y por qué, durante la presentación.</w:t>
      </w:r>
      <w:r>
        <w:rPr/>
        <w:t xml:space="preserve">Puntos clave: trazabilidad y citación explícita durante la exposición.</w:t>
      </w:r>
      <w:r>
        <w:rPr/>
        <w:t xml:space="preserve">Aprendizajes: reconocimiento explícito de las fuentes para apoyar la interpretación.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Retroalimentación entre pares</w:t>
      </w:r>
      <w:r>
        <w:rPr/>
        <w:t xml:space="preserve">Ronda de comentarios entre equipos sobre la claridad de la interpretación y la pertinencia de las fuentes.</w:t>
      </w:r>
      <w:r>
        <w:rPr/>
        <w:t xml:space="preserve">Puntos clave: feedback constructivo, mejora continua.</w:t>
      </w:r>
      <w:r>
        <w:rPr/>
        <w:t xml:space="preserve">Aprendizajes: capacidad de evaluar críticamente y mejorar una interpretación.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Presentación oral o en formato digital que explique la interpretación y las fuentes citadas.</w:t>
      </w:r>
    </w:p>
    <w:p>
      <w:pPr>
        <w:numPr>
          <w:ilvl w:val="0"/>
          <w:numId w:val="30"/>
        </w:numPr>
      </w:pPr>
      <w:r>
        <w:rPr/>
        <w:t xml:space="preserve">Identificación clara de las fuentes utilizadas en la presentación.</w:t>
      </w:r>
    </w:p>
    <w:p>
      <w:pPr>
        <w:numPr>
          <w:ilvl w:val="0"/>
          <w:numId w:val="30"/>
        </w:numPr>
      </w:pPr>
      <w:r>
        <w:rPr/>
        <w:t xml:space="preserve">Justificación de las conclusiones basada en evidencias de las fuentes.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Reflexión sobre el proceso de interpretación y revisión ante nuevas fuentes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Identificar etapas de su propio proceso de interpretación (observación, análisis, síntesis, conclusión).</w:t>
      </w:r>
    </w:p>
    <w:p>
      <w:pPr>
        <w:numPr>
          <w:ilvl w:val="0"/>
          <w:numId w:val="31"/>
        </w:numPr>
      </w:pPr>
      <w:r>
        <w:rPr/>
        <w:t xml:space="preserve">Evaluar críticamente cómo nuevas fuentes podrían cambiar una interpretación.</w:t>
      </w:r>
    </w:p>
    <w:p>
      <w:pPr>
        <w:numPr>
          <w:ilvl w:val="0"/>
          <w:numId w:val="31"/>
        </w:numPr>
      </w:pPr>
      <w:r>
        <w:rPr/>
        <w:t xml:space="preserve">Proponer mejoras en su forma de trabajar con fuentes para futuras investigaciones.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 El proceso de interpretación</w:t>
      </w:r>
    </w:p>
    <w:p>
      <w:pPr>
        <w:numPr>
          <w:ilvl w:val="1"/>
          <w:numId w:val="32"/>
        </w:numPr>
      </w:pPr>
      <w:r>
        <w:rPr/>
        <w:t xml:space="preserve">Descripción corta: fases, decisiones y reflexiones personales.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 Incorporación de nuevas fuentes</w:t>
      </w:r>
    </w:p>
    <w:p>
      <w:pPr>
        <w:numPr>
          <w:ilvl w:val="1"/>
          <w:numId w:val="32"/>
        </w:numPr>
      </w:pPr>
      <w:r>
        <w:rPr/>
        <w:t xml:space="preserve">Descripción corta: qué hacer cuando llegan fuentes nuevas y cómo revaluar una interpretación.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 Mejora continua</w:t>
      </w:r>
    </w:p>
    <w:p>
      <w:pPr>
        <w:numPr>
          <w:ilvl w:val="1"/>
          <w:numId w:val="32"/>
        </w:numPr>
      </w:pPr>
      <w:r>
        <w:rPr/>
        <w:t xml:space="preserve">Descripción corta: cómo perfeccionar métodos para futuras investigaciones.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Diario de interpretación</w:t>
      </w:r>
      <w:r>
        <w:rPr/>
        <w:t xml:space="preserve">Escriben un diario breve sobre cómo llegaron a su interpretación y qué podría cambiar con nueva evidencia.</w:t>
      </w:r>
      <w:r>
        <w:rPr/>
        <w:t xml:space="preserve">Puntos clave: autoevaluación y metacognición.</w:t>
      </w:r>
      <w:r>
        <w:rPr/>
        <w:t xml:space="preserve">Aprendizajes: comprensión de la naturaleza provisional de las interpretaciones históricas.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Escenarios de revisión</w:t>
      </w:r>
      <w:r>
        <w:rPr/>
        <w:t xml:space="preserve">Se presentan dos escenarios con fuentes nuevas. Deben indicar cómo alteraría la interpretación previa y por qué.</w:t>
      </w:r>
      <w:r>
        <w:rPr/>
        <w:t xml:space="preserve">Puntos clave: flexibilidad analítica y manejo de evidencia nueva.</w:t>
      </w:r>
      <w:r>
        <w:rPr/>
        <w:t xml:space="preserve">Aprendizajes: capacidad de ajustar conclusiones ante nueva información.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Propuesta de mejora de la metodología</w:t>
      </w:r>
      <w:r>
        <w:rPr/>
        <w:t xml:space="preserve">Proponen un protocolo simplificado para futuras investigaciones (criterios de selección de fuentes, pasos de verificación, citación).</w:t>
      </w:r>
      <w:r>
        <w:rPr/>
        <w:t xml:space="preserve">Puntos clave: organización metodológica y ética de la investigación.</w:t>
      </w:r>
      <w:r>
        <w:rPr/>
        <w:t xml:space="preserve">Aprendizajes: desarrollo de hábitos de investigación responsable y reflexiva.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Reflexión individual sobre el proceso de interpretación y la posibilidad de revisión ante nuevas fuentes.</w:t>
      </w:r>
    </w:p>
    <w:p>
      <w:pPr>
        <w:numPr>
          <w:ilvl w:val="0"/>
          <w:numId w:val="34"/>
        </w:numPr>
      </w:pPr>
      <w:r>
        <w:rPr/>
        <w:t xml:space="preserve">Evaluación de la capacidad para proponer cambios razonados a partir de evidencias nuevas.</w:t>
      </w:r>
    </w:p>
    <w:p>
      <w:pPr>
        <w:numPr>
          <w:ilvl w:val="0"/>
          <w:numId w:val="34"/>
        </w:numPr>
      </w:pPr>
      <w:r>
        <w:rPr/>
        <w:t xml:space="preserve">Presentación breve de un plan de mejora metodológica para futuras investigaciones.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B52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300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152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7CC4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AF1D7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67BB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BAF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203F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32FCF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78A3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7DF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31FD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2E805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00E7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031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83B5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A07AD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0B335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81E8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AC821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D25ED2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4E9CB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D86C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F46BB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6AFF66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0E6E2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6590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E865F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B6A416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D52BB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A31F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F9E84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9A7974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91E28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2026-09-29T09:50:50-05:00</dcterms:created>
  <dcterms:modified xsi:type="dcterms:W3CDTF">2026-09-29T09:50:50-05:00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